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DC187" w14:textId="2DE7D1D9" w:rsidR="0028198B" w:rsidRPr="00553C0A" w:rsidRDefault="007D115B" w:rsidP="00553C0A">
      <w:pPr>
        <w:rPr>
          <w:sz w:val="28"/>
          <w:szCs w:val="28"/>
          <w:u w:val="single"/>
        </w:rPr>
      </w:pPr>
      <w:r w:rsidRPr="00553C0A">
        <w:rPr>
          <w:sz w:val="28"/>
          <w:szCs w:val="28"/>
          <w:u w:val="single"/>
        </w:rPr>
        <w:t>Facilities team report</w:t>
      </w:r>
    </w:p>
    <w:p w14:paraId="6D00F779" w14:textId="77777777" w:rsidR="007D115B" w:rsidRDefault="007D115B" w:rsidP="007D115B">
      <w:pPr>
        <w:jc w:val="center"/>
        <w:rPr>
          <w:b/>
          <w:bCs/>
          <w:sz w:val="32"/>
          <w:szCs w:val="32"/>
          <w:u w:val="single"/>
        </w:rPr>
      </w:pPr>
    </w:p>
    <w:p w14:paraId="2B4B2847" w14:textId="09E86839" w:rsidR="007D115B" w:rsidRPr="00553C0A" w:rsidRDefault="007D115B" w:rsidP="00553C0A">
      <w:pPr>
        <w:rPr>
          <w:sz w:val="24"/>
          <w:szCs w:val="24"/>
          <w:u w:val="single"/>
        </w:rPr>
      </w:pPr>
      <w:r w:rsidRPr="00553C0A">
        <w:rPr>
          <w:sz w:val="24"/>
          <w:szCs w:val="24"/>
          <w:u w:val="single"/>
        </w:rPr>
        <w:t xml:space="preserve">Allotments </w:t>
      </w:r>
    </w:p>
    <w:p w14:paraId="0FAB0EF2" w14:textId="60CB683C" w:rsidR="007D115B" w:rsidRPr="00553C0A" w:rsidRDefault="007D115B" w:rsidP="00553C0A">
      <w:pPr>
        <w:rPr>
          <w:sz w:val="24"/>
          <w:szCs w:val="24"/>
        </w:rPr>
      </w:pPr>
      <w:r w:rsidRPr="00553C0A">
        <w:rPr>
          <w:sz w:val="24"/>
          <w:szCs w:val="24"/>
        </w:rPr>
        <w:t xml:space="preserve">Stonebridge </w:t>
      </w:r>
    </w:p>
    <w:p w14:paraId="752D0E5B" w14:textId="1861B215" w:rsidR="007D115B" w:rsidRPr="00553C0A" w:rsidRDefault="007D115B" w:rsidP="00553C0A">
      <w:pPr>
        <w:rPr>
          <w:sz w:val="24"/>
          <w:szCs w:val="24"/>
        </w:rPr>
      </w:pPr>
      <w:r w:rsidRPr="00553C0A">
        <w:rPr>
          <w:sz w:val="24"/>
          <w:szCs w:val="24"/>
        </w:rPr>
        <w:t xml:space="preserve">Davington Hill boundary maintenance is </w:t>
      </w:r>
      <w:r w:rsidR="002A79CB" w:rsidRPr="00553C0A">
        <w:rPr>
          <w:sz w:val="24"/>
          <w:szCs w:val="24"/>
        </w:rPr>
        <w:t>required;</w:t>
      </w:r>
      <w:r w:rsidRPr="00553C0A">
        <w:rPr>
          <w:sz w:val="24"/>
          <w:szCs w:val="24"/>
        </w:rPr>
        <w:t xml:space="preserve"> </w:t>
      </w:r>
      <w:r w:rsidR="002A79CB" w:rsidRPr="00553C0A">
        <w:rPr>
          <w:sz w:val="24"/>
          <w:szCs w:val="24"/>
        </w:rPr>
        <w:t xml:space="preserve">we are hoping to organise a work party with the Stonebridge allotments committee going forward to deal with the job on a joint basis. A meeting has not been held yet to discuss this between FTC and Stonebridge however hopefully will be held soon. </w:t>
      </w:r>
    </w:p>
    <w:p w14:paraId="31B8A630" w14:textId="6EAA76E4" w:rsidR="002A79CB" w:rsidRPr="00553C0A" w:rsidRDefault="002A79CB" w:rsidP="00553C0A">
      <w:pPr>
        <w:rPr>
          <w:sz w:val="24"/>
          <w:szCs w:val="24"/>
        </w:rPr>
      </w:pPr>
      <w:r w:rsidRPr="00553C0A">
        <w:rPr>
          <w:sz w:val="24"/>
          <w:szCs w:val="24"/>
        </w:rPr>
        <w:t xml:space="preserve">No other issues to report. </w:t>
      </w:r>
    </w:p>
    <w:p w14:paraId="3EFAF285" w14:textId="77777777" w:rsidR="002A79CB" w:rsidRPr="00553C0A" w:rsidRDefault="002A79CB" w:rsidP="00553C0A">
      <w:pPr>
        <w:rPr>
          <w:sz w:val="24"/>
          <w:szCs w:val="24"/>
        </w:rPr>
      </w:pPr>
    </w:p>
    <w:p w14:paraId="1A071293" w14:textId="6AE65CC8" w:rsidR="002A79CB" w:rsidRPr="00553C0A" w:rsidRDefault="002A79CB" w:rsidP="00553C0A">
      <w:pPr>
        <w:rPr>
          <w:sz w:val="24"/>
          <w:szCs w:val="24"/>
        </w:rPr>
      </w:pPr>
      <w:r w:rsidRPr="00553C0A">
        <w:rPr>
          <w:sz w:val="24"/>
          <w:szCs w:val="24"/>
        </w:rPr>
        <w:t xml:space="preserve">Millfield </w:t>
      </w:r>
    </w:p>
    <w:p w14:paraId="7AA9F430" w14:textId="61EB978E" w:rsidR="002A79CB" w:rsidRPr="00553C0A" w:rsidRDefault="002A79CB" w:rsidP="00553C0A">
      <w:pPr>
        <w:rPr>
          <w:sz w:val="24"/>
          <w:szCs w:val="24"/>
        </w:rPr>
      </w:pPr>
      <w:r w:rsidRPr="00553C0A">
        <w:rPr>
          <w:sz w:val="24"/>
          <w:szCs w:val="24"/>
        </w:rPr>
        <w:t xml:space="preserve">FTC plot at Millfield yet to have work completed. November time is the goal for completion. This plot hopefully in the near future will be able to be used for horticultural growing purposes to lower the cost of supplying FTC planters with plants. </w:t>
      </w:r>
    </w:p>
    <w:p w14:paraId="0178EC4A" w14:textId="235DF056" w:rsidR="002A79CB" w:rsidRPr="00553C0A" w:rsidRDefault="002A79CB" w:rsidP="00553C0A">
      <w:pPr>
        <w:rPr>
          <w:sz w:val="24"/>
          <w:szCs w:val="24"/>
        </w:rPr>
      </w:pPr>
      <w:r w:rsidRPr="00553C0A">
        <w:rPr>
          <w:sz w:val="24"/>
          <w:szCs w:val="24"/>
        </w:rPr>
        <w:t>No other issues to report.</w:t>
      </w:r>
    </w:p>
    <w:p w14:paraId="6E9DDE88" w14:textId="77777777" w:rsidR="002A79CB" w:rsidRPr="00553C0A" w:rsidRDefault="002A79CB" w:rsidP="00553C0A">
      <w:pPr>
        <w:rPr>
          <w:sz w:val="24"/>
          <w:szCs w:val="24"/>
        </w:rPr>
      </w:pPr>
    </w:p>
    <w:p w14:paraId="725BAAA9" w14:textId="296B92C3" w:rsidR="002A79CB" w:rsidRPr="00553C0A" w:rsidRDefault="002A79CB" w:rsidP="00553C0A">
      <w:pPr>
        <w:rPr>
          <w:sz w:val="24"/>
          <w:szCs w:val="24"/>
        </w:rPr>
      </w:pPr>
      <w:r w:rsidRPr="00553C0A">
        <w:rPr>
          <w:sz w:val="24"/>
          <w:szCs w:val="24"/>
        </w:rPr>
        <w:t>St Nicholas</w:t>
      </w:r>
    </w:p>
    <w:p w14:paraId="1635B291" w14:textId="4DF393A7" w:rsidR="002A79CB" w:rsidRPr="00553C0A" w:rsidRDefault="002A79CB" w:rsidP="00553C0A">
      <w:pPr>
        <w:rPr>
          <w:sz w:val="24"/>
          <w:szCs w:val="24"/>
        </w:rPr>
      </w:pPr>
      <w:r w:rsidRPr="00553C0A">
        <w:rPr>
          <w:sz w:val="24"/>
          <w:szCs w:val="24"/>
        </w:rPr>
        <w:t>No issues to report.</w:t>
      </w:r>
    </w:p>
    <w:p w14:paraId="4E286DEE" w14:textId="77777777" w:rsidR="002A79CB" w:rsidRPr="00553C0A" w:rsidRDefault="002A79CB" w:rsidP="00553C0A">
      <w:pPr>
        <w:rPr>
          <w:sz w:val="24"/>
          <w:szCs w:val="24"/>
        </w:rPr>
      </w:pPr>
    </w:p>
    <w:p w14:paraId="3A97CCD9" w14:textId="23631AF5" w:rsidR="002A79CB" w:rsidRPr="00553C0A" w:rsidRDefault="002A79CB" w:rsidP="00553C0A">
      <w:pPr>
        <w:rPr>
          <w:sz w:val="24"/>
          <w:szCs w:val="24"/>
        </w:rPr>
      </w:pPr>
      <w:r w:rsidRPr="00553C0A">
        <w:rPr>
          <w:sz w:val="24"/>
          <w:szCs w:val="24"/>
        </w:rPr>
        <w:t>North Preston</w:t>
      </w:r>
    </w:p>
    <w:p w14:paraId="04F7B615" w14:textId="3509C4C0" w:rsidR="00EC750C" w:rsidRPr="00553C0A" w:rsidRDefault="00EC750C" w:rsidP="00553C0A">
      <w:pPr>
        <w:rPr>
          <w:sz w:val="24"/>
          <w:szCs w:val="24"/>
        </w:rPr>
      </w:pPr>
      <w:r w:rsidRPr="00553C0A">
        <w:rPr>
          <w:sz w:val="24"/>
          <w:szCs w:val="24"/>
        </w:rPr>
        <w:t>Town ranger attended site Tuesday 15</w:t>
      </w:r>
      <w:r w:rsidRPr="00553C0A">
        <w:rPr>
          <w:sz w:val="24"/>
          <w:szCs w:val="24"/>
          <w:vertAlign w:val="superscript"/>
        </w:rPr>
        <w:t>th</w:t>
      </w:r>
      <w:r w:rsidRPr="00553C0A">
        <w:rPr>
          <w:sz w:val="24"/>
          <w:szCs w:val="24"/>
        </w:rPr>
        <w:t xml:space="preserve"> September to carry out the removal of heavy bramble growth causing damage to a residents shed. All brambles/shrubbery were removed requiring the fence to be cut open and resealed. Resident is happy with outcome of the job with no further complaints. </w:t>
      </w:r>
    </w:p>
    <w:p w14:paraId="3ACE3576" w14:textId="30F4EE13" w:rsidR="00EC750C" w:rsidRPr="00553C0A" w:rsidRDefault="00EC750C" w:rsidP="00553C0A">
      <w:pPr>
        <w:rPr>
          <w:sz w:val="24"/>
          <w:szCs w:val="24"/>
        </w:rPr>
      </w:pPr>
      <w:r w:rsidRPr="00553C0A">
        <w:rPr>
          <w:sz w:val="24"/>
          <w:szCs w:val="24"/>
        </w:rPr>
        <w:t>No other issues to report</w:t>
      </w:r>
    </w:p>
    <w:p w14:paraId="19D51821" w14:textId="77777777" w:rsidR="00EC750C" w:rsidRPr="00553C0A" w:rsidRDefault="00EC750C" w:rsidP="00553C0A">
      <w:pPr>
        <w:rPr>
          <w:sz w:val="24"/>
          <w:szCs w:val="24"/>
        </w:rPr>
      </w:pPr>
    </w:p>
    <w:p w14:paraId="7668BAFC" w14:textId="77777777" w:rsidR="003D6E44" w:rsidRPr="00553C0A" w:rsidRDefault="003D6E44" w:rsidP="00553C0A">
      <w:pPr>
        <w:rPr>
          <w:sz w:val="24"/>
          <w:szCs w:val="24"/>
        </w:rPr>
      </w:pPr>
    </w:p>
    <w:p w14:paraId="13130FC7" w14:textId="77777777" w:rsidR="003D6E44" w:rsidRPr="00553C0A" w:rsidRDefault="003D6E44" w:rsidP="00553C0A">
      <w:pPr>
        <w:rPr>
          <w:sz w:val="24"/>
          <w:szCs w:val="24"/>
        </w:rPr>
      </w:pPr>
    </w:p>
    <w:p w14:paraId="094CEDBF" w14:textId="77777777" w:rsidR="003D6E44" w:rsidRPr="00553C0A" w:rsidRDefault="003D6E44" w:rsidP="00553C0A">
      <w:pPr>
        <w:rPr>
          <w:sz w:val="24"/>
          <w:szCs w:val="24"/>
        </w:rPr>
      </w:pPr>
    </w:p>
    <w:p w14:paraId="07B023F8" w14:textId="77777777" w:rsidR="003D6E44" w:rsidRPr="00553C0A" w:rsidRDefault="003D6E44" w:rsidP="00553C0A">
      <w:pPr>
        <w:rPr>
          <w:sz w:val="24"/>
          <w:szCs w:val="24"/>
        </w:rPr>
      </w:pPr>
    </w:p>
    <w:p w14:paraId="125EA028" w14:textId="77777777" w:rsidR="003D6E44" w:rsidRPr="00553C0A" w:rsidRDefault="003D6E44" w:rsidP="00553C0A">
      <w:pPr>
        <w:rPr>
          <w:sz w:val="24"/>
          <w:szCs w:val="24"/>
        </w:rPr>
      </w:pPr>
    </w:p>
    <w:p w14:paraId="57996A19" w14:textId="77777777" w:rsidR="00553C0A" w:rsidRDefault="00553C0A" w:rsidP="00553C0A">
      <w:pPr>
        <w:rPr>
          <w:sz w:val="24"/>
          <w:szCs w:val="24"/>
        </w:rPr>
      </w:pPr>
    </w:p>
    <w:p w14:paraId="14ED4ECC" w14:textId="46A2335E" w:rsidR="00EC750C" w:rsidRPr="00553C0A" w:rsidRDefault="00EC750C" w:rsidP="00553C0A">
      <w:pPr>
        <w:rPr>
          <w:sz w:val="24"/>
          <w:szCs w:val="24"/>
        </w:rPr>
      </w:pPr>
      <w:r w:rsidRPr="00553C0A">
        <w:rPr>
          <w:sz w:val="24"/>
          <w:szCs w:val="24"/>
        </w:rPr>
        <w:lastRenderedPageBreak/>
        <w:t xml:space="preserve">Perry court </w:t>
      </w:r>
    </w:p>
    <w:p w14:paraId="6EB0EFC2" w14:textId="0D56316F" w:rsidR="00EC750C" w:rsidRPr="00553C0A" w:rsidRDefault="00EC750C" w:rsidP="00553C0A">
      <w:pPr>
        <w:rPr>
          <w:sz w:val="24"/>
          <w:szCs w:val="24"/>
        </w:rPr>
      </w:pPr>
      <w:r w:rsidRPr="00553C0A">
        <w:rPr>
          <w:sz w:val="24"/>
          <w:szCs w:val="24"/>
        </w:rPr>
        <w:t xml:space="preserve">Allotment site will need to have a committee and bank account set up in November or as soon as possible once guild hall returns to being accessible. </w:t>
      </w:r>
      <w:r w:rsidR="00F83467" w:rsidRPr="00553C0A">
        <w:rPr>
          <w:sz w:val="24"/>
          <w:szCs w:val="24"/>
        </w:rPr>
        <w:t>We are currently coming up on our</w:t>
      </w:r>
      <w:r w:rsidRPr="00553C0A">
        <w:rPr>
          <w:sz w:val="24"/>
          <w:szCs w:val="24"/>
        </w:rPr>
        <w:t xml:space="preserve"> second year of no rent paid by any of the tenants </w:t>
      </w:r>
      <w:r w:rsidR="003D6E44" w:rsidRPr="00553C0A">
        <w:rPr>
          <w:sz w:val="24"/>
          <w:szCs w:val="24"/>
        </w:rPr>
        <w:t xml:space="preserve">which </w:t>
      </w:r>
      <w:r w:rsidR="00F83467" w:rsidRPr="00553C0A">
        <w:rPr>
          <w:sz w:val="24"/>
          <w:szCs w:val="24"/>
        </w:rPr>
        <w:t xml:space="preserve">would </w:t>
      </w:r>
      <w:r w:rsidR="003D6E44" w:rsidRPr="00553C0A">
        <w:rPr>
          <w:sz w:val="24"/>
          <w:szCs w:val="24"/>
        </w:rPr>
        <w:t>tota</w:t>
      </w:r>
      <w:r w:rsidR="00F83467" w:rsidRPr="00553C0A">
        <w:rPr>
          <w:sz w:val="24"/>
          <w:szCs w:val="24"/>
        </w:rPr>
        <w:t>l a</w:t>
      </w:r>
      <w:r w:rsidR="003D6E44" w:rsidRPr="00553C0A">
        <w:rPr>
          <w:sz w:val="24"/>
          <w:szCs w:val="24"/>
        </w:rPr>
        <w:t xml:space="preserve"> loss of £</w:t>
      </w:r>
      <w:r w:rsidR="00F83467" w:rsidRPr="00553C0A">
        <w:rPr>
          <w:sz w:val="24"/>
          <w:szCs w:val="24"/>
        </w:rPr>
        <w:t>480</w:t>
      </w:r>
      <w:r w:rsidR="003D6E44" w:rsidRPr="00553C0A">
        <w:rPr>
          <w:sz w:val="24"/>
          <w:szCs w:val="24"/>
        </w:rPr>
        <w:t xml:space="preserve"> in rent. Hopefully once set up the committee can take on the responsibilities of keeping the locks serviced and the boundary fences maintained using the allotments funds gained by tenants which will save costs for the council going forward. </w:t>
      </w:r>
    </w:p>
    <w:p w14:paraId="5EB553A6" w14:textId="77777777" w:rsidR="003D6E44" w:rsidRPr="00553C0A" w:rsidRDefault="003D6E44" w:rsidP="00553C0A">
      <w:pPr>
        <w:rPr>
          <w:sz w:val="24"/>
          <w:szCs w:val="24"/>
        </w:rPr>
      </w:pPr>
    </w:p>
    <w:p w14:paraId="3AF3A400" w14:textId="100D6974" w:rsidR="003D6E44" w:rsidRPr="00553C0A" w:rsidRDefault="003D6E44" w:rsidP="00553C0A">
      <w:pPr>
        <w:rPr>
          <w:sz w:val="24"/>
          <w:szCs w:val="24"/>
        </w:rPr>
      </w:pPr>
      <w:r w:rsidRPr="00553C0A">
        <w:rPr>
          <w:sz w:val="24"/>
          <w:szCs w:val="24"/>
        </w:rPr>
        <w:t>Car</w:t>
      </w:r>
      <w:r w:rsidR="00F83467" w:rsidRPr="00553C0A">
        <w:rPr>
          <w:sz w:val="24"/>
          <w:szCs w:val="24"/>
        </w:rPr>
        <w:t xml:space="preserve">park – The site carpark is slowly starting to be plagued with weeds; an attempt has been made on hand pulling and strimming however this has proven unsuccessful, this is due to how deep-rooted the weeds are when attempting hand pulling it is taking chunks out of the carpark. Going forward </w:t>
      </w:r>
      <w:r w:rsidR="007C0DEC" w:rsidRPr="00553C0A">
        <w:rPr>
          <w:sz w:val="24"/>
          <w:szCs w:val="24"/>
        </w:rPr>
        <w:t xml:space="preserve">we would like to know whether the use of commercial grade vinegar (acetic acid) would be an option for the facilities team to use as this would prove effective in the warmer months, or if possible, to buy a gas blow torch weed burner dedicated for weed control. </w:t>
      </w:r>
    </w:p>
    <w:p w14:paraId="60EC6A8A" w14:textId="77777777" w:rsidR="007C0DEC" w:rsidRPr="00553C0A" w:rsidRDefault="007C0DEC" w:rsidP="00553C0A">
      <w:pPr>
        <w:rPr>
          <w:sz w:val="24"/>
          <w:szCs w:val="24"/>
        </w:rPr>
      </w:pPr>
    </w:p>
    <w:p w14:paraId="2AC9E171" w14:textId="3E93A291" w:rsidR="007C0DEC" w:rsidRPr="00553C0A" w:rsidRDefault="007C0DEC" w:rsidP="00553C0A">
      <w:pPr>
        <w:rPr>
          <w:sz w:val="24"/>
          <w:szCs w:val="24"/>
        </w:rPr>
      </w:pPr>
      <w:r w:rsidRPr="00553C0A">
        <w:rPr>
          <w:sz w:val="24"/>
          <w:szCs w:val="24"/>
        </w:rPr>
        <w:t xml:space="preserve">Mowing schedule – A second cut is due October the facilities team would like confirmation on how to proceed with the front quarter of the site as previously discussed in prior meetings. </w:t>
      </w:r>
    </w:p>
    <w:p w14:paraId="13C48E38" w14:textId="77777777" w:rsidR="003D6E44" w:rsidRPr="00553C0A" w:rsidRDefault="003D6E44" w:rsidP="00553C0A">
      <w:pPr>
        <w:rPr>
          <w:sz w:val="24"/>
          <w:szCs w:val="24"/>
        </w:rPr>
      </w:pPr>
    </w:p>
    <w:p w14:paraId="27FE9C3D" w14:textId="77777777" w:rsidR="003D6E44" w:rsidRPr="00553C0A" w:rsidRDefault="003D6E44" w:rsidP="00553C0A">
      <w:pPr>
        <w:rPr>
          <w:sz w:val="24"/>
          <w:szCs w:val="24"/>
        </w:rPr>
      </w:pPr>
    </w:p>
    <w:p w14:paraId="6C2A23D7" w14:textId="3143C977" w:rsidR="00EC750C" w:rsidRPr="00553C0A" w:rsidRDefault="00741009" w:rsidP="00553C0A">
      <w:pPr>
        <w:rPr>
          <w:sz w:val="24"/>
          <w:szCs w:val="24"/>
        </w:rPr>
      </w:pPr>
      <w:r w:rsidRPr="00553C0A">
        <w:rPr>
          <w:sz w:val="24"/>
          <w:szCs w:val="24"/>
        </w:rPr>
        <w:t xml:space="preserve">War Memorial Garden </w:t>
      </w:r>
    </w:p>
    <w:p w14:paraId="511583E0" w14:textId="371CB6B0" w:rsidR="002A79CB" w:rsidRPr="00553C0A" w:rsidRDefault="00741009" w:rsidP="00553C0A">
      <w:pPr>
        <w:rPr>
          <w:sz w:val="24"/>
          <w:szCs w:val="24"/>
        </w:rPr>
      </w:pPr>
      <w:r w:rsidRPr="00553C0A">
        <w:rPr>
          <w:sz w:val="24"/>
          <w:szCs w:val="24"/>
        </w:rPr>
        <w:t xml:space="preserve">The facilities team are continuing to keep up on maintenance on the site on a weekly basis. </w:t>
      </w:r>
    </w:p>
    <w:p w14:paraId="0B5C2F65" w14:textId="718CEE63" w:rsidR="00741009" w:rsidRDefault="00741009" w:rsidP="00553C0A">
      <w:pPr>
        <w:rPr>
          <w:sz w:val="24"/>
          <w:szCs w:val="24"/>
        </w:rPr>
      </w:pPr>
      <w:r w:rsidRPr="00553C0A">
        <w:rPr>
          <w:sz w:val="24"/>
          <w:szCs w:val="24"/>
        </w:rPr>
        <w:t>Going forward with the sites maintenance it would be beneficial to look into capable machinery that could clean the paving slabs on site,</w:t>
      </w:r>
      <w:r w:rsidR="003A7A5E" w:rsidRPr="00553C0A">
        <w:rPr>
          <w:sz w:val="24"/>
          <w:szCs w:val="24"/>
        </w:rPr>
        <w:t xml:space="preserve"> this is due to the facilities team currently not having any capable equipment currently. As an alternative FTC could look into having a contractor do the work on a once – twice a year basis making sure the pathways on the grounds are clean for </w:t>
      </w:r>
      <w:r w:rsidR="00553C0A" w:rsidRPr="00553C0A">
        <w:rPr>
          <w:sz w:val="24"/>
          <w:szCs w:val="24"/>
        </w:rPr>
        <w:t>Remembrance Day</w:t>
      </w:r>
      <w:r w:rsidR="003A7A5E" w:rsidRPr="00553C0A">
        <w:rPr>
          <w:sz w:val="24"/>
          <w:szCs w:val="24"/>
        </w:rPr>
        <w:t xml:space="preserve">. </w:t>
      </w:r>
    </w:p>
    <w:p w14:paraId="4DC5D0D2" w14:textId="77777777" w:rsidR="00553C0A" w:rsidRDefault="00553C0A" w:rsidP="00553C0A">
      <w:pPr>
        <w:rPr>
          <w:sz w:val="24"/>
          <w:szCs w:val="24"/>
        </w:rPr>
      </w:pPr>
    </w:p>
    <w:p w14:paraId="57F30C46" w14:textId="1A85D254" w:rsidR="00553C0A" w:rsidRDefault="00553C0A" w:rsidP="00553C0A">
      <w:pPr>
        <w:rPr>
          <w:sz w:val="24"/>
          <w:szCs w:val="24"/>
        </w:rPr>
      </w:pPr>
      <w:r>
        <w:rPr>
          <w:sz w:val="24"/>
          <w:szCs w:val="24"/>
        </w:rPr>
        <w:t>Joseph Hannah</w:t>
      </w:r>
    </w:p>
    <w:p w14:paraId="0090D1BE" w14:textId="18E455BB" w:rsidR="00553C0A" w:rsidRDefault="00553C0A" w:rsidP="00553C0A">
      <w:pPr>
        <w:rPr>
          <w:sz w:val="24"/>
          <w:szCs w:val="24"/>
        </w:rPr>
      </w:pPr>
      <w:r>
        <w:rPr>
          <w:sz w:val="24"/>
          <w:szCs w:val="24"/>
        </w:rPr>
        <w:t>Town Ranger</w:t>
      </w:r>
    </w:p>
    <w:p w14:paraId="0EC70FEA" w14:textId="25269FBA" w:rsidR="00553C0A" w:rsidRPr="00553C0A" w:rsidRDefault="00553C0A" w:rsidP="00553C0A">
      <w:pPr>
        <w:rPr>
          <w:sz w:val="24"/>
          <w:szCs w:val="24"/>
        </w:rPr>
      </w:pPr>
      <w:r>
        <w:rPr>
          <w:sz w:val="24"/>
          <w:szCs w:val="24"/>
        </w:rPr>
        <w:t>October 2026</w:t>
      </w:r>
    </w:p>
    <w:sectPr w:rsidR="00553C0A" w:rsidRPr="00553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5B"/>
    <w:rsid w:val="0028198B"/>
    <w:rsid w:val="002A79CB"/>
    <w:rsid w:val="003711E0"/>
    <w:rsid w:val="00392EE9"/>
    <w:rsid w:val="003A7A5E"/>
    <w:rsid w:val="003D6E44"/>
    <w:rsid w:val="004C561F"/>
    <w:rsid w:val="00553C0A"/>
    <w:rsid w:val="00741009"/>
    <w:rsid w:val="007C0DEC"/>
    <w:rsid w:val="007D115B"/>
    <w:rsid w:val="009209E2"/>
    <w:rsid w:val="0099401E"/>
    <w:rsid w:val="00C91A4A"/>
    <w:rsid w:val="00EC750C"/>
    <w:rsid w:val="00F83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E4025"/>
  <w15:chartTrackingRefBased/>
  <w15:docId w15:val="{AAEDCD5D-F0A6-4563-9ACD-2DAD30B0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1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11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11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11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11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1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11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11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11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11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1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15B"/>
    <w:rPr>
      <w:rFonts w:eastAsiaTheme="majorEastAsia" w:cstheme="majorBidi"/>
      <w:color w:val="272727" w:themeColor="text1" w:themeTint="D8"/>
    </w:rPr>
  </w:style>
  <w:style w:type="paragraph" w:styleId="Title">
    <w:name w:val="Title"/>
    <w:basedOn w:val="Normal"/>
    <w:next w:val="Normal"/>
    <w:link w:val="TitleChar"/>
    <w:uiPriority w:val="10"/>
    <w:qFormat/>
    <w:rsid w:val="007D1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15B"/>
    <w:pPr>
      <w:spacing w:before="160"/>
      <w:jc w:val="center"/>
    </w:pPr>
    <w:rPr>
      <w:i/>
      <w:iCs/>
      <w:color w:val="404040" w:themeColor="text1" w:themeTint="BF"/>
    </w:rPr>
  </w:style>
  <w:style w:type="character" w:customStyle="1" w:styleId="QuoteChar">
    <w:name w:val="Quote Char"/>
    <w:basedOn w:val="DefaultParagraphFont"/>
    <w:link w:val="Quote"/>
    <w:uiPriority w:val="29"/>
    <w:rsid w:val="007D115B"/>
    <w:rPr>
      <w:i/>
      <w:iCs/>
      <w:color w:val="404040" w:themeColor="text1" w:themeTint="BF"/>
    </w:rPr>
  </w:style>
  <w:style w:type="paragraph" w:styleId="ListParagraph">
    <w:name w:val="List Paragraph"/>
    <w:basedOn w:val="Normal"/>
    <w:uiPriority w:val="34"/>
    <w:qFormat/>
    <w:rsid w:val="007D115B"/>
    <w:pPr>
      <w:ind w:left="720"/>
      <w:contextualSpacing/>
    </w:pPr>
  </w:style>
  <w:style w:type="character" w:styleId="IntenseEmphasis">
    <w:name w:val="Intense Emphasis"/>
    <w:basedOn w:val="DefaultParagraphFont"/>
    <w:uiPriority w:val="21"/>
    <w:qFormat/>
    <w:rsid w:val="007D115B"/>
    <w:rPr>
      <w:i/>
      <w:iCs/>
      <w:color w:val="2F5496" w:themeColor="accent1" w:themeShade="BF"/>
    </w:rPr>
  </w:style>
  <w:style w:type="paragraph" w:styleId="IntenseQuote">
    <w:name w:val="Intense Quote"/>
    <w:basedOn w:val="Normal"/>
    <w:next w:val="Normal"/>
    <w:link w:val="IntenseQuoteChar"/>
    <w:uiPriority w:val="30"/>
    <w:qFormat/>
    <w:rsid w:val="007D11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115B"/>
    <w:rPr>
      <w:i/>
      <w:iCs/>
      <w:color w:val="2F5496" w:themeColor="accent1" w:themeShade="BF"/>
    </w:rPr>
  </w:style>
  <w:style w:type="character" w:styleId="IntenseReference">
    <w:name w:val="Intense Reference"/>
    <w:basedOn w:val="DefaultParagraphFont"/>
    <w:uiPriority w:val="32"/>
    <w:qFormat/>
    <w:rsid w:val="007D11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Hannah</dc:creator>
  <cp:keywords/>
  <dc:description/>
  <cp:lastModifiedBy>Town.Clerk</cp:lastModifiedBy>
  <cp:revision>2</cp:revision>
  <dcterms:created xsi:type="dcterms:W3CDTF">2026-10-08T09:23:00Z</dcterms:created>
  <dcterms:modified xsi:type="dcterms:W3CDTF">2026-10-08T09:23:00Z</dcterms:modified>
</cp:coreProperties>
</file>