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F852" w14:textId="7C6F35C3" w:rsidR="004B2C11" w:rsidRDefault="004B2C11" w:rsidP="004B2C11">
      <w:pPr>
        <w:sectPr w:rsidR="004B2C11" w:rsidSect="002F0F4C">
          <w:headerReference w:type="first" r:id="rId10"/>
          <w:footerReference w:type="first" r:id="rId11"/>
          <w:pgSz w:w="11906" w:h="16838" w:code="9"/>
          <w:pgMar w:top="2693" w:right="1418" w:bottom="1418" w:left="1843" w:header="227" w:footer="1134" w:gutter="0"/>
          <w:paperSrc w:first="15" w:other="15"/>
          <w:cols w:space="720"/>
          <w:titlePg/>
          <w:docGrid w:linePitch="360"/>
        </w:sectPr>
      </w:pPr>
    </w:p>
    <w:p w14:paraId="3A8D44C5" w14:textId="001B45D4" w:rsidR="004B2C11" w:rsidRDefault="00430B16" w:rsidP="008F2EA6">
      <w:r>
        <w:t>April</w:t>
      </w:r>
      <w:r w:rsidR="00875A85">
        <w:t xml:space="preserve"> 202</w:t>
      </w:r>
      <w:r w:rsidR="003C5918">
        <w:t>5</w:t>
      </w:r>
    </w:p>
    <w:p w14:paraId="58941175" w14:textId="049B3B61" w:rsidR="004B2C11" w:rsidRDefault="004B2C11" w:rsidP="004B2C11"/>
    <w:p w14:paraId="436E91D1" w14:textId="3F00F78C" w:rsidR="004B2C11" w:rsidRPr="00F80A0F" w:rsidRDefault="004B2C11" w:rsidP="004B2C11">
      <w:r>
        <w:t xml:space="preserve">Dear </w:t>
      </w:r>
      <w:r w:rsidR="00BF2494">
        <w:t>Sir/Madam</w:t>
      </w:r>
    </w:p>
    <w:p w14:paraId="4932B75C" w14:textId="334D7AA9" w:rsidR="004B2C11" w:rsidRPr="00F80A0F" w:rsidRDefault="00B856B6" w:rsidP="004B2C11">
      <w:pPr>
        <w:rPr>
          <w:b/>
        </w:rPr>
      </w:pPr>
      <w:r>
        <w:rPr>
          <w:b/>
        </w:rPr>
        <w:br/>
      </w:r>
      <w:r w:rsidR="00575C45">
        <w:rPr>
          <w:b/>
        </w:rPr>
        <w:t>RECRUITMENT DRIVE</w:t>
      </w:r>
      <w:r w:rsidR="00190274">
        <w:rPr>
          <w:b/>
        </w:rPr>
        <w:t xml:space="preserve">: </w:t>
      </w:r>
      <w:r w:rsidR="003A40C8">
        <w:rPr>
          <w:b/>
        </w:rPr>
        <w:t>Cadet</w:t>
      </w:r>
      <w:r>
        <w:rPr>
          <w:b/>
        </w:rPr>
        <w:t>s</w:t>
      </w:r>
      <w:r w:rsidR="00190274">
        <w:rPr>
          <w:b/>
        </w:rPr>
        <w:t xml:space="preserve"> and Volunteers</w:t>
      </w:r>
    </w:p>
    <w:p w14:paraId="39B11F03" w14:textId="77777777" w:rsidR="004B2C11" w:rsidRPr="0094371A" w:rsidRDefault="004B2C11" w:rsidP="004B2C11">
      <w:pPr>
        <w:rPr>
          <w:rFonts w:ascii="Calibri" w:hAnsi="Calibri" w:cs="Calibri"/>
          <w:color w:val="000000"/>
          <w:sz w:val="20"/>
        </w:rPr>
      </w:pPr>
    </w:p>
    <w:p w14:paraId="658960B7" w14:textId="45CB1D5E" w:rsidR="008E0FDA" w:rsidRDefault="00F236C9" w:rsidP="004B2C11">
      <w:r>
        <w:t xml:space="preserve">I am writing </w:t>
      </w:r>
      <w:r w:rsidR="00630748">
        <w:t xml:space="preserve">on behalf of </w:t>
      </w:r>
      <w:r w:rsidR="00891AA5">
        <w:t>Whitstable</w:t>
      </w:r>
      <w:r w:rsidR="00575C45">
        <w:t xml:space="preserve"> Sea</w:t>
      </w:r>
      <w:r w:rsidR="008049AB">
        <w:t xml:space="preserve"> </w:t>
      </w:r>
      <w:r w:rsidR="00575C45">
        <w:t>Cadets</w:t>
      </w:r>
      <w:r w:rsidR="008F2EA6">
        <w:t>,</w:t>
      </w:r>
      <w:r w:rsidR="0013324C">
        <w:t xml:space="preserve"> </w:t>
      </w:r>
      <w:r w:rsidR="006F3848">
        <w:t xml:space="preserve">who are local to your organisation </w:t>
      </w:r>
      <w:r w:rsidR="00294EDB">
        <w:t>and would like your support.</w:t>
      </w:r>
      <w:r>
        <w:t xml:space="preserve"> </w:t>
      </w:r>
    </w:p>
    <w:p w14:paraId="3B13E458" w14:textId="338F5A80" w:rsidR="008E0FDA" w:rsidRDefault="008E0FDA" w:rsidP="004B2C11"/>
    <w:p w14:paraId="38507289" w14:textId="584C3C1E" w:rsidR="00F236C9" w:rsidRDefault="00EF4803" w:rsidP="004B2C11">
      <w:r>
        <w:t>They</w:t>
      </w:r>
      <w:r w:rsidR="00F236C9">
        <w:t xml:space="preserve"> are a youth charity affiliated to the Sea Cadets UK that provides a head start in life for young people through nautical adventure and fun. Our volunteers work, both directly with young people and behind the scenes, to help make a positive difference to young people who are often struggling in today’s world and their communities. </w:t>
      </w:r>
    </w:p>
    <w:p w14:paraId="1026DD94" w14:textId="77777777" w:rsidR="00F236C9" w:rsidRDefault="00F236C9" w:rsidP="004B2C11"/>
    <w:p w14:paraId="6DEB7CBB" w14:textId="35C0C0B2" w:rsidR="0023720B" w:rsidRDefault="00724059" w:rsidP="0023720B">
      <w:r>
        <w:t xml:space="preserve">The </w:t>
      </w:r>
      <w:r w:rsidR="00F236C9">
        <w:t xml:space="preserve">unit </w:t>
      </w:r>
      <w:r>
        <w:t>is</w:t>
      </w:r>
      <w:r w:rsidR="00F236C9">
        <w:t xml:space="preserve"> currently looking for new </w:t>
      </w:r>
      <w:r w:rsidR="00891AA5">
        <w:t xml:space="preserve">cadet and </w:t>
      </w:r>
      <w:r w:rsidR="00F236C9">
        <w:t xml:space="preserve">volunteers to support the sustainability and future of the charity. We wondered if you might have employees </w:t>
      </w:r>
      <w:r w:rsidR="00BA5202">
        <w:t>and</w:t>
      </w:r>
      <w:r w:rsidR="009A4A5A">
        <w:t xml:space="preserve"> their</w:t>
      </w:r>
      <w:r w:rsidR="00BA5202">
        <w:t xml:space="preserve"> </w:t>
      </w:r>
      <w:r w:rsidR="00934C79">
        <w:t>young people</w:t>
      </w:r>
      <w:r w:rsidR="00F236C9">
        <w:t xml:space="preserve"> who may wish to be involved in our charity and make a real difference to local young people’s lives. We would be very grateful if you could pass on information about our charity to your employees / board members.</w:t>
      </w:r>
      <w:r w:rsidR="0023720B">
        <w:br/>
      </w:r>
      <w:r w:rsidR="0023720B">
        <w:br/>
      </w:r>
      <w:r w:rsidR="0023720B" w:rsidRPr="00DC36AD">
        <w:rPr>
          <w:b/>
          <w:bCs/>
          <w:u w:val="single"/>
        </w:rPr>
        <w:t>Our Impact</w:t>
      </w:r>
      <w:r w:rsidR="00AA6921">
        <w:rPr>
          <w:b/>
          <w:bCs/>
          <w:u w:val="single"/>
        </w:rPr>
        <w:t xml:space="preserve"> on Young People</w:t>
      </w:r>
    </w:p>
    <w:p w14:paraId="7E1CF416" w14:textId="341F7F13" w:rsidR="0023720B" w:rsidRDefault="0023720B" w:rsidP="0023720B">
      <w:r>
        <w:t>As a national youth charity, we offer young people life-changing nautical adventures, a range of qualifications and training, from BTEC to RYA accredited courses, helping them build skills for life. Over 15,000 young people in 400 units nationwide are developing new skills, supported by 9,000 volunteers.</w:t>
      </w:r>
    </w:p>
    <w:p w14:paraId="37CCEE66" w14:textId="77777777" w:rsidR="0023720B" w:rsidRDefault="0023720B" w:rsidP="0023720B">
      <w:r>
        <w:t>Sea Cadets helps young people find balance, build confidence, resilience, and boost mental health. Our programmes align with nationally recognised awards and schemes, preparing them for work and life. Our cadets report improvements in confidence, leadership, teamwork, motivation, positive habits and more.</w:t>
      </w:r>
    </w:p>
    <w:p w14:paraId="4BE28304" w14:textId="77777777" w:rsidR="0023720B" w:rsidRDefault="0023720B" w:rsidP="0023720B"/>
    <w:p w14:paraId="4BC900A0" w14:textId="77777777" w:rsidR="0023720B" w:rsidRPr="00DC36AD" w:rsidRDefault="0023720B" w:rsidP="0023720B">
      <w:pPr>
        <w:rPr>
          <w:b/>
          <w:bCs/>
          <w:u w:val="single"/>
        </w:rPr>
      </w:pPr>
      <w:r w:rsidRPr="00DC36AD">
        <w:rPr>
          <w:b/>
          <w:bCs/>
          <w:u w:val="single"/>
        </w:rPr>
        <w:t>Community and Inclusion</w:t>
      </w:r>
    </w:p>
    <w:p w14:paraId="7929E199" w14:textId="087B8C3E" w:rsidR="0023720B" w:rsidRDefault="0023720B" w:rsidP="0023720B">
      <w:r>
        <w:t xml:space="preserve">Community is at the heart of Sea Cadets. We support and nurture community involvement, and we believe everyone should have access to our programs. </w:t>
      </w:r>
      <w:r w:rsidR="00DC36AD">
        <w:br/>
      </w:r>
    </w:p>
    <w:p w14:paraId="71436216" w14:textId="56C0A4DD" w:rsidR="004B2C11" w:rsidRPr="008C2EB1" w:rsidRDefault="0023720B" w:rsidP="0023720B">
      <w:pPr>
        <w:rPr>
          <w:b/>
          <w:bCs/>
          <w:i/>
          <w:iCs/>
        </w:rPr>
      </w:pPr>
      <w:r w:rsidRPr="008C2EB1">
        <w:rPr>
          <w:b/>
          <w:bCs/>
          <w:i/>
          <w:iCs/>
        </w:rPr>
        <w:t>Naysha, 15, Clapton, shares, “I’ve become calmer, better at making friends. It’s about confidence. About acknowledging you can fail but still make the future right.”</w:t>
      </w:r>
    </w:p>
    <w:p w14:paraId="1B87DB79" w14:textId="77777777" w:rsidR="00160D59" w:rsidRDefault="00160D59" w:rsidP="004B2C11">
      <w:pPr>
        <w:rPr>
          <w:rFonts w:cs="Arial"/>
          <w:color w:val="202124"/>
          <w:shd w:val="clear" w:color="auto" w:fill="FFFFFF"/>
        </w:rPr>
      </w:pPr>
    </w:p>
    <w:p w14:paraId="4B3B1431" w14:textId="78EBF499" w:rsidR="00160D59" w:rsidRPr="00160D59" w:rsidRDefault="00160D59" w:rsidP="004B2C11">
      <w:pPr>
        <w:rPr>
          <w:b/>
          <w:bCs/>
        </w:rPr>
      </w:pPr>
      <w:r w:rsidRPr="00160D59">
        <w:rPr>
          <w:b/>
          <w:bCs/>
        </w:rPr>
        <w:t xml:space="preserve">What is involved as an </w:t>
      </w:r>
      <w:r w:rsidR="006215C5">
        <w:rPr>
          <w:b/>
          <w:bCs/>
        </w:rPr>
        <w:t>instructor</w:t>
      </w:r>
      <w:r w:rsidRPr="00160D59">
        <w:rPr>
          <w:b/>
          <w:bCs/>
        </w:rPr>
        <w:t xml:space="preserve">? </w:t>
      </w:r>
    </w:p>
    <w:p w14:paraId="5A932D9D" w14:textId="3788D898" w:rsidR="00160D59" w:rsidRDefault="00160D59" w:rsidP="004B2C11">
      <w:pPr>
        <w:rPr>
          <w:rFonts w:cs="Arial"/>
          <w:color w:val="202124"/>
          <w:shd w:val="clear" w:color="auto" w:fill="FFFFFF"/>
        </w:rPr>
      </w:pPr>
      <w:r>
        <w:t xml:space="preserve">An </w:t>
      </w:r>
      <w:r w:rsidR="00182669">
        <w:t>instructor</w:t>
      </w:r>
      <w:r>
        <w:t xml:space="preserve"> within </w:t>
      </w:r>
      <w:r w:rsidR="00141222">
        <w:t>sea cadets</w:t>
      </w:r>
      <w:r w:rsidR="00B12C5D">
        <w:t xml:space="preserve"> </w:t>
      </w:r>
      <w:r>
        <w:t xml:space="preserve">is responsible for supporting the delivery of lessons and activities to help progress </w:t>
      </w:r>
      <w:r w:rsidR="00B12C5D">
        <w:t>our cadets</w:t>
      </w:r>
      <w:r>
        <w:t xml:space="preserve"> through </w:t>
      </w:r>
      <w:r w:rsidR="00B8104C">
        <w:t>t</w:t>
      </w:r>
      <w:r>
        <w:t xml:space="preserve">he </w:t>
      </w:r>
      <w:r w:rsidR="00141222">
        <w:t>Sea</w:t>
      </w:r>
      <w:r w:rsidR="007F6577">
        <w:t xml:space="preserve"> Cadet</w:t>
      </w:r>
      <w:r>
        <w:t xml:space="preserve"> Experience. You do not need to have a background in the military or any formal teaching qualifications as full training will be given. All you need is a desire to help and support young people in gaining qualifications and confidence as they navigate their way to adulthood.</w:t>
      </w:r>
    </w:p>
    <w:p w14:paraId="3DE34E8A" w14:textId="77777777" w:rsidR="004B2C11" w:rsidRPr="0094371A" w:rsidRDefault="004B2C11" w:rsidP="004B2C11">
      <w:pPr>
        <w:rPr>
          <w:rFonts w:cs="Arial"/>
          <w:color w:val="202124"/>
          <w:sz w:val="20"/>
          <w:shd w:val="clear" w:color="auto" w:fill="FFFFFF"/>
        </w:rPr>
      </w:pPr>
    </w:p>
    <w:p w14:paraId="09B7DDA7" w14:textId="7961EC95" w:rsidR="00160D59" w:rsidRPr="007C4627" w:rsidRDefault="004B2C11" w:rsidP="004B2C11">
      <w:pPr>
        <w:rPr>
          <w:rFonts w:cs="Arial"/>
          <w:b/>
          <w:color w:val="202124"/>
          <w:u w:val="single"/>
          <w:shd w:val="clear" w:color="auto" w:fill="FFFFFF"/>
        </w:rPr>
      </w:pPr>
      <w:r w:rsidRPr="007C4627">
        <w:rPr>
          <w:rFonts w:cs="Arial"/>
          <w:b/>
          <w:color w:val="202124"/>
          <w:u w:val="single"/>
          <w:shd w:val="clear" w:color="auto" w:fill="FFFFFF"/>
        </w:rPr>
        <w:t xml:space="preserve">Benefits </w:t>
      </w:r>
      <w:r w:rsidR="0089308C" w:rsidRPr="007C4627">
        <w:rPr>
          <w:rFonts w:cs="Arial"/>
          <w:b/>
          <w:color w:val="202124"/>
          <w:u w:val="single"/>
          <w:shd w:val="clear" w:color="auto" w:fill="FFFFFF"/>
        </w:rPr>
        <w:t xml:space="preserve">of being a </w:t>
      </w:r>
      <w:r w:rsidR="00160D59" w:rsidRPr="007C4627">
        <w:rPr>
          <w:rFonts w:cs="Arial"/>
          <w:b/>
          <w:color w:val="202124"/>
          <w:u w:val="single"/>
          <w:shd w:val="clear" w:color="auto" w:fill="FFFFFF"/>
        </w:rPr>
        <w:t>Sea Cadet Volunteer</w:t>
      </w:r>
    </w:p>
    <w:p w14:paraId="14F91BB0" w14:textId="64C4036D" w:rsidR="004B2C11" w:rsidRPr="005C708D" w:rsidRDefault="004B2C11" w:rsidP="005C708D">
      <w:pPr>
        <w:pStyle w:val="ListParagraph"/>
        <w:numPr>
          <w:ilvl w:val="0"/>
          <w:numId w:val="13"/>
        </w:numPr>
        <w:rPr>
          <w:rFonts w:cs="Arial"/>
          <w:bCs/>
          <w:color w:val="000000"/>
        </w:rPr>
      </w:pPr>
      <w:r w:rsidRPr="005C708D">
        <w:rPr>
          <w:rFonts w:cs="Arial"/>
          <w:bCs/>
          <w:color w:val="000000"/>
        </w:rPr>
        <w:t xml:space="preserve">Contribute to your local </w:t>
      </w:r>
      <w:r w:rsidR="007C4627" w:rsidRPr="005C708D">
        <w:rPr>
          <w:rFonts w:cs="Arial"/>
          <w:bCs/>
          <w:color w:val="000000"/>
        </w:rPr>
        <w:t>community.</w:t>
      </w:r>
    </w:p>
    <w:p w14:paraId="33A7E4D0" w14:textId="246AAEA6" w:rsidR="004B2C11" w:rsidRPr="004B2C11" w:rsidRDefault="004B2C11" w:rsidP="004B2C11">
      <w:pPr>
        <w:pStyle w:val="ListParagraph"/>
        <w:numPr>
          <w:ilvl w:val="0"/>
          <w:numId w:val="13"/>
        </w:numPr>
        <w:rPr>
          <w:rFonts w:cs="Arial"/>
          <w:color w:val="000000"/>
        </w:rPr>
      </w:pPr>
      <w:r w:rsidRPr="004B2C11">
        <w:rPr>
          <w:rFonts w:cs="Arial"/>
          <w:color w:val="000000"/>
        </w:rPr>
        <w:t xml:space="preserve">Support the development of young </w:t>
      </w:r>
      <w:r w:rsidR="007C4627" w:rsidRPr="004B2C11">
        <w:rPr>
          <w:rFonts w:cs="Arial"/>
          <w:color w:val="000000"/>
        </w:rPr>
        <w:t>people.</w:t>
      </w:r>
    </w:p>
    <w:p w14:paraId="4B01CA0A" w14:textId="5D4D12AB" w:rsidR="004B2C11" w:rsidRPr="004B2C11" w:rsidRDefault="004B2C11" w:rsidP="004B2C11">
      <w:pPr>
        <w:pStyle w:val="ListParagraph"/>
        <w:numPr>
          <w:ilvl w:val="0"/>
          <w:numId w:val="13"/>
        </w:numPr>
        <w:rPr>
          <w:rFonts w:cs="Arial"/>
          <w:color w:val="000000"/>
        </w:rPr>
      </w:pPr>
      <w:r w:rsidRPr="004B2C11">
        <w:rPr>
          <w:rFonts w:cs="Arial"/>
          <w:color w:val="000000"/>
        </w:rPr>
        <w:t xml:space="preserve">Expand learning and training </w:t>
      </w:r>
      <w:r w:rsidR="007C4627" w:rsidRPr="004B2C11">
        <w:rPr>
          <w:rFonts w:cs="Arial"/>
          <w:color w:val="000000"/>
        </w:rPr>
        <w:t>opportunities.</w:t>
      </w:r>
      <w:r w:rsidRPr="004B2C11">
        <w:rPr>
          <w:rFonts w:cs="Arial"/>
          <w:color w:val="000000"/>
        </w:rPr>
        <w:t xml:space="preserve"> </w:t>
      </w:r>
    </w:p>
    <w:p w14:paraId="1EB0D09B" w14:textId="4D3AF70E" w:rsidR="004B2C11" w:rsidRPr="004B2C11" w:rsidRDefault="004B2C11" w:rsidP="004B2C11">
      <w:pPr>
        <w:pStyle w:val="ListParagraph"/>
        <w:numPr>
          <w:ilvl w:val="0"/>
          <w:numId w:val="13"/>
        </w:numPr>
        <w:rPr>
          <w:rFonts w:cs="Arial"/>
          <w:color w:val="000000"/>
        </w:rPr>
      </w:pPr>
      <w:r w:rsidRPr="004B2C11">
        <w:rPr>
          <w:rFonts w:cs="Arial"/>
          <w:color w:val="000000"/>
        </w:rPr>
        <w:t xml:space="preserve">Expand facilities and </w:t>
      </w:r>
      <w:r w:rsidR="007C4627" w:rsidRPr="004B2C11">
        <w:rPr>
          <w:rFonts w:cs="Arial"/>
          <w:color w:val="000000"/>
        </w:rPr>
        <w:t>programmes.</w:t>
      </w:r>
    </w:p>
    <w:p w14:paraId="1ED7B90C" w14:textId="55D59489" w:rsidR="004B2C11" w:rsidRPr="004B2C11" w:rsidRDefault="004B2C11" w:rsidP="004B2C11">
      <w:pPr>
        <w:pStyle w:val="ListParagraph"/>
        <w:numPr>
          <w:ilvl w:val="0"/>
          <w:numId w:val="13"/>
        </w:numPr>
        <w:rPr>
          <w:rFonts w:cs="Arial"/>
          <w:color w:val="000000"/>
        </w:rPr>
      </w:pPr>
      <w:r w:rsidRPr="004B2C11">
        <w:rPr>
          <w:rFonts w:cs="Arial"/>
          <w:color w:val="000000"/>
        </w:rPr>
        <w:t xml:space="preserve">Increase opportunity for social </w:t>
      </w:r>
      <w:r w:rsidR="007C4627" w:rsidRPr="004B2C11">
        <w:rPr>
          <w:rFonts w:cs="Arial"/>
          <w:color w:val="000000"/>
        </w:rPr>
        <w:t>mobility.</w:t>
      </w:r>
      <w:r w:rsidRPr="004B2C11">
        <w:rPr>
          <w:rFonts w:cs="Arial"/>
          <w:color w:val="000000"/>
        </w:rPr>
        <w:t xml:space="preserve"> </w:t>
      </w:r>
    </w:p>
    <w:p w14:paraId="54E2C625" w14:textId="0EA51C8B" w:rsidR="004B2C11" w:rsidRPr="004B2C11" w:rsidRDefault="004B2C11" w:rsidP="004B2C11">
      <w:pPr>
        <w:pStyle w:val="ListParagraph"/>
        <w:numPr>
          <w:ilvl w:val="0"/>
          <w:numId w:val="13"/>
        </w:numPr>
        <w:rPr>
          <w:rFonts w:cs="Arial"/>
          <w:color w:val="000000"/>
        </w:rPr>
      </w:pPr>
      <w:r w:rsidRPr="004B2C11">
        <w:rPr>
          <w:rFonts w:cs="Arial"/>
          <w:color w:val="000000"/>
        </w:rPr>
        <w:t xml:space="preserve">Attract </w:t>
      </w:r>
      <w:r w:rsidR="007C4627" w:rsidRPr="004B2C11">
        <w:rPr>
          <w:rFonts w:cs="Arial"/>
          <w:color w:val="000000"/>
        </w:rPr>
        <w:t>funding.</w:t>
      </w:r>
      <w:r w:rsidRPr="004B2C11">
        <w:rPr>
          <w:rFonts w:cs="Arial"/>
          <w:color w:val="000000"/>
        </w:rPr>
        <w:t xml:space="preserve"> </w:t>
      </w:r>
    </w:p>
    <w:p w14:paraId="1AD857EE" w14:textId="77777777" w:rsidR="004B2C11" w:rsidRPr="004B2C11" w:rsidRDefault="004B2C11" w:rsidP="004B2C11">
      <w:pPr>
        <w:pStyle w:val="ListParagraph"/>
        <w:numPr>
          <w:ilvl w:val="0"/>
          <w:numId w:val="13"/>
        </w:numPr>
        <w:rPr>
          <w:rFonts w:cs="Arial"/>
          <w:color w:val="000000"/>
        </w:rPr>
      </w:pPr>
      <w:r w:rsidRPr="004B2C11">
        <w:rPr>
          <w:rFonts w:cs="Arial"/>
          <w:color w:val="000000"/>
        </w:rPr>
        <w:t>Lower crime in your area</w:t>
      </w:r>
    </w:p>
    <w:p w14:paraId="78B1FACF" w14:textId="77777777" w:rsidR="004B2C11" w:rsidRPr="004B2C11" w:rsidRDefault="004B2C11" w:rsidP="004B2C11">
      <w:pPr>
        <w:rPr>
          <w:b/>
          <w:color w:val="000000"/>
        </w:rPr>
      </w:pPr>
    </w:p>
    <w:p w14:paraId="5EEFBDA0" w14:textId="1188DB04" w:rsidR="004B2C11" w:rsidRPr="004B2C11" w:rsidRDefault="004B2C11" w:rsidP="004B2C11">
      <w:pPr>
        <w:rPr>
          <w:rFonts w:cs="Arial"/>
          <w:b/>
          <w:color w:val="000000"/>
        </w:rPr>
      </w:pPr>
      <w:r w:rsidRPr="004B2C11">
        <w:rPr>
          <w:rFonts w:cs="Arial"/>
          <w:b/>
          <w:color w:val="000000"/>
        </w:rPr>
        <w:lastRenderedPageBreak/>
        <w:t>Raise your profile in the local community</w:t>
      </w:r>
      <w:r w:rsidR="008776D8">
        <w:rPr>
          <w:rFonts w:cs="Arial"/>
          <w:b/>
          <w:color w:val="000000"/>
        </w:rPr>
        <w:t>.</w:t>
      </w:r>
      <w:r w:rsidRPr="004B2C11">
        <w:rPr>
          <w:rFonts w:cs="Arial"/>
          <w:b/>
          <w:color w:val="000000"/>
        </w:rPr>
        <w:t xml:space="preserve"> </w:t>
      </w:r>
    </w:p>
    <w:p w14:paraId="2E4A88A7" w14:textId="2EC40515" w:rsidR="004B2C11" w:rsidRPr="004B2C11" w:rsidRDefault="004B2C11" w:rsidP="004B2C11">
      <w:pPr>
        <w:pStyle w:val="ListParagraph"/>
        <w:numPr>
          <w:ilvl w:val="0"/>
          <w:numId w:val="15"/>
        </w:numPr>
        <w:rPr>
          <w:rFonts w:cs="Arial"/>
          <w:color w:val="000000"/>
        </w:rPr>
      </w:pPr>
      <w:r w:rsidRPr="004B2C11">
        <w:rPr>
          <w:rFonts w:cs="Arial"/>
          <w:color w:val="000000"/>
        </w:rPr>
        <w:t xml:space="preserve">Network with local government </w:t>
      </w:r>
      <w:r w:rsidR="00B14249" w:rsidRPr="004B2C11">
        <w:rPr>
          <w:rFonts w:cs="Arial"/>
          <w:color w:val="000000"/>
        </w:rPr>
        <w:t>members.</w:t>
      </w:r>
    </w:p>
    <w:p w14:paraId="7C694D39" w14:textId="3835B8DF" w:rsidR="004B2C11" w:rsidRPr="004B2C11" w:rsidRDefault="004B2C11" w:rsidP="004B2C11">
      <w:pPr>
        <w:pStyle w:val="ListParagraph"/>
        <w:numPr>
          <w:ilvl w:val="0"/>
          <w:numId w:val="15"/>
        </w:numPr>
        <w:rPr>
          <w:rFonts w:cs="Arial"/>
          <w:color w:val="000000"/>
        </w:rPr>
      </w:pPr>
      <w:r w:rsidRPr="004B2C11">
        <w:rPr>
          <w:rFonts w:cs="Arial"/>
          <w:color w:val="000000"/>
        </w:rPr>
        <w:t xml:space="preserve">Liaise with local business </w:t>
      </w:r>
      <w:r w:rsidR="008776D8" w:rsidRPr="004B2C11">
        <w:rPr>
          <w:rFonts w:cs="Arial"/>
          <w:color w:val="000000"/>
        </w:rPr>
        <w:t>networks.</w:t>
      </w:r>
    </w:p>
    <w:p w14:paraId="6EC48CC0" w14:textId="5EF8F679" w:rsidR="004B2C11" w:rsidRPr="004B2C11" w:rsidRDefault="004B2C11" w:rsidP="004B2C11">
      <w:pPr>
        <w:pStyle w:val="ListParagraph"/>
        <w:numPr>
          <w:ilvl w:val="0"/>
          <w:numId w:val="15"/>
        </w:numPr>
        <w:rPr>
          <w:rFonts w:cs="Arial"/>
          <w:color w:val="000000"/>
        </w:rPr>
      </w:pPr>
      <w:r w:rsidRPr="004B2C11">
        <w:rPr>
          <w:rFonts w:cs="Arial"/>
          <w:color w:val="000000"/>
        </w:rPr>
        <w:t>Communication with local schools and education establishments/ schemes</w:t>
      </w:r>
      <w:r w:rsidR="007F6577">
        <w:rPr>
          <w:rFonts w:cs="Arial"/>
          <w:color w:val="000000"/>
        </w:rPr>
        <w:br/>
      </w:r>
    </w:p>
    <w:p w14:paraId="2FD1D2DC" w14:textId="77777777" w:rsidR="004B2C11" w:rsidRDefault="004B2C11" w:rsidP="004B2C11">
      <w:pPr>
        <w:pStyle w:val="ListParagraph"/>
        <w:ind w:left="0"/>
        <w:rPr>
          <w:rFonts w:cs="Arial"/>
          <w:b/>
        </w:rPr>
      </w:pPr>
      <w:r w:rsidRPr="00147C82">
        <w:rPr>
          <w:rFonts w:cs="Arial"/>
          <w:b/>
        </w:rPr>
        <w:t>Develop skills in new areas</w:t>
      </w:r>
    </w:p>
    <w:p w14:paraId="1F9318D7" w14:textId="77777777" w:rsidR="004B2C11" w:rsidRDefault="004B2C11" w:rsidP="004B2C11">
      <w:pPr>
        <w:pStyle w:val="ListParagraph"/>
        <w:numPr>
          <w:ilvl w:val="0"/>
          <w:numId w:val="16"/>
        </w:numPr>
        <w:rPr>
          <w:rFonts w:cs="Arial"/>
        </w:rPr>
      </w:pPr>
      <w:r w:rsidRPr="002E17F9">
        <w:rPr>
          <w:rFonts w:cs="Arial"/>
        </w:rPr>
        <w:t xml:space="preserve">Access to training and development </w:t>
      </w:r>
    </w:p>
    <w:p w14:paraId="692CBE8E" w14:textId="000205DA" w:rsidR="004B2C11" w:rsidRDefault="004B2C11" w:rsidP="004B2C11">
      <w:pPr>
        <w:pStyle w:val="ListParagraph"/>
        <w:numPr>
          <w:ilvl w:val="0"/>
          <w:numId w:val="16"/>
        </w:numPr>
        <w:rPr>
          <w:rFonts w:cs="Arial"/>
        </w:rPr>
      </w:pPr>
      <w:r>
        <w:rPr>
          <w:rFonts w:cs="Arial"/>
        </w:rPr>
        <w:t xml:space="preserve">Volunteer with </w:t>
      </w:r>
      <w:r w:rsidR="00F9113E">
        <w:rPr>
          <w:rFonts w:cs="Arial"/>
        </w:rPr>
        <w:t>others who want to give something back</w:t>
      </w:r>
      <w:r w:rsidR="008776D8">
        <w:rPr>
          <w:rFonts w:cs="Arial"/>
        </w:rPr>
        <w:t>.</w:t>
      </w:r>
    </w:p>
    <w:p w14:paraId="74972E3E" w14:textId="7CC1F6B2" w:rsidR="004B2C11" w:rsidRDefault="004B2C11" w:rsidP="004B2C11">
      <w:pPr>
        <w:pStyle w:val="ListParagraph"/>
        <w:numPr>
          <w:ilvl w:val="0"/>
          <w:numId w:val="16"/>
        </w:numPr>
        <w:rPr>
          <w:rFonts w:cs="Arial"/>
        </w:rPr>
      </w:pPr>
      <w:r>
        <w:rPr>
          <w:rFonts w:cs="Arial"/>
        </w:rPr>
        <w:t xml:space="preserve">Gain recognised qualifications in leadership, </w:t>
      </w:r>
      <w:r w:rsidR="008776D8">
        <w:rPr>
          <w:rFonts w:cs="Arial"/>
        </w:rPr>
        <w:t>management,</w:t>
      </w:r>
      <w:r>
        <w:rPr>
          <w:rFonts w:cs="Arial"/>
        </w:rPr>
        <w:t xml:space="preserve"> and social action</w:t>
      </w:r>
      <w:r w:rsidR="008776D8">
        <w:rPr>
          <w:rFonts w:cs="Arial"/>
        </w:rPr>
        <w:t>.</w:t>
      </w:r>
    </w:p>
    <w:p w14:paraId="66D5E680" w14:textId="07EBFB79" w:rsidR="004B2C11" w:rsidRPr="002E17F9" w:rsidRDefault="004B2C11" w:rsidP="004B2C11">
      <w:pPr>
        <w:pStyle w:val="ListParagraph"/>
        <w:numPr>
          <w:ilvl w:val="0"/>
          <w:numId w:val="16"/>
        </w:numPr>
        <w:rPr>
          <w:rFonts w:cs="Arial"/>
        </w:rPr>
      </w:pPr>
      <w:r>
        <w:rPr>
          <w:rFonts w:cs="Arial"/>
        </w:rPr>
        <w:t>Gain strategic experience</w:t>
      </w:r>
      <w:r w:rsidR="008776D8">
        <w:rPr>
          <w:rFonts w:cs="Arial"/>
        </w:rPr>
        <w:t>.</w:t>
      </w:r>
    </w:p>
    <w:p w14:paraId="36F89E95" w14:textId="031B149F" w:rsidR="004B2C11" w:rsidRDefault="004B2C11" w:rsidP="004B2C11">
      <w:pPr>
        <w:pStyle w:val="ListParagraph"/>
        <w:numPr>
          <w:ilvl w:val="0"/>
          <w:numId w:val="13"/>
        </w:numPr>
        <w:rPr>
          <w:rFonts w:cs="Arial"/>
        </w:rPr>
      </w:pPr>
      <w:r>
        <w:rPr>
          <w:rFonts w:cs="Arial"/>
        </w:rPr>
        <w:t>Build your CV</w:t>
      </w:r>
      <w:r w:rsidR="008776D8">
        <w:rPr>
          <w:rFonts w:cs="Arial"/>
        </w:rPr>
        <w:t>.</w:t>
      </w:r>
    </w:p>
    <w:p w14:paraId="7C57A424" w14:textId="77777777" w:rsidR="007F6577" w:rsidRDefault="007F6577" w:rsidP="004B2C11">
      <w:pPr>
        <w:rPr>
          <w:b/>
        </w:rPr>
      </w:pPr>
    </w:p>
    <w:p w14:paraId="462B5228" w14:textId="77777777" w:rsidR="004B2C11" w:rsidRDefault="004B2C11" w:rsidP="004B2C11">
      <w:pPr>
        <w:rPr>
          <w:rFonts w:cs="Arial"/>
          <w:b/>
        </w:rPr>
      </w:pPr>
      <w:r w:rsidRPr="002E17F9">
        <w:rPr>
          <w:rFonts w:cs="Arial"/>
          <w:b/>
        </w:rPr>
        <w:t xml:space="preserve">Team Working </w:t>
      </w:r>
    </w:p>
    <w:p w14:paraId="06FB99AF" w14:textId="40F2CC10" w:rsidR="004B2C11" w:rsidRDefault="004B2C11" w:rsidP="004B2C11">
      <w:pPr>
        <w:pStyle w:val="ListParagraph"/>
        <w:numPr>
          <w:ilvl w:val="0"/>
          <w:numId w:val="13"/>
        </w:numPr>
        <w:rPr>
          <w:rFonts w:cs="Arial"/>
        </w:rPr>
      </w:pPr>
      <w:r w:rsidRPr="002E17F9">
        <w:rPr>
          <w:rFonts w:cs="Arial"/>
        </w:rPr>
        <w:t>Empower yourself with a new sense of purpose/prospect</w:t>
      </w:r>
      <w:r w:rsidR="008776D8">
        <w:rPr>
          <w:rFonts w:cs="Arial"/>
        </w:rPr>
        <w:t>.</w:t>
      </w:r>
    </w:p>
    <w:p w14:paraId="7D43772F" w14:textId="250BCC92" w:rsidR="004B2C11" w:rsidRDefault="004B2C11" w:rsidP="004B2C11">
      <w:pPr>
        <w:pStyle w:val="ListParagraph"/>
        <w:numPr>
          <w:ilvl w:val="0"/>
          <w:numId w:val="13"/>
        </w:numPr>
        <w:rPr>
          <w:rFonts w:cs="Arial"/>
        </w:rPr>
      </w:pPr>
      <w:r>
        <w:rPr>
          <w:rFonts w:cs="Arial"/>
        </w:rPr>
        <w:t>Strengthen your communication and negotiating skills</w:t>
      </w:r>
      <w:r w:rsidR="008776D8">
        <w:rPr>
          <w:rFonts w:cs="Arial"/>
        </w:rPr>
        <w:t>.</w:t>
      </w:r>
    </w:p>
    <w:p w14:paraId="20403126" w14:textId="77777777" w:rsidR="004B2C11" w:rsidRPr="002E17F9" w:rsidRDefault="004B2C11" w:rsidP="004B2C11">
      <w:pPr>
        <w:pStyle w:val="ListParagraph"/>
        <w:numPr>
          <w:ilvl w:val="0"/>
          <w:numId w:val="13"/>
        </w:numPr>
        <w:rPr>
          <w:rFonts w:cs="Arial"/>
        </w:rPr>
      </w:pPr>
      <w:r>
        <w:rPr>
          <w:rFonts w:cs="Arial"/>
        </w:rPr>
        <w:t xml:space="preserve">Volunteering with people from diverse professional backgrounds </w:t>
      </w:r>
    </w:p>
    <w:p w14:paraId="59AA4802" w14:textId="77777777" w:rsidR="004B2C11" w:rsidRPr="00091275" w:rsidRDefault="004B2C11" w:rsidP="004B2C11">
      <w:pPr>
        <w:rPr>
          <w:rFonts w:cs="Arial"/>
          <w:b/>
        </w:rPr>
      </w:pPr>
    </w:p>
    <w:p w14:paraId="3BDAD3EA" w14:textId="77777777" w:rsidR="00160D59" w:rsidRPr="00091275" w:rsidRDefault="00160D59" w:rsidP="004B2C11">
      <w:r w:rsidRPr="00091275">
        <w:t>Any support you can give would be very much welcome.</w:t>
      </w:r>
    </w:p>
    <w:p w14:paraId="1603B03A" w14:textId="77777777" w:rsidR="004B2C11" w:rsidRPr="00091275" w:rsidRDefault="004B2C11" w:rsidP="004B2C11">
      <w:pPr>
        <w:rPr>
          <w:rFonts w:cs="Arial"/>
        </w:rPr>
      </w:pPr>
    </w:p>
    <w:p w14:paraId="268C5DEA" w14:textId="77777777" w:rsidR="004B2C11" w:rsidRPr="00091275" w:rsidRDefault="004B2C11" w:rsidP="004B2C11">
      <w:pPr>
        <w:rPr>
          <w:rFonts w:cs="Arial"/>
          <w:b/>
        </w:rPr>
      </w:pPr>
      <w:r w:rsidRPr="00091275">
        <w:rPr>
          <w:rFonts w:cs="Arial"/>
          <w:b/>
        </w:rPr>
        <w:t>Next Steps</w:t>
      </w:r>
    </w:p>
    <w:p w14:paraId="360F51BE" w14:textId="2512D4B5" w:rsidR="00091275" w:rsidRPr="00091275" w:rsidRDefault="00160D59" w:rsidP="004B2C11">
      <w:r w:rsidRPr="00091275">
        <w:t xml:space="preserve">If you or any of your employees would like to find out more about our volunteering opportunities or </w:t>
      </w:r>
      <w:r w:rsidR="00B05180">
        <w:t>know of any young people who would like to join</w:t>
      </w:r>
      <w:r w:rsidRPr="00091275">
        <w:t>, please contact</w:t>
      </w:r>
      <w:r w:rsidR="00091275" w:rsidRPr="00091275">
        <w:t>:</w:t>
      </w:r>
    </w:p>
    <w:p w14:paraId="4BF6AA08" w14:textId="77777777" w:rsidR="00091275" w:rsidRPr="00091275" w:rsidRDefault="00091275" w:rsidP="004B2C11"/>
    <w:p w14:paraId="5AEB5049" w14:textId="66980938" w:rsidR="0042143A" w:rsidRPr="001C6EDF" w:rsidRDefault="001C6EDF" w:rsidP="001C6EDF">
      <w:pPr>
        <w:rPr>
          <w:rFonts w:cs="Replica Std"/>
          <w:b/>
          <w:bCs/>
          <w:color w:val="000000"/>
          <w:sz w:val="23"/>
          <w:szCs w:val="23"/>
        </w:rPr>
      </w:pPr>
      <w:r w:rsidRPr="001C6EDF">
        <w:rPr>
          <w:rFonts w:cs="Replica Std"/>
          <w:b/>
          <w:bCs/>
          <w:color w:val="000000"/>
          <w:sz w:val="23"/>
          <w:szCs w:val="23"/>
        </w:rPr>
        <w:t xml:space="preserve">Telephone: </w:t>
      </w:r>
      <w:r w:rsidR="00BF1569" w:rsidRPr="00BF1569">
        <w:rPr>
          <w:rFonts w:cs="Replica Std"/>
          <w:color w:val="000000"/>
          <w:sz w:val="23"/>
          <w:szCs w:val="23"/>
        </w:rPr>
        <w:t>07434950194</w:t>
      </w:r>
      <w:r>
        <w:rPr>
          <w:rFonts w:cs="Replica Std"/>
          <w:b/>
          <w:bCs/>
          <w:color w:val="000000"/>
          <w:sz w:val="23"/>
          <w:szCs w:val="23"/>
        </w:rPr>
        <w:t xml:space="preserve"> or </w:t>
      </w:r>
      <w:r w:rsidRPr="001C6EDF">
        <w:rPr>
          <w:rFonts w:cs="Replica Std"/>
          <w:b/>
          <w:bCs/>
          <w:color w:val="000000"/>
          <w:sz w:val="23"/>
          <w:szCs w:val="23"/>
        </w:rPr>
        <w:t xml:space="preserve">Email: </w:t>
      </w:r>
      <w:r w:rsidR="00BF1569" w:rsidRPr="00BF1569">
        <w:rPr>
          <w:rFonts w:cs="Replica Std"/>
          <w:color w:val="000000"/>
          <w:sz w:val="23"/>
          <w:szCs w:val="23"/>
        </w:rPr>
        <w:t>info@whitstableseacadets.org.uk</w:t>
      </w:r>
      <w:r w:rsidR="009251CE">
        <w:rPr>
          <w:b/>
          <w:bCs/>
          <w:szCs w:val="28"/>
          <w:lang w:eastAsia="en-GB"/>
        </w:rPr>
        <w:br/>
      </w:r>
    </w:p>
    <w:p w14:paraId="10AF7DA2" w14:textId="043F643E" w:rsidR="004B2C11" w:rsidRPr="00091275" w:rsidRDefault="004B2C11" w:rsidP="004B2C11">
      <w:pPr>
        <w:rPr>
          <w:szCs w:val="28"/>
          <w:lang w:eastAsia="en-GB"/>
        </w:rPr>
      </w:pPr>
      <w:r w:rsidRPr="00091275">
        <w:rPr>
          <w:szCs w:val="28"/>
          <w:lang w:eastAsia="en-GB"/>
        </w:rPr>
        <w:t>Thank you for your time and consideration</w:t>
      </w:r>
      <w:r w:rsidR="00BF2494" w:rsidRPr="00091275">
        <w:rPr>
          <w:szCs w:val="28"/>
          <w:lang w:eastAsia="en-GB"/>
        </w:rPr>
        <w:t>.</w:t>
      </w:r>
    </w:p>
    <w:p w14:paraId="37736F04" w14:textId="77777777" w:rsidR="004B2C11" w:rsidRPr="00091275" w:rsidRDefault="004B2C11" w:rsidP="004B2C11"/>
    <w:p w14:paraId="65878BD7" w14:textId="1F37CE65" w:rsidR="004B2C11" w:rsidRDefault="00160D59" w:rsidP="004B2C11">
      <w:r>
        <w:t>Yours sincerely,</w:t>
      </w:r>
    </w:p>
    <w:p w14:paraId="7D5F24DA" w14:textId="77777777" w:rsidR="00160D59" w:rsidRDefault="00160D59" w:rsidP="004B2C11"/>
    <w:p w14:paraId="122EBCF1" w14:textId="77777777" w:rsidR="000D1B2C" w:rsidRPr="00FB6666" w:rsidRDefault="000D1B2C" w:rsidP="000D1B2C">
      <w:pPr>
        <w:rPr>
          <w:rFonts w:ascii="Dreaming Outloud Script Pro" w:eastAsia="Calibri" w:hAnsi="Dreaming Outloud Script Pro" w:cs="Dreaming Outloud Script Pro"/>
          <w:noProof/>
          <w:color w:val="1F497D"/>
        </w:rPr>
      </w:pPr>
      <w:r w:rsidRPr="00FB6666">
        <w:rPr>
          <w:rFonts w:ascii="Dreaming Outloud Script Pro" w:eastAsia="Calibri" w:hAnsi="Dreaming Outloud Script Pro" w:cs="Dreaming Outloud Script Pro"/>
          <w:noProof/>
        </w:rPr>
        <w:t xml:space="preserve">Denise </w:t>
      </w:r>
    </w:p>
    <w:p w14:paraId="26132D70" w14:textId="41F34003" w:rsidR="000D1B2C" w:rsidRDefault="000D1B2C" w:rsidP="000D1B2C">
      <w:pPr>
        <w:spacing w:after="240"/>
        <w:rPr>
          <w:rFonts w:ascii="Calibri" w:eastAsia="Calibri" w:hAnsi="Calibri" w:cs="Calibri"/>
          <w:b/>
          <w:bCs/>
          <w:noProof/>
          <w:color w:val="008000"/>
          <w:lang w:eastAsia="en-GB"/>
        </w:rPr>
      </w:pPr>
      <w:r>
        <w:rPr>
          <w:rFonts w:eastAsia="Calibri" w:cs="Arial"/>
          <w:noProof/>
          <w:color w:val="7F7F7F"/>
          <w:sz w:val="18"/>
          <w:szCs w:val="18"/>
          <w:lang w:eastAsia="en-GB"/>
        </w:rPr>
        <w:t>Denise Harvey (she/her)</w:t>
      </w:r>
      <w:r>
        <w:rPr>
          <w:rFonts w:eastAsia="Calibri" w:cs="Arial"/>
          <w:noProof/>
          <w:color w:val="7F7F7F"/>
          <w:sz w:val="18"/>
          <w:szCs w:val="18"/>
          <w:lang w:eastAsia="en-GB"/>
        </w:rPr>
        <w:br/>
      </w:r>
      <w:r>
        <w:rPr>
          <w:rFonts w:ascii="Calibri" w:eastAsia="Calibri" w:hAnsi="Calibri" w:cs="Calibri"/>
          <w:b/>
          <w:bCs/>
          <w:noProof/>
          <w:color w:val="7F7F7F"/>
          <w:lang w:eastAsia="en-GB"/>
        </w:rPr>
        <w:t>Growth &amp; Development Worker – Midlands Based</w:t>
      </w:r>
      <w:r>
        <w:rPr>
          <w:rFonts w:ascii="Calibri" w:eastAsia="Calibri" w:hAnsi="Calibri" w:cs="Calibri"/>
          <w:b/>
          <w:bCs/>
          <w:noProof/>
          <w:color w:val="7F7F7F"/>
          <w:lang w:eastAsia="en-GB"/>
        </w:rPr>
        <w:br/>
      </w:r>
      <w:r>
        <w:rPr>
          <w:rFonts w:ascii="Calibri" w:eastAsia="Calibri" w:hAnsi="Calibri" w:cs="Calibri"/>
          <w:noProof/>
          <w:color w:val="7F7F7F"/>
          <w:lang w:eastAsia="en-GB"/>
        </w:rPr>
        <w:t>Marine Society &amp; Sea Cadets</w:t>
      </w:r>
      <w:r>
        <w:rPr>
          <w:rFonts w:ascii="Calibri" w:eastAsia="Calibri" w:hAnsi="Calibri" w:cs="Calibri"/>
          <w:b/>
          <w:bCs/>
          <w:noProof/>
          <w:color w:val="7F7F7F"/>
          <w:lang w:eastAsia="en-GB"/>
        </w:rPr>
        <w:t xml:space="preserve"> </w:t>
      </w:r>
      <w:r>
        <w:rPr>
          <w:rFonts w:ascii="Calibri" w:eastAsia="Calibri" w:hAnsi="Calibri" w:cs="Calibri"/>
          <w:noProof/>
          <w:color w:val="7F7F7F"/>
          <w:lang w:eastAsia="en-GB"/>
        </w:rPr>
        <w:t>| 200b Lambeth Road | London| SE1 7JY</w:t>
      </w:r>
      <w:r>
        <w:rPr>
          <w:rFonts w:eastAsia="Calibri" w:cs="Arial"/>
          <w:b/>
          <w:bCs/>
          <w:noProof/>
          <w:color w:val="7F7F7F"/>
          <w:sz w:val="18"/>
          <w:szCs w:val="18"/>
          <w:lang w:eastAsia="en-GB"/>
        </w:rPr>
        <w:br/>
      </w:r>
      <w:r>
        <w:rPr>
          <w:rFonts w:eastAsia="Calibri" w:cs="Arial"/>
          <w:noProof/>
          <w:color w:val="7F7F7F"/>
          <w:sz w:val="18"/>
          <w:szCs w:val="18"/>
          <w:lang w:eastAsia="en-GB"/>
        </w:rPr>
        <w:br/>
      </w:r>
      <w:r>
        <w:rPr>
          <w:rFonts w:eastAsia="Calibri" w:cs="Arial"/>
          <w:b/>
          <w:bCs/>
          <w:noProof/>
          <w:color w:val="7F7F7F"/>
          <w:sz w:val="18"/>
          <w:szCs w:val="18"/>
          <w:lang w:eastAsia="en-GB"/>
        </w:rPr>
        <w:t xml:space="preserve">T: </w:t>
      </w:r>
      <w:r>
        <w:rPr>
          <w:rFonts w:eastAsia="Calibri" w:cs="Arial"/>
          <w:b/>
          <w:bCs/>
          <w:noProof/>
          <w:color w:val="0070C0"/>
          <w:sz w:val="18"/>
          <w:szCs w:val="18"/>
          <w:lang w:eastAsia="en-GB"/>
        </w:rPr>
        <w:t xml:space="preserve">07402 776 982 </w:t>
      </w:r>
      <w:r>
        <w:rPr>
          <w:rFonts w:eastAsia="Calibri" w:cs="Arial"/>
          <w:b/>
          <w:bCs/>
          <w:noProof/>
          <w:color w:val="7F7F7F"/>
          <w:sz w:val="20"/>
          <w:szCs w:val="20"/>
          <w:lang w:eastAsia="en-GB"/>
        </w:rPr>
        <w:t xml:space="preserve">E: </w:t>
      </w:r>
      <w:hyperlink r:id="rId12" w:history="1">
        <w:r w:rsidR="0009012D" w:rsidRPr="00AD5334">
          <w:rPr>
            <w:rStyle w:val="Hyperlink"/>
            <w:rFonts w:eastAsia="Calibri" w:cs="Arial"/>
            <w:b/>
            <w:bCs/>
            <w:noProof/>
            <w:sz w:val="18"/>
            <w:szCs w:val="18"/>
            <w:lang w:eastAsia="en-GB"/>
          </w:rPr>
          <w:t>gdw@ms-sc.org</w:t>
        </w:r>
      </w:hyperlink>
      <w:r w:rsidR="0009012D">
        <w:rPr>
          <w:rFonts w:ascii="Calibri" w:eastAsia="Calibri" w:hAnsi="Calibri" w:cs="Calibri"/>
          <w:b/>
          <w:bCs/>
          <w:noProof/>
          <w:color w:val="7F7F7F"/>
          <w:lang w:eastAsia="en-GB"/>
        </w:rPr>
        <w:t xml:space="preserve"> </w:t>
      </w:r>
      <w:r>
        <w:rPr>
          <w:rFonts w:ascii="Calibri" w:eastAsia="Calibri" w:hAnsi="Calibri" w:cs="Calibri"/>
          <w:b/>
          <w:bCs/>
          <w:noProof/>
          <w:color w:val="7F7F7F"/>
          <w:lang w:eastAsia="en-GB"/>
        </w:rPr>
        <w:t>W</w:t>
      </w:r>
      <w:r>
        <w:rPr>
          <w:rFonts w:ascii="Calibri" w:eastAsia="Calibri" w:hAnsi="Calibri" w:cs="Calibri"/>
          <w:b/>
          <w:bCs/>
          <w:noProof/>
          <w:color w:val="7030A0"/>
          <w:lang w:eastAsia="en-GB"/>
        </w:rPr>
        <w:t>:</w:t>
      </w:r>
      <w:r w:rsidR="0009012D">
        <w:rPr>
          <w:rFonts w:ascii="Calibri" w:eastAsia="Calibri" w:hAnsi="Calibri" w:cs="Calibri"/>
          <w:b/>
          <w:bCs/>
          <w:noProof/>
          <w:color w:val="7030A0"/>
          <w:lang w:eastAsia="en-GB"/>
        </w:rPr>
        <w:t xml:space="preserve"> </w:t>
      </w:r>
      <w:hyperlink r:id="rId13" w:history="1">
        <w:r w:rsidR="0009012D" w:rsidRPr="00AD5334">
          <w:rPr>
            <w:rStyle w:val="Hyperlink"/>
            <w:rFonts w:ascii="Calibri" w:eastAsia="Calibri" w:hAnsi="Calibri" w:cs="Calibri"/>
            <w:b/>
            <w:bCs/>
            <w:noProof/>
            <w:lang w:eastAsia="en-GB"/>
          </w:rPr>
          <w:t>www.ms-sc.org</w:t>
        </w:r>
      </w:hyperlink>
      <w:r>
        <w:rPr>
          <w:rFonts w:ascii="Calibri" w:eastAsia="Calibri" w:hAnsi="Calibri" w:cs="Calibri"/>
          <w:b/>
          <w:bCs/>
          <w:noProof/>
          <w:color w:val="0070C0"/>
          <w:u w:val="single"/>
          <w:lang w:eastAsia="en-GB"/>
        </w:rPr>
        <w:t xml:space="preserve"> </w:t>
      </w:r>
      <w:r w:rsidR="0009012D">
        <w:rPr>
          <w:rFonts w:ascii="Calibri" w:eastAsia="Calibri" w:hAnsi="Calibri" w:cs="Calibri"/>
          <w:b/>
          <w:bCs/>
          <w:noProof/>
          <w:color w:val="7F7F7F"/>
          <w:u w:val="single"/>
          <w:lang w:eastAsia="en-GB"/>
        </w:rPr>
        <w:t xml:space="preserve"> </w:t>
      </w:r>
      <w:r>
        <w:rPr>
          <w:rFonts w:ascii="Calibri" w:eastAsia="Calibri" w:hAnsi="Calibri" w:cs="Calibri"/>
          <w:noProof/>
          <w:color w:val="7F7F7F"/>
          <w:lang w:eastAsia="en-GB"/>
        </w:rPr>
        <w:t>or</w:t>
      </w:r>
      <w:r>
        <w:rPr>
          <w:rFonts w:ascii="Calibri" w:eastAsia="Calibri" w:hAnsi="Calibri" w:cs="Calibri"/>
          <w:b/>
          <w:bCs/>
          <w:noProof/>
          <w:color w:val="7F7F7F"/>
          <w:u w:val="single"/>
          <w:lang w:eastAsia="en-GB"/>
        </w:rPr>
        <w:t xml:space="preserve"> </w:t>
      </w:r>
      <w:hyperlink r:id="rId14" w:tgtFrame="_blank" w:history="1">
        <w:r>
          <w:rPr>
            <w:rStyle w:val="Hyperlink"/>
            <w:rFonts w:ascii="Calibri" w:eastAsia="Calibri" w:hAnsi="Calibri" w:cs="Calibri"/>
            <w:b/>
            <w:bCs/>
            <w:noProof/>
            <w:color w:val="0070C0"/>
            <w:lang w:eastAsia="en-GB"/>
          </w:rPr>
          <w:t>www.sea-cadets.org</w:t>
        </w:r>
      </w:hyperlink>
      <w:r>
        <w:rPr>
          <w:rFonts w:ascii="Calibri" w:eastAsia="Calibri" w:hAnsi="Calibri" w:cs="Calibri"/>
          <w:b/>
          <w:bCs/>
          <w:noProof/>
          <w:color w:val="0070C0"/>
          <w:lang w:eastAsia="en-GB"/>
        </w:rPr>
        <w:br/>
      </w:r>
      <w:r>
        <w:rPr>
          <w:rFonts w:ascii="Calibri" w:eastAsia="Calibri" w:hAnsi="Calibri" w:cs="Calibri"/>
          <w:noProof/>
          <w:color w:val="1F497D"/>
          <w:lang w:eastAsia="en-GB"/>
        </w:rPr>
        <w:br/>
      </w:r>
      <w:r>
        <w:rPr>
          <w:rFonts w:ascii="Calibri" w:eastAsia="Calibri" w:hAnsi="Calibri" w:cs="Calibri"/>
          <w:noProof/>
          <w:color w:val="7F7F7F"/>
          <w:lang w:eastAsia="en-GB"/>
        </w:rPr>
        <w:t>A charity registered in England &amp; Wales:313013, Scotland:SC037808</w:t>
      </w:r>
    </w:p>
    <w:p w14:paraId="429FD33B" w14:textId="77777777" w:rsidR="000F5193" w:rsidRDefault="000F5193" w:rsidP="004B2C11">
      <w:pPr>
        <w:rPr>
          <w:bCs/>
          <w:color w:val="000000"/>
          <w:szCs w:val="22"/>
          <w:lang w:eastAsia="en-GB"/>
        </w:rPr>
      </w:pPr>
    </w:p>
    <w:sectPr w:rsidR="000F5193" w:rsidSect="002F0F4C">
      <w:headerReference w:type="default" r:id="rId15"/>
      <w:footerReference w:type="default" r:id="rId16"/>
      <w:type w:val="continuous"/>
      <w:pgSz w:w="11906" w:h="16838" w:code="9"/>
      <w:pgMar w:top="720" w:right="720" w:bottom="720" w:left="720" w:header="426" w:footer="15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B583" w14:textId="77777777" w:rsidR="00BF01EE" w:rsidRDefault="00BF01EE" w:rsidP="00020159">
      <w:r>
        <w:separator/>
      </w:r>
    </w:p>
  </w:endnote>
  <w:endnote w:type="continuationSeparator" w:id="0">
    <w:p w14:paraId="2C36E39C" w14:textId="77777777" w:rsidR="00BF01EE" w:rsidRDefault="00BF01EE" w:rsidP="000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lica Std">
    <w:altName w:val="Replica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C23E" w14:textId="18442BCD" w:rsidR="004B2C11" w:rsidRPr="00F7206D" w:rsidRDefault="004A529B" w:rsidP="00020159">
    <w:pPr>
      <w:pStyle w:val="Footer"/>
      <w:rPr>
        <w:sz w:val="8"/>
        <w:szCs w:val="8"/>
        <w:lang w:eastAsia="en-GB"/>
      </w:rPr>
    </w:pPr>
    <w:r w:rsidRPr="00F7206D">
      <w:rPr>
        <w:noProof/>
        <w:sz w:val="8"/>
        <w:szCs w:val="8"/>
        <w:lang w:eastAsia="en-GB"/>
      </w:rPr>
      <w:drawing>
        <wp:anchor distT="0" distB="0" distL="114300" distR="114300" simplePos="0" relativeHeight="251655168" behindDoc="0" locked="0" layoutInCell="1" allowOverlap="1" wp14:anchorId="3FF47790" wp14:editId="1FE60A80">
          <wp:simplePos x="0" y="0"/>
          <wp:positionH relativeFrom="column">
            <wp:posOffset>-494030</wp:posOffset>
          </wp:positionH>
          <wp:positionV relativeFrom="paragraph">
            <wp:posOffset>-55245</wp:posOffset>
          </wp:positionV>
          <wp:extent cx="665480" cy="671830"/>
          <wp:effectExtent l="0" t="0" r="1270" b="0"/>
          <wp:wrapThrough wrapText="bothSides">
            <wp:wrapPolygon edited="0">
              <wp:start x="0" y="0"/>
              <wp:lineTo x="0" y="20824"/>
              <wp:lineTo x="21023" y="20824"/>
              <wp:lineTo x="21023" y="0"/>
              <wp:lineTo x="0" y="0"/>
            </wp:wrapPolygon>
          </wp:wrapThrough>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595"/>
                  <a:stretch>
                    <a:fillRect/>
                  </a:stretch>
                </pic:blipFill>
                <pic:spPr bwMode="auto">
                  <a:xfrm>
                    <a:off x="0" y="0"/>
                    <a:ext cx="665480"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D65" w:rsidRPr="00F7206D">
      <w:rPr>
        <w:noProof/>
        <w:sz w:val="8"/>
        <w:szCs w:val="8"/>
        <w:lang w:eastAsia="en-GB"/>
      </w:rPr>
      <mc:AlternateContent>
        <mc:Choice Requires="wps">
          <w:drawing>
            <wp:anchor distT="0" distB="0" distL="114300" distR="114300" simplePos="0" relativeHeight="251657216" behindDoc="0" locked="0" layoutInCell="1" allowOverlap="1" wp14:anchorId="041F4DB3" wp14:editId="49D821B7">
              <wp:simplePos x="0" y="0"/>
              <wp:positionH relativeFrom="column">
                <wp:posOffset>428625</wp:posOffset>
              </wp:positionH>
              <wp:positionV relativeFrom="page">
                <wp:posOffset>9994900</wp:posOffset>
              </wp:positionV>
              <wp:extent cx="2110105" cy="47371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A5FC" w14:textId="6BA13496" w:rsidR="004B2C11" w:rsidRPr="00882CA6" w:rsidRDefault="004B2C11" w:rsidP="00B46DAB">
                          <w:pPr>
                            <w:pStyle w:val="Footerdetails"/>
                            <w:rPr>
                              <w:sz w:val="16"/>
                              <w:szCs w:val="16"/>
                            </w:rPr>
                          </w:pPr>
                          <w:r>
                            <w:t xml:space="preserve">Marine Society and </w:t>
                          </w:r>
                          <w:r w:rsidRPr="005E317B">
                            <w:t xml:space="preserve">Sea Cadets </w:t>
                          </w:r>
                          <w:r>
                            <w:br/>
                          </w:r>
                          <w:r w:rsidRPr="005E317B">
                            <w:t xml:space="preserve">is a charity registered in England and Wales </w:t>
                          </w:r>
                          <w:r>
                            <w:br/>
                          </w:r>
                          <w:r w:rsidR="000F5193">
                            <w:t>300299</w:t>
                          </w:r>
                          <w:r w:rsidR="00677CE4">
                            <w:t xml:space="preserve"> and </w:t>
                          </w:r>
                          <w:r w:rsidR="00F76D54">
                            <w:t xml:space="preserve">in </w:t>
                          </w:r>
                          <w:r w:rsidR="00677CE4">
                            <w:t>Scotland</w:t>
                          </w:r>
                          <w:r w:rsidR="00677CE4" w:rsidRPr="00F76D54">
                            <w:rPr>
                              <w:color w:val="00B0F0"/>
                            </w:rPr>
                            <w:t xml:space="preserve"> SC</w:t>
                          </w:r>
                          <w:r w:rsidR="00F76D54">
                            <w:rPr>
                              <w:color w:val="00B0F0"/>
                            </w:rPr>
                            <w:t>037808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F4DB3" id="_x0000_t202" coordsize="21600,21600" o:spt="202" path="m,l,21600r21600,l21600,xe">
              <v:stroke joinstyle="miter"/>
              <v:path gradientshapeok="t" o:connecttype="rect"/>
            </v:shapetype>
            <v:shape id="Text Box 33" o:spid="_x0000_s1027" type="#_x0000_t202" style="position:absolute;margin-left:33.75pt;margin-top:787pt;width:166.1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" filled="f" stroked="f">
              <v:textbox>
                <w:txbxContent>
                  <w:p w14:paraId="4EC5A5FC" w14:textId="6BA13496" w:rsidR="004B2C11" w:rsidRPr="00882CA6" w:rsidRDefault="004B2C11" w:rsidP="00B46DAB">
                    <w:pPr>
                      <w:pStyle w:val="Footerdetails"/>
                      <w:rPr>
                        <w:sz w:val="16"/>
                        <w:szCs w:val="16"/>
                      </w:rPr>
                    </w:pPr>
                    <w:r>
                      <w:t xml:space="preserve">Marine Society and </w:t>
                    </w:r>
                    <w:r w:rsidRPr="005E317B">
                      <w:t xml:space="preserve">Sea Cadets </w:t>
                    </w:r>
                    <w:r>
                      <w:br/>
                    </w:r>
                    <w:r w:rsidRPr="005E317B">
                      <w:t xml:space="preserve">is a charity registered in England and Wales </w:t>
                    </w:r>
                    <w:r>
                      <w:br/>
                    </w:r>
                    <w:r w:rsidR="000F5193">
                      <w:t>300299</w:t>
                    </w:r>
                    <w:r w:rsidR="00677CE4">
                      <w:t xml:space="preserve"> and </w:t>
                    </w:r>
                    <w:r w:rsidR="00F76D54">
                      <w:t xml:space="preserve">in </w:t>
                    </w:r>
                    <w:r w:rsidR="00677CE4">
                      <w:t>Scotland</w:t>
                    </w:r>
                    <w:r w:rsidR="00677CE4" w:rsidRPr="00F76D54">
                      <w:rPr>
                        <w:color w:val="00B0F0"/>
                      </w:rPr>
                      <w:t xml:space="preserve"> SC</w:t>
                    </w:r>
                    <w:r w:rsidR="00F76D54">
                      <w:rPr>
                        <w:color w:val="00B0F0"/>
                      </w:rPr>
                      <w:t>037808</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80D6" w14:textId="77777777" w:rsidR="002C2285" w:rsidRPr="00415393" w:rsidRDefault="002C2285" w:rsidP="00091275">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FFE5" w14:textId="77777777" w:rsidR="00BF01EE" w:rsidRDefault="00BF01EE" w:rsidP="00020159">
      <w:r>
        <w:separator/>
      </w:r>
    </w:p>
  </w:footnote>
  <w:footnote w:type="continuationSeparator" w:id="0">
    <w:p w14:paraId="1E820B73" w14:textId="77777777" w:rsidR="00BF01EE" w:rsidRDefault="00BF01EE" w:rsidP="0002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C8E5" w14:textId="65CD3834" w:rsidR="002655DE" w:rsidRDefault="004327B5" w:rsidP="004D63A0">
    <w:pPr>
      <w:pStyle w:val="Header"/>
      <w:jc w:val="both"/>
    </w:pPr>
    <w:r w:rsidRPr="004D63A0">
      <w:rPr>
        <w:noProof/>
        <w:sz w:val="12"/>
        <w:szCs w:val="12"/>
      </w:rPr>
      <mc:AlternateContent>
        <mc:Choice Requires="wps">
          <w:drawing>
            <wp:anchor distT="45720" distB="45720" distL="114300" distR="114300" simplePos="0" relativeHeight="251660288" behindDoc="0" locked="0" layoutInCell="1" allowOverlap="1" wp14:anchorId="7DF688F9" wp14:editId="7735501D">
              <wp:simplePos x="0" y="0"/>
              <wp:positionH relativeFrom="margin">
                <wp:posOffset>4487545</wp:posOffset>
              </wp:positionH>
              <wp:positionV relativeFrom="paragraph">
                <wp:posOffset>103505</wp:posOffset>
              </wp:positionV>
              <wp:extent cx="167640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38225"/>
                      </a:xfrm>
                      <a:prstGeom prst="rect">
                        <a:avLst/>
                      </a:prstGeom>
                      <a:solidFill>
                        <a:srgbClr val="FFFFFF"/>
                      </a:solidFill>
                      <a:ln w="9525">
                        <a:solidFill>
                          <a:schemeClr val="accent1">
                            <a:lumMod val="75000"/>
                          </a:schemeClr>
                        </a:solidFill>
                        <a:miter lim="800000"/>
                        <a:headEnd/>
                        <a:tailEnd/>
                      </a:ln>
                    </wps:spPr>
                    <wps:txbx>
                      <w:txbxContent>
                        <w:p w14:paraId="4A89ED5B" w14:textId="29438B46" w:rsidR="004D63A0" w:rsidRPr="00C36485" w:rsidRDefault="004E2590" w:rsidP="004E7103">
                          <w:pPr>
                            <w:jc w:val="right"/>
                            <w:rPr>
                              <w:color w:val="2E74B5" w:themeColor="accent1" w:themeShade="BF"/>
                            </w:rPr>
                          </w:pPr>
                          <w:r>
                            <w:rPr>
                              <w:b/>
                              <w:bCs/>
                              <w:color w:val="2E74B5" w:themeColor="accent1" w:themeShade="BF"/>
                            </w:rPr>
                            <w:br/>
                          </w:r>
                          <w:r w:rsidR="00BF1569">
                            <w:rPr>
                              <w:b/>
                              <w:bCs/>
                              <w:color w:val="2E74B5" w:themeColor="accent1" w:themeShade="BF"/>
                            </w:rPr>
                            <w:t xml:space="preserve">Whitstable </w:t>
                          </w:r>
                          <w:r w:rsidR="007671FA" w:rsidRPr="007671FA">
                            <w:rPr>
                              <w:b/>
                              <w:bCs/>
                              <w:color w:val="2E74B5" w:themeColor="accent1" w:themeShade="BF"/>
                            </w:rPr>
                            <w:t>Unit</w:t>
                          </w:r>
                          <w:r w:rsidR="007671FA">
                            <w:rPr>
                              <w:b/>
                              <w:bCs/>
                              <w:color w:val="2E74B5" w:themeColor="accent1" w:themeShade="BF"/>
                            </w:rPr>
                            <w:br/>
                          </w:r>
                          <w:r w:rsidR="004327B5" w:rsidRPr="004327B5">
                            <w:rPr>
                              <w:color w:val="2E74B5" w:themeColor="accent1" w:themeShade="BF"/>
                            </w:rPr>
                            <w:t xml:space="preserve">Bonners Alley, </w:t>
                          </w:r>
                          <w:r w:rsidR="004327B5">
                            <w:rPr>
                              <w:color w:val="2E74B5" w:themeColor="accent1" w:themeShade="BF"/>
                            </w:rPr>
                            <w:br/>
                          </w:r>
                          <w:r w:rsidR="004327B5" w:rsidRPr="004327B5">
                            <w:rPr>
                              <w:color w:val="2E74B5" w:themeColor="accent1" w:themeShade="BF"/>
                            </w:rPr>
                            <w:t xml:space="preserve">Whitstable, </w:t>
                          </w:r>
                          <w:r w:rsidR="004327B5">
                            <w:rPr>
                              <w:color w:val="2E74B5" w:themeColor="accent1" w:themeShade="BF"/>
                            </w:rPr>
                            <w:br/>
                          </w:r>
                          <w:r w:rsidR="004327B5" w:rsidRPr="004327B5">
                            <w:rPr>
                              <w:color w:val="2E74B5" w:themeColor="accent1" w:themeShade="BF"/>
                            </w:rPr>
                            <w:t>CT5 1BL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688F9" id="_x0000_t202" coordsize="21600,21600" o:spt="202" path="m,l,21600r21600,l21600,xe">
              <v:stroke joinstyle="miter"/>
              <v:path gradientshapeok="t" o:connecttype="rect"/>
            </v:shapetype>
            <v:shape id="Text Box 2" o:spid="_x0000_s1026" type="#_x0000_t202" style="position:absolute;left:0;text-align:left;margin-left:353.35pt;margin-top:8.15pt;width:132pt;height:8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" strokecolor="#2e74b5 [2404]">
              <v:textbox>
                <w:txbxContent>
                  <w:p w14:paraId="4A89ED5B" w14:textId="29438B46" w:rsidR="004D63A0" w:rsidRPr="00C36485" w:rsidRDefault="004E2590" w:rsidP="004E7103">
                    <w:pPr>
                      <w:jc w:val="right"/>
                      <w:rPr>
                        <w:color w:val="2E74B5" w:themeColor="accent1" w:themeShade="BF"/>
                      </w:rPr>
                    </w:pPr>
                    <w:r>
                      <w:rPr>
                        <w:b/>
                        <w:bCs/>
                        <w:color w:val="2E74B5" w:themeColor="accent1" w:themeShade="BF"/>
                      </w:rPr>
                      <w:br/>
                    </w:r>
                    <w:r w:rsidR="00BF1569">
                      <w:rPr>
                        <w:b/>
                        <w:bCs/>
                        <w:color w:val="2E74B5" w:themeColor="accent1" w:themeShade="BF"/>
                      </w:rPr>
                      <w:t xml:space="preserve">Whitstable </w:t>
                    </w:r>
                    <w:r w:rsidR="007671FA" w:rsidRPr="007671FA">
                      <w:rPr>
                        <w:b/>
                        <w:bCs/>
                        <w:color w:val="2E74B5" w:themeColor="accent1" w:themeShade="BF"/>
                      </w:rPr>
                      <w:t>Unit</w:t>
                    </w:r>
                    <w:r w:rsidR="007671FA">
                      <w:rPr>
                        <w:b/>
                        <w:bCs/>
                        <w:color w:val="2E74B5" w:themeColor="accent1" w:themeShade="BF"/>
                      </w:rPr>
                      <w:br/>
                    </w:r>
                    <w:r w:rsidR="004327B5" w:rsidRPr="004327B5">
                      <w:rPr>
                        <w:color w:val="2E74B5" w:themeColor="accent1" w:themeShade="BF"/>
                      </w:rPr>
                      <w:t xml:space="preserve">Bonners Alley, </w:t>
                    </w:r>
                    <w:r w:rsidR="004327B5">
                      <w:rPr>
                        <w:color w:val="2E74B5" w:themeColor="accent1" w:themeShade="BF"/>
                      </w:rPr>
                      <w:br/>
                    </w:r>
                    <w:r w:rsidR="004327B5" w:rsidRPr="004327B5">
                      <w:rPr>
                        <w:color w:val="2E74B5" w:themeColor="accent1" w:themeShade="BF"/>
                      </w:rPr>
                      <w:t xml:space="preserve">Whitstable, </w:t>
                    </w:r>
                    <w:r w:rsidR="004327B5">
                      <w:rPr>
                        <w:color w:val="2E74B5" w:themeColor="accent1" w:themeShade="BF"/>
                      </w:rPr>
                      <w:br/>
                    </w:r>
                    <w:r w:rsidR="004327B5" w:rsidRPr="004327B5">
                      <w:rPr>
                        <w:color w:val="2E74B5" w:themeColor="accent1" w:themeShade="BF"/>
                      </w:rPr>
                      <w:t>CT5 1BL</w:t>
                    </w:r>
                  </w:p>
                </w:txbxContent>
              </v:textbox>
              <w10:wrap type="square" anchorx="margin"/>
            </v:shape>
          </w:pict>
        </mc:Fallback>
      </mc:AlternateContent>
    </w:r>
    <w:r w:rsidR="00BF1569" w:rsidRPr="00BF1569">
      <w:rPr>
        <w:sz w:val="12"/>
        <w:szCs w:val="12"/>
      </w:rPr>
      <w:drawing>
        <wp:anchor distT="0" distB="0" distL="114300" distR="114300" simplePos="0" relativeHeight="251661312" behindDoc="0" locked="0" layoutInCell="1" allowOverlap="1" wp14:anchorId="6AF09273" wp14:editId="7ADBEC10">
          <wp:simplePos x="0" y="0"/>
          <wp:positionH relativeFrom="column">
            <wp:posOffset>-913130</wp:posOffset>
          </wp:positionH>
          <wp:positionV relativeFrom="paragraph">
            <wp:posOffset>65405</wp:posOffset>
          </wp:positionV>
          <wp:extent cx="2733492" cy="1152525"/>
          <wp:effectExtent l="0" t="0" r="0" b="0"/>
          <wp:wrapThrough wrapText="bothSides">
            <wp:wrapPolygon edited="0">
              <wp:start x="3312" y="2142"/>
              <wp:lineTo x="2409" y="4284"/>
              <wp:lineTo x="2108" y="6069"/>
              <wp:lineTo x="2258" y="8569"/>
              <wp:lineTo x="4517" y="14281"/>
              <wp:lineTo x="7227" y="18922"/>
              <wp:lineTo x="7377" y="19636"/>
              <wp:lineTo x="19422" y="19636"/>
              <wp:lineTo x="19572" y="16423"/>
              <wp:lineTo x="18970" y="14281"/>
              <wp:lineTo x="19422" y="9283"/>
              <wp:lineTo x="18067" y="8569"/>
              <wp:lineTo x="13550" y="7855"/>
              <wp:lineTo x="12496" y="2142"/>
              <wp:lineTo x="3312" y="2142"/>
            </wp:wrapPolygon>
          </wp:wrapThrough>
          <wp:docPr id="148094970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49706" name="Picture 1" descr="A blue and white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6721" b="31117"/>
                  <a:stretch/>
                </pic:blipFill>
                <pic:spPr bwMode="auto">
                  <a:xfrm>
                    <a:off x="0" y="0"/>
                    <a:ext cx="2733492"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2F2803" w14:textId="519BB92D" w:rsidR="00BF1569" w:rsidRPr="00BF1569" w:rsidRDefault="00BF1569" w:rsidP="00BF1569">
    <w:pPr>
      <w:pStyle w:val="Header"/>
      <w:tabs>
        <w:tab w:val="left" w:pos="1380"/>
      </w:tabs>
      <w:rPr>
        <w:sz w:val="12"/>
        <w:szCs w:val="12"/>
      </w:rPr>
    </w:pPr>
  </w:p>
  <w:p w14:paraId="2B94F691" w14:textId="1B2517C0" w:rsidR="004B2C11" w:rsidRPr="009A2A87" w:rsidRDefault="004B2C11" w:rsidP="00B46DAB">
    <w:pPr>
      <w:pStyle w:val="Header"/>
      <w:tabs>
        <w:tab w:val="clear" w:pos="4320"/>
        <w:tab w:val="clear" w:pos="8640"/>
        <w:tab w:val="left" w:pos="1380"/>
      </w:tabs>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A3D6" w14:textId="77777777" w:rsidR="002C2285" w:rsidRDefault="002C2285" w:rsidP="0002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75pt" o:bullet="t">
        <v:imagedata r:id="rId1" o:title=""/>
      </v:shape>
    </w:pict>
  </w:numPicBullet>
  <w:abstractNum w:abstractNumId="0" w15:restartNumberingAfterBreak="0">
    <w:nsid w:val="FFFFFF7C"/>
    <w:multiLevelType w:val="singleLevel"/>
    <w:tmpl w:val="F8E4C3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23E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18E1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0617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123D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3E5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81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D253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DA8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D22E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76AE1"/>
    <w:multiLevelType w:val="hybridMultilevel"/>
    <w:tmpl w:val="1FA66750"/>
    <w:lvl w:ilvl="0" w:tplc="57D052EE">
      <w:start w:val="1"/>
      <w:numFmt w:val="bullet"/>
      <w:lvlText w:val=""/>
      <w:lvlJc w:val="left"/>
      <w:pPr>
        <w:tabs>
          <w:tab w:val="num" w:pos="720"/>
        </w:tabs>
        <w:ind w:left="720" w:hanging="360"/>
      </w:pPr>
      <w:rPr>
        <w:rFonts w:ascii="Symbol" w:hAnsi="Symbol" w:hint="default"/>
      </w:rPr>
    </w:lvl>
    <w:lvl w:ilvl="1" w:tplc="02CE03AE" w:tentative="1">
      <w:start w:val="1"/>
      <w:numFmt w:val="bullet"/>
      <w:lvlText w:val="o"/>
      <w:lvlJc w:val="left"/>
      <w:pPr>
        <w:tabs>
          <w:tab w:val="num" w:pos="1440"/>
        </w:tabs>
        <w:ind w:left="1440" w:hanging="360"/>
      </w:pPr>
      <w:rPr>
        <w:rFonts w:ascii="Courier New" w:hAnsi="Courier New" w:cs="Courier New" w:hint="default"/>
      </w:rPr>
    </w:lvl>
    <w:lvl w:ilvl="2" w:tplc="81A053BA" w:tentative="1">
      <w:start w:val="1"/>
      <w:numFmt w:val="bullet"/>
      <w:lvlText w:val=""/>
      <w:lvlJc w:val="left"/>
      <w:pPr>
        <w:tabs>
          <w:tab w:val="num" w:pos="2160"/>
        </w:tabs>
        <w:ind w:left="2160" w:hanging="360"/>
      </w:pPr>
      <w:rPr>
        <w:rFonts w:ascii="Wingdings" w:hAnsi="Wingdings" w:hint="default"/>
      </w:rPr>
    </w:lvl>
    <w:lvl w:ilvl="3" w:tplc="A09C1346" w:tentative="1">
      <w:start w:val="1"/>
      <w:numFmt w:val="bullet"/>
      <w:lvlText w:val=""/>
      <w:lvlJc w:val="left"/>
      <w:pPr>
        <w:tabs>
          <w:tab w:val="num" w:pos="2880"/>
        </w:tabs>
        <w:ind w:left="2880" w:hanging="360"/>
      </w:pPr>
      <w:rPr>
        <w:rFonts w:ascii="Symbol" w:hAnsi="Symbol" w:hint="default"/>
      </w:rPr>
    </w:lvl>
    <w:lvl w:ilvl="4" w:tplc="A232CA2A" w:tentative="1">
      <w:start w:val="1"/>
      <w:numFmt w:val="bullet"/>
      <w:lvlText w:val="o"/>
      <w:lvlJc w:val="left"/>
      <w:pPr>
        <w:tabs>
          <w:tab w:val="num" w:pos="3600"/>
        </w:tabs>
        <w:ind w:left="3600" w:hanging="360"/>
      </w:pPr>
      <w:rPr>
        <w:rFonts w:ascii="Courier New" w:hAnsi="Courier New" w:cs="Courier New" w:hint="default"/>
      </w:rPr>
    </w:lvl>
    <w:lvl w:ilvl="5" w:tplc="4828AA70" w:tentative="1">
      <w:start w:val="1"/>
      <w:numFmt w:val="bullet"/>
      <w:lvlText w:val=""/>
      <w:lvlJc w:val="left"/>
      <w:pPr>
        <w:tabs>
          <w:tab w:val="num" w:pos="4320"/>
        </w:tabs>
        <w:ind w:left="4320" w:hanging="360"/>
      </w:pPr>
      <w:rPr>
        <w:rFonts w:ascii="Wingdings" w:hAnsi="Wingdings" w:hint="default"/>
      </w:rPr>
    </w:lvl>
    <w:lvl w:ilvl="6" w:tplc="12F46040" w:tentative="1">
      <w:start w:val="1"/>
      <w:numFmt w:val="bullet"/>
      <w:lvlText w:val=""/>
      <w:lvlJc w:val="left"/>
      <w:pPr>
        <w:tabs>
          <w:tab w:val="num" w:pos="5040"/>
        </w:tabs>
        <w:ind w:left="5040" w:hanging="360"/>
      </w:pPr>
      <w:rPr>
        <w:rFonts w:ascii="Symbol" w:hAnsi="Symbol" w:hint="default"/>
      </w:rPr>
    </w:lvl>
    <w:lvl w:ilvl="7" w:tplc="E4AC4E9A" w:tentative="1">
      <w:start w:val="1"/>
      <w:numFmt w:val="bullet"/>
      <w:lvlText w:val="o"/>
      <w:lvlJc w:val="left"/>
      <w:pPr>
        <w:tabs>
          <w:tab w:val="num" w:pos="5760"/>
        </w:tabs>
        <w:ind w:left="5760" w:hanging="360"/>
      </w:pPr>
      <w:rPr>
        <w:rFonts w:ascii="Courier New" w:hAnsi="Courier New" w:cs="Courier New" w:hint="default"/>
      </w:rPr>
    </w:lvl>
    <w:lvl w:ilvl="8" w:tplc="C6CC2E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1E6E"/>
    <w:multiLevelType w:val="hybridMultilevel"/>
    <w:tmpl w:val="EAD0F430"/>
    <w:lvl w:ilvl="0" w:tplc="6D2824BE">
      <w:start w:val="1"/>
      <w:numFmt w:val="bullet"/>
      <w:lvlText w:val=""/>
      <w:lvlJc w:val="left"/>
      <w:pPr>
        <w:tabs>
          <w:tab w:val="num" w:pos="720"/>
        </w:tabs>
        <w:ind w:left="720" w:hanging="360"/>
      </w:pPr>
      <w:rPr>
        <w:rFonts w:ascii="Symbol" w:hAnsi="Symbol" w:hint="default"/>
      </w:rPr>
    </w:lvl>
    <w:lvl w:ilvl="1" w:tplc="E80EDEDA" w:tentative="1">
      <w:start w:val="1"/>
      <w:numFmt w:val="bullet"/>
      <w:lvlText w:val="o"/>
      <w:lvlJc w:val="left"/>
      <w:pPr>
        <w:tabs>
          <w:tab w:val="num" w:pos="1440"/>
        </w:tabs>
        <w:ind w:left="1440" w:hanging="360"/>
      </w:pPr>
      <w:rPr>
        <w:rFonts w:ascii="Courier New" w:hAnsi="Courier New" w:cs="Courier New" w:hint="default"/>
      </w:rPr>
    </w:lvl>
    <w:lvl w:ilvl="2" w:tplc="14E6216C" w:tentative="1">
      <w:start w:val="1"/>
      <w:numFmt w:val="bullet"/>
      <w:lvlText w:val=""/>
      <w:lvlJc w:val="left"/>
      <w:pPr>
        <w:tabs>
          <w:tab w:val="num" w:pos="2160"/>
        </w:tabs>
        <w:ind w:left="2160" w:hanging="360"/>
      </w:pPr>
      <w:rPr>
        <w:rFonts w:ascii="Wingdings" w:hAnsi="Wingdings" w:hint="default"/>
      </w:rPr>
    </w:lvl>
    <w:lvl w:ilvl="3" w:tplc="B884579C" w:tentative="1">
      <w:start w:val="1"/>
      <w:numFmt w:val="bullet"/>
      <w:lvlText w:val=""/>
      <w:lvlJc w:val="left"/>
      <w:pPr>
        <w:tabs>
          <w:tab w:val="num" w:pos="2880"/>
        </w:tabs>
        <w:ind w:left="2880" w:hanging="360"/>
      </w:pPr>
      <w:rPr>
        <w:rFonts w:ascii="Symbol" w:hAnsi="Symbol" w:hint="default"/>
      </w:rPr>
    </w:lvl>
    <w:lvl w:ilvl="4" w:tplc="6144E618" w:tentative="1">
      <w:start w:val="1"/>
      <w:numFmt w:val="bullet"/>
      <w:lvlText w:val="o"/>
      <w:lvlJc w:val="left"/>
      <w:pPr>
        <w:tabs>
          <w:tab w:val="num" w:pos="3600"/>
        </w:tabs>
        <w:ind w:left="3600" w:hanging="360"/>
      </w:pPr>
      <w:rPr>
        <w:rFonts w:ascii="Courier New" w:hAnsi="Courier New" w:cs="Courier New" w:hint="default"/>
      </w:rPr>
    </w:lvl>
    <w:lvl w:ilvl="5" w:tplc="A37A11B8" w:tentative="1">
      <w:start w:val="1"/>
      <w:numFmt w:val="bullet"/>
      <w:lvlText w:val=""/>
      <w:lvlJc w:val="left"/>
      <w:pPr>
        <w:tabs>
          <w:tab w:val="num" w:pos="4320"/>
        </w:tabs>
        <w:ind w:left="4320" w:hanging="360"/>
      </w:pPr>
      <w:rPr>
        <w:rFonts w:ascii="Wingdings" w:hAnsi="Wingdings" w:hint="default"/>
      </w:rPr>
    </w:lvl>
    <w:lvl w:ilvl="6" w:tplc="1D106424" w:tentative="1">
      <w:start w:val="1"/>
      <w:numFmt w:val="bullet"/>
      <w:lvlText w:val=""/>
      <w:lvlJc w:val="left"/>
      <w:pPr>
        <w:tabs>
          <w:tab w:val="num" w:pos="5040"/>
        </w:tabs>
        <w:ind w:left="5040" w:hanging="360"/>
      </w:pPr>
      <w:rPr>
        <w:rFonts w:ascii="Symbol" w:hAnsi="Symbol" w:hint="default"/>
      </w:rPr>
    </w:lvl>
    <w:lvl w:ilvl="7" w:tplc="2940DE90" w:tentative="1">
      <w:start w:val="1"/>
      <w:numFmt w:val="bullet"/>
      <w:lvlText w:val="o"/>
      <w:lvlJc w:val="left"/>
      <w:pPr>
        <w:tabs>
          <w:tab w:val="num" w:pos="5760"/>
        </w:tabs>
        <w:ind w:left="5760" w:hanging="360"/>
      </w:pPr>
      <w:rPr>
        <w:rFonts w:ascii="Courier New" w:hAnsi="Courier New" w:cs="Courier New" w:hint="default"/>
      </w:rPr>
    </w:lvl>
    <w:lvl w:ilvl="8" w:tplc="F08606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67B35"/>
    <w:multiLevelType w:val="hybridMultilevel"/>
    <w:tmpl w:val="CE7A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16A9D"/>
    <w:multiLevelType w:val="hybridMultilevel"/>
    <w:tmpl w:val="B896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F1556"/>
    <w:multiLevelType w:val="hybridMultilevel"/>
    <w:tmpl w:val="6824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869D2"/>
    <w:multiLevelType w:val="hybridMultilevel"/>
    <w:tmpl w:val="F904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23433">
    <w:abstractNumId w:val="10"/>
  </w:num>
  <w:num w:numId="2" w16cid:durableId="577517531">
    <w:abstractNumId w:val="11"/>
  </w:num>
  <w:num w:numId="3" w16cid:durableId="303511237">
    <w:abstractNumId w:val="9"/>
  </w:num>
  <w:num w:numId="4" w16cid:durableId="1323466566">
    <w:abstractNumId w:val="7"/>
  </w:num>
  <w:num w:numId="5" w16cid:durableId="762461197">
    <w:abstractNumId w:val="6"/>
  </w:num>
  <w:num w:numId="6" w16cid:durableId="1110010451">
    <w:abstractNumId w:val="5"/>
  </w:num>
  <w:num w:numId="7" w16cid:durableId="838693634">
    <w:abstractNumId w:val="4"/>
  </w:num>
  <w:num w:numId="8" w16cid:durableId="1075783433">
    <w:abstractNumId w:val="8"/>
  </w:num>
  <w:num w:numId="9" w16cid:durableId="464812300">
    <w:abstractNumId w:val="3"/>
  </w:num>
  <w:num w:numId="10" w16cid:durableId="818379004">
    <w:abstractNumId w:val="2"/>
  </w:num>
  <w:num w:numId="11" w16cid:durableId="612595015">
    <w:abstractNumId w:val="1"/>
  </w:num>
  <w:num w:numId="12" w16cid:durableId="1587491883">
    <w:abstractNumId w:val="0"/>
  </w:num>
  <w:num w:numId="13" w16cid:durableId="1102263575">
    <w:abstractNumId w:val="13"/>
  </w:num>
  <w:num w:numId="14" w16cid:durableId="1803113404">
    <w:abstractNumId w:val="15"/>
  </w:num>
  <w:num w:numId="15" w16cid:durableId="1008362343">
    <w:abstractNumId w:val="14"/>
  </w:num>
  <w:num w:numId="16" w16cid:durableId="398093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81"/>
  <w:displayHorizontalDrawingGridEvery w:val="2"/>
  <w:displayVerticalDrawingGridEvery w:val="2"/>
  <w:noPunctuationKerning/>
  <w:characterSpacingControl w:val="doNotCompress"/>
  <w:hdrShapeDefaults>
    <o:shapedefaults v:ext="edit" spidmax="3073">
      <o:colormru v:ext="edit" colors="#bebeea,#d5daf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65"/>
    <w:rsid w:val="00011E68"/>
    <w:rsid w:val="00013834"/>
    <w:rsid w:val="00020159"/>
    <w:rsid w:val="0004150D"/>
    <w:rsid w:val="00045AD2"/>
    <w:rsid w:val="0006106F"/>
    <w:rsid w:val="00064723"/>
    <w:rsid w:val="00064812"/>
    <w:rsid w:val="0009012D"/>
    <w:rsid w:val="00091275"/>
    <w:rsid w:val="000A2C8F"/>
    <w:rsid w:val="000B2231"/>
    <w:rsid w:val="000B2A28"/>
    <w:rsid w:val="000C2729"/>
    <w:rsid w:val="000D1B2C"/>
    <w:rsid w:val="000E1A07"/>
    <w:rsid w:val="000F5193"/>
    <w:rsid w:val="001035C7"/>
    <w:rsid w:val="0013324C"/>
    <w:rsid w:val="00141222"/>
    <w:rsid w:val="00152590"/>
    <w:rsid w:val="00160D59"/>
    <w:rsid w:val="00167B00"/>
    <w:rsid w:val="00182669"/>
    <w:rsid w:val="00190274"/>
    <w:rsid w:val="00194970"/>
    <w:rsid w:val="001A54CE"/>
    <w:rsid w:val="001A76CC"/>
    <w:rsid w:val="001C0BC8"/>
    <w:rsid w:val="001C4297"/>
    <w:rsid w:val="001C6EDF"/>
    <w:rsid w:val="001D1940"/>
    <w:rsid w:val="001D77F6"/>
    <w:rsid w:val="001E04F9"/>
    <w:rsid w:val="001E709B"/>
    <w:rsid w:val="00204607"/>
    <w:rsid w:val="002169E8"/>
    <w:rsid w:val="00234EF7"/>
    <w:rsid w:val="0023720B"/>
    <w:rsid w:val="00252575"/>
    <w:rsid w:val="00254BCC"/>
    <w:rsid w:val="00255BF0"/>
    <w:rsid w:val="002616F6"/>
    <w:rsid w:val="002655DE"/>
    <w:rsid w:val="002729ED"/>
    <w:rsid w:val="00294EDB"/>
    <w:rsid w:val="00295837"/>
    <w:rsid w:val="002B7301"/>
    <w:rsid w:val="002C2285"/>
    <w:rsid w:val="002C6836"/>
    <w:rsid w:val="002D23CB"/>
    <w:rsid w:val="002F0F4C"/>
    <w:rsid w:val="00306652"/>
    <w:rsid w:val="00334394"/>
    <w:rsid w:val="00363226"/>
    <w:rsid w:val="00375ECE"/>
    <w:rsid w:val="0038482A"/>
    <w:rsid w:val="00387AF9"/>
    <w:rsid w:val="003A40C8"/>
    <w:rsid w:val="003C5918"/>
    <w:rsid w:val="003E4262"/>
    <w:rsid w:val="00415393"/>
    <w:rsid w:val="0042143A"/>
    <w:rsid w:val="00423FDB"/>
    <w:rsid w:val="00430B16"/>
    <w:rsid w:val="004327B5"/>
    <w:rsid w:val="00433039"/>
    <w:rsid w:val="004350CD"/>
    <w:rsid w:val="0044453C"/>
    <w:rsid w:val="00463582"/>
    <w:rsid w:val="00463A13"/>
    <w:rsid w:val="004641B6"/>
    <w:rsid w:val="0047032F"/>
    <w:rsid w:val="004A529B"/>
    <w:rsid w:val="004B22E8"/>
    <w:rsid w:val="004B2C11"/>
    <w:rsid w:val="004C0618"/>
    <w:rsid w:val="004C4B49"/>
    <w:rsid w:val="004D63A0"/>
    <w:rsid w:val="004E01C2"/>
    <w:rsid w:val="004E105B"/>
    <w:rsid w:val="004E2590"/>
    <w:rsid w:val="004E3043"/>
    <w:rsid w:val="004E7103"/>
    <w:rsid w:val="004E7DA0"/>
    <w:rsid w:val="004F1154"/>
    <w:rsid w:val="00516E88"/>
    <w:rsid w:val="00523955"/>
    <w:rsid w:val="00525D4F"/>
    <w:rsid w:val="00532595"/>
    <w:rsid w:val="00551F16"/>
    <w:rsid w:val="005520D6"/>
    <w:rsid w:val="00553EC0"/>
    <w:rsid w:val="005604D6"/>
    <w:rsid w:val="005670B7"/>
    <w:rsid w:val="005716F7"/>
    <w:rsid w:val="00575C45"/>
    <w:rsid w:val="00596FFE"/>
    <w:rsid w:val="005A3BBC"/>
    <w:rsid w:val="005A7B8D"/>
    <w:rsid w:val="005C6A15"/>
    <w:rsid w:val="005C708D"/>
    <w:rsid w:val="005E74AD"/>
    <w:rsid w:val="005F1FFA"/>
    <w:rsid w:val="00601D3D"/>
    <w:rsid w:val="006215C5"/>
    <w:rsid w:val="00625280"/>
    <w:rsid w:val="00630748"/>
    <w:rsid w:val="006421D4"/>
    <w:rsid w:val="00642C05"/>
    <w:rsid w:val="00643203"/>
    <w:rsid w:val="006472B1"/>
    <w:rsid w:val="00666159"/>
    <w:rsid w:val="00677CE4"/>
    <w:rsid w:val="00677E31"/>
    <w:rsid w:val="006878A2"/>
    <w:rsid w:val="006A6B5F"/>
    <w:rsid w:val="006C1267"/>
    <w:rsid w:val="006C201C"/>
    <w:rsid w:val="006F3848"/>
    <w:rsid w:val="00724059"/>
    <w:rsid w:val="0073286C"/>
    <w:rsid w:val="007671FA"/>
    <w:rsid w:val="00767815"/>
    <w:rsid w:val="00771024"/>
    <w:rsid w:val="00786C3E"/>
    <w:rsid w:val="007C4627"/>
    <w:rsid w:val="007E7819"/>
    <w:rsid w:val="007F6577"/>
    <w:rsid w:val="007F657D"/>
    <w:rsid w:val="0080446E"/>
    <w:rsid w:val="008049AB"/>
    <w:rsid w:val="00851408"/>
    <w:rsid w:val="0087159C"/>
    <w:rsid w:val="00873C11"/>
    <w:rsid w:val="00875A85"/>
    <w:rsid w:val="008776D8"/>
    <w:rsid w:val="00877C21"/>
    <w:rsid w:val="00891AA5"/>
    <w:rsid w:val="0089308C"/>
    <w:rsid w:val="008A060C"/>
    <w:rsid w:val="008A57A5"/>
    <w:rsid w:val="008B7DEE"/>
    <w:rsid w:val="008C2EB1"/>
    <w:rsid w:val="008C4ABE"/>
    <w:rsid w:val="008D3242"/>
    <w:rsid w:val="008E0FDA"/>
    <w:rsid w:val="008F2EA6"/>
    <w:rsid w:val="008F5E3A"/>
    <w:rsid w:val="008F61CF"/>
    <w:rsid w:val="00905AFA"/>
    <w:rsid w:val="00924A0B"/>
    <w:rsid w:val="009251CE"/>
    <w:rsid w:val="00931D65"/>
    <w:rsid w:val="00934C79"/>
    <w:rsid w:val="00943B06"/>
    <w:rsid w:val="00984260"/>
    <w:rsid w:val="009A2A87"/>
    <w:rsid w:val="009A4A5A"/>
    <w:rsid w:val="009A5A33"/>
    <w:rsid w:val="009C4C19"/>
    <w:rsid w:val="009C5516"/>
    <w:rsid w:val="00A006D3"/>
    <w:rsid w:val="00A318B1"/>
    <w:rsid w:val="00A46C0E"/>
    <w:rsid w:val="00A54448"/>
    <w:rsid w:val="00A55693"/>
    <w:rsid w:val="00A676A8"/>
    <w:rsid w:val="00A75136"/>
    <w:rsid w:val="00A929CD"/>
    <w:rsid w:val="00AA4885"/>
    <w:rsid w:val="00AA6921"/>
    <w:rsid w:val="00AB6320"/>
    <w:rsid w:val="00AC70C1"/>
    <w:rsid w:val="00AD789E"/>
    <w:rsid w:val="00B009C1"/>
    <w:rsid w:val="00B00CDA"/>
    <w:rsid w:val="00B05180"/>
    <w:rsid w:val="00B12C5D"/>
    <w:rsid w:val="00B14249"/>
    <w:rsid w:val="00B44573"/>
    <w:rsid w:val="00B46DAB"/>
    <w:rsid w:val="00B8104C"/>
    <w:rsid w:val="00B83ED2"/>
    <w:rsid w:val="00B856B6"/>
    <w:rsid w:val="00B85E09"/>
    <w:rsid w:val="00B95C13"/>
    <w:rsid w:val="00BA5202"/>
    <w:rsid w:val="00BF01EE"/>
    <w:rsid w:val="00BF1569"/>
    <w:rsid w:val="00BF2494"/>
    <w:rsid w:val="00C00CC9"/>
    <w:rsid w:val="00C035E2"/>
    <w:rsid w:val="00C07BF6"/>
    <w:rsid w:val="00C17414"/>
    <w:rsid w:val="00C21F89"/>
    <w:rsid w:val="00C36485"/>
    <w:rsid w:val="00C44AC5"/>
    <w:rsid w:val="00C6125C"/>
    <w:rsid w:val="00C6719E"/>
    <w:rsid w:val="00CA19FE"/>
    <w:rsid w:val="00CE038B"/>
    <w:rsid w:val="00CF112F"/>
    <w:rsid w:val="00D117B7"/>
    <w:rsid w:val="00D2674B"/>
    <w:rsid w:val="00D34F0E"/>
    <w:rsid w:val="00D35B7D"/>
    <w:rsid w:val="00D4079A"/>
    <w:rsid w:val="00D530F3"/>
    <w:rsid w:val="00D62702"/>
    <w:rsid w:val="00D67870"/>
    <w:rsid w:val="00D8431D"/>
    <w:rsid w:val="00D848EA"/>
    <w:rsid w:val="00DC36AD"/>
    <w:rsid w:val="00DD1A66"/>
    <w:rsid w:val="00DF2379"/>
    <w:rsid w:val="00DF2A85"/>
    <w:rsid w:val="00E13CE9"/>
    <w:rsid w:val="00E254E0"/>
    <w:rsid w:val="00E30700"/>
    <w:rsid w:val="00E73B40"/>
    <w:rsid w:val="00E96EE1"/>
    <w:rsid w:val="00E97689"/>
    <w:rsid w:val="00E97F79"/>
    <w:rsid w:val="00EA24F7"/>
    <w:rsid w:val="00EA64F8"/>
    <w:rsid w:val="00EB1C1D"/>
    <w:rsid w:val="00EB4EA0"/>
    <w:rsid w:val="00EF4803"/>
    <w:rsid w:val="00F236C9"/>
    <w:rsid w:val="00F33B62"/>
    <w:rsid w:val="00F67472"/>
    <w:rsid w:val="00F7206D"/>
    <w:rsid w:val="00F76D54"/>
    <w:rsid w:val="00F8575C"/>
    <w:rsid w:val="00F8756B"/>
    <w:rsid w:val="00F9113E"/>
    <w:rsid w:val="00F955FC"/>
    <w:rsid w:val="00FB6666"/>
    <w:rsid w:val="00FC586E"/>
    <w:rsid w:val="00FC6D01"/>
    <w:rsid w:val="00FD3AD8"/>
    <w:rsid w:val="00FF4BDE"/>
    <w:rsid w:val="00FF5D60"/>
    <w:rsid w:val="00FF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bebeea,#d5daf3"/>
    </o:shapedefaults>
    <o:shapelayout v:ext="edit">
      <o:idmap v:ext="edit" data="2"/>
    </o:shapelayout>
  </w:shapeDefaults>
  <w:decimalSymbol w:val="."/>
  <w:listSeparator w:val=","/>
  <w14:docId w14:val="7D391028"/>
  <w15:chartTrackingRefBased/>
  <w15:docId w15:val="{A278F1AC-3833-4293-AE52-1E153AE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159"/>
    <w:rPr>
      <w:rFonts w:ascii="Arial" w:hAnsi="Arial"/>
      <w:sz w:val="22"/>
      <w:szCs w:val="24"/>
      <w:lang w:eastAsia="en-US"/>
    </w:rPr>
  </w:style>
  <w:style w:type="paragraph" w:styleId="Heading1">
    <w:name w:val="heading 1"/>
    <w:basedOn w:val="Normal"/>
    <w:next w:val="Normal"/>
    <w:link w:val="Heading1Char"/>
    <w:qFormat/>
    <w:rsid w:val="00D4079A"/>
    <w:pPr>
      <w:keepNext/>
      <w:spacing w:before="240" w:after="60"/>
      <w:outlineLvl w:val="0"/>
    </w:pPr>
    <w:rPr>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ahoma"/>
      <w:sz w:val="16"/>
      <w:szCs w:val="16"/>
    </w:rPr>
  </w:style>
  <w:style w:type="character" w:customStyle="1" w:styleId="SalutationChar">
    <w:name w:val="Salutation Char"/>
    <w:link w:val="Salutation"/>
    <w:rsid w:val="00B009C1"/>
    <w:rPr>
      <w:rFonts w:ascii="Arial" w:hAnsi="Arial"/>
      <w:sz w:val="22"/>
      <w:szCs w:val="24"/>
      <w:lang w:val="en-US" w:eastAsia="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spacing w:after="240"/>
    </w:pPr>
  </w:style>
  <w:style w:type="paragraph" w:styleId="Closing">
    <w:name w:val="Closing"/>
    <w:basedOn w:val="Normal"/>
    <w:pPr>
      <w:spacing w:after="960"/>
    </w:pPr>
  </w:style>
  <w:style w:type="paragraph" w:styleId="Date">
    <w:name w:val="Date"/>
    <w:basedOn w:val="Normal"/>
    <w:next w:val="Normal"/>
    <w:rsid w:val="008A060C"/>
    <w:pPr>
      <w:spacing w:before="480" w:after="480"/>
    </w:pPr>
  </w:style>
  <w:style w:type="paragraph" w:customStyle="1" w:styleId="RecipientAddress">
    <w:name w:val="Recipient Address"/>
    <w:basedOn w:val="Normal"/>
  </w:style>
  <w:style w:type="paragraph" w:styleId="Salutation">
    <w:name w:val="Salutation"/>
    <w:basedOn w:val="Normal"/>
    <w:next w:val="Normal"/>
    <w:link w:val="SalutationChar"/>
    <w:pPr>
      <w:spacing w:before="480" w:after="240"/>
    </w:pPr>
  </w:style>
  <w:style w:type="paragraph" w:styleId="Signature">
    <w:name w:val="Signature"/>
    <w:basedOn w:val="Normal"/>
    <w:link w:val="SignatureChar"/>
    <w:rsid w:val="00D4079A"/>
    <w:pPr>
      <w:spacing w:before="360" w:after="240"/>
    </w:pPr>
  </w:style>
  <w:style w:type="paragraph" w:customStyle="1" w:styleId="Mainaddress">
    <w:name w:val="Main address"/>
    <w:basedOn w:val="Normal"/>
    <w:qFormat/>
    <w:rsid w:val="00D4079A"/>
    <w:pPr>
      <w:spacing w:line="180" w:lineRule="exact"/>
    </w:pPr>
    <w:rPr>
      <w:color w:val="00AFDB"/>
      <w:sz w:val="18"/>
      <w:szCs w:val="18"/>
    </w:rPr>
  </w:style>
  <w:style w:type="character" w:customStyle="1" w:styleId="SignatureChar">
    <w:name w:val="Signature Char"/>
    <w:link w:val="Signature"/>
    <w:rsid w:val="00D4079A"/>
    <w:rPr>
      <w:rFonts w:ascii="Arial" w:hAnsi="Arial"/>
      <w:sz w:val="22"/>
      <w:szCs w:val="24"/>
      <w:lang w:eastAsia="en-US"/>
    </w:rPr>
  </w:style>
  <w:style w:type="character" w:customStyle="1" w:styleId="BodyTextChar">
    <w:name w:val="Body Text Char"/>
    <w:link w:val="BodyText"/>
    <w:rsid w:val="00B009C1"/>
    <w:rPr>
      <w:rFonts w:ascii="Arial" w:hAnsi="Arial"/>
      <w:sz w:val="22"/>
      <w:szCs w:val="24"/>
      <w:lang w:val="en-US" w:eastAsia="en-US"/>
    </w:rPr>
  </w:style>
  <w:style w:type="paragraph" w:customStyle="1" w:styleId="Footerdetails">
    <w:name w:val="Footer details"/>
    <w:basedOn w:val="Normal"/>
    <w:qFormat/>
    <w:rsid w:val="004E7DA0"/>
    <w:rPr>
      <w:color w:val="00AFDB"/>
      <w:sz w:val="12"/>
      <w:szCs w:val="12"/>
      <w:lang w:eastAsia="en-GB"/>
    </w:rPr>
  </w:style>
  <w:style w:type="table" w:styleId="TableGrid">
    <w:name w:val="Table Grid"/>
    <w:basedOn w:val="TableNormal"/>
    <w:rsid w:val="00552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D4079A"/>
    <w:rPr>
      <w:rFonts w:ascii="Arial" w:eastAsia="Times New Roman" w:hAnsi="Arial" w:cs="Times New Roman"/>
      <w:b/>
      <w:bCs/>
      <w:kern w:val="32"/>
      <w:sz w:val="32"/>
      <w:szCs w:val="32"/>
      <w:lang w:val="en-US" w:eastAsia="en-US"/>
    </w:rPr>
  </w:style>
  <w:style w:type="paragraph" w:styleId="ListParagraph">
    <w:name w:val="List Paragraph"/>
    <w:basedOn w:val="Normal"/>
    <w:uiPriority w:val="34"/>
    <w:qFormat/>
    <w:rsid w:val="004B2C11"/>
    <w:pPr>
      <w:ind w:left="720"/>
      <w:contextualSpacing/>
    </w:pPr>
  </w:style>
  <w:style w:type="character" w:styleId="Hyperlink">
    <w:name w:val="Hyperlink"/>
    <w:basedOn w:val="DefaultParagraphFont"/>
    <w:rsid w:val="0073286C"/>
    <w:rPr>
      <w:color w:val="0563C1" w:themeColor="hyperlink"/>
      <w:u w:val="single"/>
    </w:rPr>
  </w:style>
  <w:style w:type="character" w:styleId="UnresolvedMention">
    <w:name w:val="Unresolved Mention"/>
    <w:basedOn w:val="DefaultParagraphFont"/>
    <w:uiPriority w:val="99"/>
    <w:semiHidden/>
    <w:unhideWhenUsed/>
    <w:rsid w:val="00BF2494"/>
    <w:rPr>
      <w:color w:val="605E5C"/>
      <w:shd w:val="clear" w:color="auto" w:fill="E1DFDD"/>
    </w:rPr>
  </w:style>
  <w:style w:type="character" w:customStyle="1" w:styleId="A4">
    <w:name w:val="A4"/>
    <w:uiPriority w:val="99"/>
    <w:rsid w:val="008C4ABE"/>
    <w:rPr>
      <w:rFonts w:cs="Replica Std"/>
      <w:b/>
      <w:bCs/>
      <w:color w:val="000000"/>
      <w:sz w:val="22"/>
      <w:szCs w:val="22"/>
    </w:rPr>
  </w:style>
  <w:style w:type="paragraph" w:styleId="NormalWeb">
    <w:name w:val="Normal (Web)"/>
    <w:basedOn w:val="Normal"/>
    <w:uiPriority w:val="99"/>
    <w:unhideWhenUsed/>
    <w:rsid w:val="005F1FFA"/>
    <w:pPr>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uiPriority w:val="99"/>
    <w:rsid w:val="002655D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426422">
      <w:bodyDiv w:val="1"/>
      <w:marLeft w:val="0"/>
      <w:marRight w:val="0"/>
      <w:marTop w:val="0"/>
      <w:marBottom w:val="0"/>
      <w:divBdr>
        <w:top w:val="none" w:sz="0" w:space="0" w:color="auto"/>
        <w:left w:val="none" w:sz="0" w:space="0" w:color="auto"/>
        <w:bottom w:val="none" w:sz="0" w:space="0" w:color="auto"/>
        <w:right w:val="none" w:sz="0" w:space="0" w:color="auto"/>
      </w:divBdr>
    </w:div>
    <w:div w:id="1996688629">
      <w:bodyDiv w:val="1"/>
      <w:marLeft w:val="0"/>
      <w:marRight w:val="0"/>
      <w:marTop w:val="0"/>
      <w:marBottom w:val="0"/>
      <w:divBdr>
        <w:top w:val="none" w:sz="0" w:space="0" w:color="auto"/>
        <w:left w:val="none" w:sz="0" w:space="0" w:color="auto"/>
        <w:bottom w:val="none" w:sz="0" w:space="0" w:color="auto"/>
        <w:right w:val="none" w:sz="0" w:space="0" w:color="auto"/>
      </w:divBdr>
    </w:div>
    <w:div w:id="21140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w@ms-s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eu.mimecast.com/s/WEwVCDRz8CQNW2u5apU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derwood\OneDrive%20-%20Marine%20Society%20and%20Sea%20Cadets\Lucy\Marlow\Trustee%20recruitme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0a5bd8-a5ee-485a-b9cf-2e2d8a4ab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3387185DCA142810EC7D58E0B8BB7" ma:contentTypeVersion="15" ma:contentTypeDescription="Create a new document." ma:contentTypeScope="" ma:versionID="0a0d834893317aff5ccefdefff5e709d">
  <xsd:schema xmlns:xsd="http://www.w3.org/2001/XMLSchema" xmlns:xs="http://www.w3.org/2001/XMLSchema" xmlns:p="http://schemas.microsoft.com/office/2006/metadata/properties" xmlns:ns3="900a5bd8-a5ee-485a-b9cf-2e2d8a4abd43" xmlns:ns4="b43722af-c80e-4273-a375-728e3348055d" targetNamespace="http://schemas.microsoft.com/office/2006/metadata/properties" ma:root="true" ma:fieldsID="2a3cd6c18ef7f40725538e25f9cb2c9d" ns3:_="" ns4:_="">
    <xsd:import namespace="900a5bd8-a5ee-485a-b9cf-2e2d8a4abd43"/>
    <xsd:import namespace="b43722af-c80e-4273-a375-728e334805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5bd8-a5ee-485a-b9cf-2e2d8a4ab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722af-c80e-4273-a375-728e334805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A66B1-FF7C-4B19-A6F2-65568A53B727}">
  <ds:schemaRefs>
    <ds:schemaRef ds:uri="http://schemas.microsoft.com/office/2006/metadata/properties"/>
    <ds:schemaRef ds:uri="http://schemas.microsoft.com/office/infopath/2007/PartnerControls"/>
    <ds:schemaRef ds:uri="900a5bd8-a5ee-485a-b9cf-2e2d8a4abd43"/>
  </ds:schemaRefs>
</ds:datastoreItem>
</file>

<file path=customXml/itemProps2.xml><?xml version="1.0" encoding="utf-8"?>
<ds:datastoreItem xmlns:ds="http://schemas.openxmlformats.org/officeDocument/2006/customXml" ds:itemID="{28B7BABE-BBA3-4179-A44C-F8B8C50E442B}">
  <ds:schemaRefs>
    <ds:schemaRef ds:uri="http://schemas.microsoft.com/sharepoint/v3/contenttype/forms"/>
  </ds:schemaRefs>
</ds:datastoreItem>
</file>

<file path=customXml/itemProps3.xml><?xml version="1.0" encoding="utf-8"?>
<ds:datastoreItem xmlns:ds="http://schemas.openxmlformats.org/officeDocument/2006/customXml" ds:itemID="{D1E6268F-80A6-445A-8F30-50ED0801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5bd8-a5ee-485a-b9cf-2e2d8a4abd43"/>
    <ds:schemaRef ds:uri="b43722af-c80e-4273-a375-728e33480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Trustee recruitment letter</Template>
  <TotalTime>5</TotalTime>
  <Pages>2</Pages>
  <Words>595</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Microsoft Corporation</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Underwood, Lucy</dc:creator>
  <cp:keywords/>
  <cp:lastModifiedBy>Harvey, Denise</cp:lastModifiedBy>
  <cp:revision>7</cp:revision>
  <cp:lastPrinted>2010-05-14T13:03:00Z</cp:lastPrinted>
  <dcterms:created xsi:type="dcterms:W3CDTF">2025-04-24T13:52:00Z</dcterms:created>
  <dcterms:modified xsi:type="dcterms:W3CDTF">2025-04-24T13:55:00Z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TC010708161033</vt:lpwstr>
  </property>
  <property fmtid="{D5CDD505-2E9C-101B-9397-08002B2CF9AE}" pid="3" name="ContentTypeId">
    <vt:lpwstr>0x010100F813387185DCA142810EC7D58E0B8BB7</vt:lpwstr>
  </property>
</Properties>
</file>