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3D78" w:rsidR="00BA00C0" w:rsidP="00AD4B0D" w:rsidRDefault="00084743" w14:paraId="6E2650E4" w14:textId="0948C903">
      <w:pPr>
        <w:pStyle w:val="Title"/>
        <w:rPr>
          <w:b w:val="0"/>
        </w:rPr>
      </w:pPr>
      <w:r>
        <w:t xml:space="preserve">Consultation </w:t>
      </w:r>
      <w:r w:rsidRPr="006E3D78" w:rsidR="00BA00C0">
        <w:t>Questionnaire</w:t>
      </w:r>
    </w:p>
    <w:p w:rsidR="00E776D2" w:rsidP="00E33ABA" w:rsidRDefault="00E776D2" w14:paraId="38E118A7" w14:textId="77777777">
      <w:pPr>
        <w:pStyle w:val="BasicParagraph"/>
        <w:suppressAutoHyphens/>
        <w:spacing w:line="276" w:lineRule="auto"/>
        <w:rPr>
          <w:rFonts w:ascii="Arial" w:hAnsi="Arial" w:cs="Arial"/>
        </w:rPr>
      </w:pPr>
    </w:p>
    <w:p w:rsidR="00FF72C4" w:rsidP="00E33ABA" w:rsidRDefault="00FF72C4" w14:paraId="43652E1B" w14:textId="4509A5A7">
      <w:pPr>
        <w:pStyle w:val="BasicParagraph"/>
        <w:suppressAutoHyphens/>
        <w:spacing w:line="276" w:lineRule="auto"/>
        <w:rPr>
          <w:rFonts w:ascii="Arial" w:hAnsi="Arial" w:cs="Arial"/>
          <w:bCs/>
        </w:rPr>
      </w:pPr>
      <w:bookmarkStart w:name="_Hlk136961046" w:id="0"/>
      <w:r>
        <w:rPr>
          <w:rFonts w:ascii="Arial" w:hAnsi="Arial" w:cs="Arial"/>
        </w:rPr>
        <w:t>We would like to hear your views on</w:t>
      </w:r>
      <w:r w:rsidR="007448CD">
        <w:rPr>
          <w:rFonts w:ascii="Arial" w:hAnsi="Arial" w:cs="Arial"/>
        </w:rPr>
        <w:t xml:space="preserve"> our new emerging Local Transport Plan</w:t>
      </w:r>
      <w:r w:rsidRPr="008D556B">
        <w:rPr>
          <w:rFonts w:ascii="Arial" w:hAnsi="Arial" w:cs="Arial"/>
        </w:rPr>
        <w:t>.</w:t>
      </w:r>
      <w:r>
        <w:rPr>
          <w:rFonts w:ascii="Arial" w:hAnsi="Arial" w:cs="Arial"/>
        </w:rPr>
        <w:t xml:space="preserve"> </w:t>
      </w:r>
      <w:r>
        <w:rPr>
          <w:rFonts w:ascii="Arial" w:hAnsi="Arial" w:cs="Arial"/>
          <w:bCs/>
        </w:rPr>
        <w:t xml:space="preserve">Your </w:t>
      </w:r>
      <w:r w:rsidR="003866CF">
        <w:rPr>
          <w:rFonts w:ascii="Arial" w:hAnsi="Arial" w:cs="Arial"/>
          <w:bCs/>
        </w:rPr>
        <w:t xml:space="preserve">feedback </w:t>
      </w:r>
      <w:r>
        <w:rPr>
          <w:rFonts w:ascii="Arial" w:hAnsi="Arial" w:cs="Arial"/>
          <w:bCs/>
        </w:rPr>
        <w:t>will help us to</w:t>
      </w:r>
      <w:r w:rsidR="007448CD">
        <w:rPr>
          <w:rFonts w:ascii="Arial" w:hAnsi="Arial" w:cs="Arial"/>
          <w:bCs/>
        </w:rPr>
        <w:t xml:space="preserve"> understand </w:t>
      </w:r>
      <w:r w:rsidRPr="00AE270B" w:rsidR="00AE270B">
        <w:rPr>
          <w:rFonts w:ascii="Arial" w:hAnsi="Arial" w:cs="Arial"/>
          <w:bCs/>
        </w:rPr>
        <w:t xml:space="preserve">the transport challenges faced in Kent and ensure our ambition for the future of Kent’s transport network is stretching but realistic, focusing on the right outcomes and objectives to make journeys better within our county whilst supporting the delivery of net zero </w:t>
      </w:r>
      <w:r w:rsidR="00AD23EC">
        <w:rPr>
          <w:rFonts w:ascii="Arial" w:hAnsi="Arial" w:cs="Arial"/>
          <w:bCs/>
        </w:rPr>
        <w:t xml:space="preserve">by </w:t>
      </w:r>
      <w:r w:rsidRPr="00AE270B" w:rsidR="00AE270B">
        <w:rPr>
          <w:rFonts w:ascii="Arial" w:hAnsi="Arial" w:cs="Arial"/>
          <w:bCs/>
        </w:rPr>
        <w:t>2050.</w:t>
      </w:r>
    </w:p>
    <w:bookmarkEnd w:id="0"/>
    <w:p w:rsidR="00FF72C4" w:rsidP="00E33ABA" w:rsidRDefault="00FF72C4" w14:paraId="1BA689AB" w14:textId="77777777">
      <w:pPr>
        <w:pStyle w:val="BasicParagraph"/>
        <w:suppressAutoHyphens/>
        <w:spacing w:line="276" w:lineRule="auto"/>
        <w:rPr>
          <w:rFonts w:ascii="Arial" w:hAnsi="Arial" w:cs="Arial"/>
        </w:rPr>
      </w:pPr>
    </w:p>
    <w:p w:rsidR="00AE270B" w:rsidP="00E33ABA" w:rsidRDefault="00BA1C16" w14:paraId="3A2CB1EC" w14:textId="792CEE5B">
      <w:pPr>
        <w:spacing w:after="0"/>
        <w:rPr>
          <w:rFonts w:ascii="Arial" w:hAnsi="Arial" w:cs="Arial"/>
          <w:sz w:val="24"/>
          <w:szCs w:val="24"/>
        </w:rPr>
      </w:pPr>
      <w:r w:rsidRPr="00BA1C16">
        <w:rPr>
          <w:rFonts w:ascii="Arial" w:hAnsi="Arial" w:cs="Arial"/>
          <w:sz w:val="24"/>
          <w:szCs w:val="24"/>
        </w:rPr>
        <w:t xml:space="preserve">Your </w:t>
      </w:r>
      <w:r w:rsidR="003866CF">
        <w:rPr>
          <w:rFonts w:ascii="Arial" w:hAnsi="Arial" w:cs="Arial"/>
          <w:sz w:val="24"/>
          <w:szCs w:val="24"/>
        </w:rPr>
        <w:t>feedback</w:t>
      </w:r>
      <w:r w:rsidRPr="00BA1C16" w:rsidR="003866CF">
        <w:rPr>
          <w:rFonts w:ascii="Arial" w:hAnsi="Arial" w:cs="Arial"/>
          <w:sz w:val="24"/>
          <w:szCs w:val="24"/>
        </w:rPr>
        <w:t xml:space="preserve"> </w:t>
      </w:r>
      <w:r w:rsidRPr="00BA1C16">
        <w:rPr>
          <w:rFonts w:ascii="Arial" w:hAnsi="Arial" w:cs="Arial"/>
          <w:sz w:val="24"/>
          <w:szCs w:val="24"/>
        </w:rPr>
        <w:t>will</w:t>
      </w:r>
      <w:r>
        <w:rPr>
          <w:rFonts w:ascii="Arial" w:hAnsi="Arial" w:cs="Arial"/>
          <w:sz w:val="24"/>
          <w:szCs w:val="24"/>
        </w:rPr>
        <w:t xml:space="preserve"> </w:t>
      </w:r>
      <w:r w:rsidRPr="00AE270B" w:rsidR="00AE270B">
        <w:rPr>
          <w:rFonts w:ascii="Arial" w:hAnsi="Arial" w:cs="Arial"/>
          <w:sz w:val="24"/>
          <w:szCs w:val="24"/>
        </w:rPr>
        <w:t xml:space="preserve">also help us to develop proposals </w:t>
      </w:r>
      <w:r w:rsidR="00AD23EC">
        <w:rPr>
          <w:rFonts w:ascii="Arial" w:hAnsi="Arial" w:cs="Arial"/>
          <w:sz w:val="24"/>
          <w:szCs w:val="24"/>
        </w:rPr>
        <w:t>for</w:t>
      </w:r>
      <w:r w:rsidRPr="00AE270B" w:rsidR="00AD23EC">
        <w:rPr>
          <w:rFonts w:ascii="Arial" w:hAnsi="Arial" w:cs="Arial"/>
          <w:sz w:val="24"/>
          <w:szCs w:val="24"/>
        </w:rPr>
        <w:t xml:space="preserve"> </w:t>
      </w:r>
      <w:r w:rsidRPr="00AE270B" w:rsidR="00AE270B">
        <w:rPr>
          <w:rFonts w:ascii="Arial" w:hAnsi="Arial" w:cs="Arial"/>
          <w:sz w:val="24"/>
          <w:szCs w:val="24"/>
        </w:rPr>
        <w:t>how and where in Kent we should focus on improving transport. The</w:t>
      </w:r>
      <w:r w:rsidR="00AE270B">
        <w:rPr>
          <w:rFonts w:ascii="Arial" w:hAnsi="Arial" w:cs="Arial"/>
          <w:sz w:val="24"/>
          <w:szCs w:val="24"/>
        </w:rPr>
        <w:t xml:space="preserve"> </w:t>
      </w:r>
      <w:r w:rsidRPr="00AE270B" w:rsidR="00AE270B">
        <w:rPr>
          <w:rFonts w:ascii="Arial" w:hAnsi="Arial" w:cs="Arial"/>
          <w:sz w:val="24"/>
          <w:szCs w:val="24"/>
        </w:rPr>
        <w:t xml:space="preserve">proposals we develop will be set out in a full </w:t>
      </w:r>
      <w:r w:rsidR="00AD23EC">
        <w:rPr>
          <w:rFonts w:ascii="Arial" w:hAnsi="Arial" w:cs="Arial"/>
          <w:sz w:val="24"/>
          <w:szCs w:val="24"/>
        </w:rPr>
        <w:t xml:space="preserve">draft </w:t>
      </w:r>
      <w:r w:rsidRPr="00AE270B" w:rsidR="00AE270B">
        <w:rPr>
          <w:rFonts w:ascii="Arial" w:hAnsi="Arial" w:cs="Arial"/>
          <w:sz w:val="24"/>
          <w:szCs w:val="24"/>
        </w:rPr>
        <w:t>Local Transport Plan</w:t>
      </w:r>
      <w:r w:rsidR="00AD23EC">
        <w:rPr>
          <w:rFonts w:ascii="Arial" w:hAnsi="Arial" w:cs="Arial"/>
          <w:sz w:val="24"/>
          <w:szCs w:val="24"/>
        </w:rPr>
        <w:t>, which will be</w:t>
      </w:r>
      <w:r w:rsidRPr="00AE270B" w:rsidR="00AE270B">
        <w:rPr>
          <w:rFonts w:ascii="Arial" w:hAnsi="Arial" w:cs="Arial"/>
          <w:sz w:val="24"/>
          <w:szCs w:val="24"/>
        </w:rPr>
        <w:t xml:space="preserve"> consult</w:t>
      </w:r>
      <w:r w:rsidR="00AD23EC">
        <w:rPr>
          <w:rFonts w:ascii="Arial" w:hAnsi="Arial" w:cs="Arial"/>
          <w:sz w:val="24"/>
          <w:szCs w:val="24"/>
        </w:rPr>
        <w:t xml:space="preserve">ed </w:t>
      </w:r>
      <w:r w:rsidRPr="00AE270B" w:rsidR="00AE270B">
        <w:rPr>
          <w:rFonts w:ascii="Arial" w:hAnsi="Arial" w:cs="Arial"/>
          <w:sz w:val="24"/>
          <w:szCs w:val="24"/>
        </w:rPr>
        <w:t xml:space="preserve">on next year. </w:t>
      </w:r>
    </w:p>
    <w:p w:rsidR="00AE270B" w:rsidP="00E33ABA" w:rsidRDefault="00AE270B" w14:paraId="0E941DE0" w14:textId="77777777">
      <w:pPr>
        <w:spacing w:after="0"/>
        <w:rPr>
          <w:rFonts w:ascii="Arial" w:hAnsi="Arial" w:cs="Arial"/>
          <w:sz w:val="24"/>
          <w:szCs w:val="24"/>
        </w:rPr>
      </w:pPr>
    </w:p>
    <w:p w:rsidRPr="000D3CB2" w:rsidR="00AD4B0D" w:rsidP="00AD4B0D" w:rsidRDefault="00BA15A1" w14:paraId="1139B44F" w14:textId="4BC11151">
      <w:pPr>
        <w:spacing w:after="0"/>
        <w:rPr>
          <w:rFonts w:ascii="Arial" w:hAnsi="Arial" w:cs="Arial"/>
          <w:sz w:val="24"/>
          <w:szCs w:val="24"/>
        </w:rPr>
      </w:pPr>
      <w:r>
        <w:rPr>
          <w:rFonts w:ascii="Arial" w:hAnsi="Arial" w:cs="Arial"/>
          <w:sz w:val="24"/>
          <w:szCs w:val="24"/>
        </w:rPr>
        <w:t>Until the full Local Transport Plan</w:t>
      </w:r>
      <w:r w:rsidR="00AD23EC">
        <w:rPr>
          <w:rFonts w:ascii="Arial" w:hAnsi="Arial" w:cs="Arial"/>
          <w:sz w:val="24"/>
          <w:szCs w:val="24"/>
        </w:rPr>
        <w:t xml:space="preserve"> 5</w:t>
      </w:r>
      <w:r>
        <w:rPr>
          <w:rFonts w:ascii="Arial" w:hAnsi="Arial" w:cs="Arial"/>
          <w:sz w:val="24"/>
          <w:szCs w:val="24"/>
        </w:rPr>
        <w:t xml:space="preserve"> is adopted by the Council no final decisions have been made concerning its content and proposals</w:t>
      </w:r>
      <w:r w:rsidRPr="00AE270B">
        <w:rPr>
          <w:rFonts w:ascii="Arial" w:hAnsi="Arial" w:cs="Arial"/>
          <w:sz w:val="24"/>
          <w:szCs w:val="24"/>
        </w:rPr>
        <w:t>.</w:t>
      </w:r>
      <w:r w:rsidRPr="00AE270B" w:rsidR="00AE270B">
        <w:rPr>
          <w:rFonts w:ascii="Arial" w:hAnsi="Arial" w:cs="Arial"/>
          <w:sz w:val="24"/>
          <w:szCs w:val="24"/>
        </w:rPr>
        <w:t xml:space="preserve"> </w:t>
      </w:r>
      <w:r w:rsidRPr="00AE270B" w:rsidR="00AE270B">
        <w:rPr>
          <w:rStyle w:val="cf01"/>
          <w:rFonts w:ascii="Arial" w:hAnsi="Arial" w:cs="Arial"/>
          <w:sz w:val="24"/>
          <w:szCs w:val="24"/>
        </w:rPr>
        <w:t>It is important we hear your feedback at this stage.</w:t>
      </w:r>
      <w:r w:rsidR="00AE270B">
        <w:rPr>
          <w:rStyle w:val="cf01"/>
        </w:rPr>
        <w:t xml:space="preserve"> </w:t>
      </w:r>
      <w:r w:rsidRPr="000D3CB2" w:rsidR="00AD4B0D">
        <w:rPr>
          <w:rFonts w:ascii="Arial" w:hAnsi="Arial" w:cs="Arial"/>
          <w:sz w:val="24"/>
          <w:szCs w:val="24"/>
        </w:rPr>
        <w:t xml:space="preserve">This questionnaire can be completed online at </w:t>
      </w:r>
      <w:bookmarkStart w:name="_Hlk136961210" w:id="1"/>
      <w:r w:rsidR="0087614D">
        <w:fldChar w:fldCharType="begin"/>
      </w:r>
      <w:r w:rsidR="0087614D">
        <w:instrText>HYPERLINK "http://www.kent.gov.uk/ltp5"</w:instrText>
      </w:r>
      <w:r w:rsidR="0087614D">
        <w:fldChar w:fldCharType="separate"/>
      </w:r>
      <w:r w:rsidRPr="00DB53F4" w:rsidR="003841B8">
        <w:rPr>
          <w:rStyle w:val="Hyperlink"/>
          <w:rFonts w:ascii="Arial" w:hAnsi="Arial" w:cs="Arial"/>
          <w:sz w:val="24"/>
          <w:szCs w:val="24"/>
        </w:rPr>
        <w:t>www.kent.gov.uk/ltp5</w:t>
      </w:r>
      <w:r w:rsidR="0087614D">
        <w:rPr>
          <w:rStyle w:val="Hyperlink"/>
          <w:rFonts w:ascii="Arial" w:hAnsi="Arial" w:cs="Arial"/>
          <w:sz w:val="24"/>
          <w:szCs w:val="24"/>
        </w:rPr>
        <w:fldChar w:fldCharType="end"/>
      </w:r>
      <w:r w:rsidR="003841B8">
        <w:rPr>
          <w:rStyle w:val="CommentReference"/>
          <w:rFonts w:ascii="Arial" w:hAnsi="Arial" w:cs="Arial"/>
          <w:sz w:val="24"/>
          <w:szCs w:val="24"/>
        </w:rPr>
        <w:t xml:space="preserve"> </w:t>
      </w:r>
      <w:bookmarkEnd w:id="1"/>
    </w:p>
    <w:p w:rsidR="00AD4B0D" w:rsidP="00AD4B0D" w:rsidRDefault="00AD4B0D" w14:paraId="6DC6FD28" w14:textId="77777777">
      <w:pPr>
        <w:spacing w:after="0"/>
        <w:contextualSpacing/>
        <w:rPr>
          <w:rFonts w:ascii="Arial" w:hAnsi="Arial" w:cs="Arial"/>
          <w:sz w:val="24"/>
          <w:szCs w:val="24"/>
        </w:rPr>
      </w:pPr>
    </w:p>
    <w:p w:rsidR="00AD4B0D" w:rsidP="00AD4B0D" w:rsidRDefault="00AE270B" w14:paraId="05EAEC29" w14:textId="1F6E2178">
      <w:pPr>
        <w:spacing w:after="120"/>
        <w:outlineLvl w:val="0"/>
        <w:rPr>
          <w:rFonts w:ascii="Arial" w:hAnsi="Arial" w:cs="Arial"/>
          <w:sz w:val="24"/>
          <w:szCs w:val="24"/>
        </w:rPr>
      </w:pPr>
      <w:r>
        <w:rPr>
          <w:rFonts w:ascii="Arial" w:hAnsi="Arial" w:cs="Arial"/>
          <w:sz w:val="24"/>
          <w:szCs w:val="24"/>
        </w:rPr>
        <w:t>Alternatively, i</w:t>
      </w:r>
      <w:r w:rsidR="00AD4B0D">
        <w:rPr>
          <w:rFonts w:ascii="Arial" w:hAnsi="Arial" w:cs="Arial"/>
          <w:sz w:val="24"/>
          <w:szCs w:val="24"/>
        </w:rPr>
        <w:t xml:space="preserve">f you are unable to complete the questionnaire online, please complete this Word/paper form and return to: </w:t>
      </w:r>
    </w:p>
    <w:p w:rsidR="00AD4B0D" w:rsidP="00AD4B0D" w:rsidRDefault="00AD4B0D" w14:paraId="2072817E" w14:textId="002F0C29">
      <w:pPr>
        <w:pStyle w:val="BasicParagraph"/>
        <w:suppressAutoHyphens/>
        <w:spacing w:after="120" w:line="276" w:lineRule="auto"/>
        <w:ind w:left="284"/>
        <w:rPr>
          <w:rFonts w:ascii="Arial" w:hAnsi="Arial" w:cs="Arial"/>
        </w:rPr>
      </w:pPr>
      <w:r w:rsidRPr="00F63929">
        <w:rPr>
          <w:rFonts w:ascii="Arial" w:hAnsi="Arial" w:cs="Arial"/>
          <w:b/>
          <w:bCs/>
        </w:rPr>
        <w:t>Email:</w:t>
      </w:r>
      <w:r>
        <w:rPr>
          <w:rFonts w:ascii="Arial" w:hAnsi="Arial" w:cs="Arial"/>
        </w:rPr>
        <w:t xml:space="preserve"> </w:t>
      </w:r>
      <w:r w:rsidR="00AD23EC">
        <w:rPr>
          <w:rFonts w:ascii="Arial" w:hAnsi="Arial" w:cs="Arial"/>
        </w:rPr>
        <w:tab/>
      </w:r>
      <w:bookmarkStart w:name="_Hlk136961234" w:id="2"/>
      <w:r w:rsidR="0087614D">
        <w:fldChar w:fldCharType="begin"/>
      </w:r>
      <w:r w:rsidR="0087614D">
        <w:instrText>HYPERLINK "mailto:ltp5@kent.gov.uk"</w:instrText>
      </w:r>
      <w:r w:rsidR="0087614D">
        <w:fldChar w:fldCharType="separate"/>
      </w:r>
      <w:r w:rsidRPr="00744474" w:rsidR="00AD23EC">
        <w:rPr>
          <w:rStyle w:val="Hyperlink"/>
          <w:rFonts w:ascii="Arial" w:hAnsi="Arial" w:cs="Arial"/>
        </w:rPr>
        <w:t>ltp5@kent.gov.uk</w:t>
      </w:r>
      <w:r w:rsidR="0087614D">
        <w:rPr>
          <w:rStyle w:val="Hyperlink"/>
          <w:rFonts w:ascii="Arial" w:hAnsi="Arial" w:cs="Arial"/>
        </w:rPr>
        <w:fldChar w:fldCharType="end"/>
      </w:r>
      <w:bookmarkEnd w:id="2"/>
      <w:r w:rsidR="007C2406">
        <w:rPr>
          <w:rFonts w:ascii="Arial" w:hAnsi="Arial" w:cs="Arial"/>
          <w:color w:val="FF0000"/>
        </w:rPr>
        <w:t xml:space="preserve">  </w:t>
      </w:r>
    </w:p>
    <w:p w:rsidRPr="00F96EB6" w:rsidR="00BD104C" w:rsidP="00AD4B0D" w:rsidRDefault="00AD4B0D" w14:paraId="5901BE51" w14:textId="7B831428">
      <w:pPr>
        <w:pStyle w:val="BasicParagraph"/>
        <w:suppressAutoHyphens/>
        <w:spacing w:line="276" w:lineRule="auto"/>
        <w:ind w:left="284"/>
        <w:rPr>
          <w:rFonts w:ascii="Arial" w:hAnsi="Arial" w:cs="Arial"/>
          <w:color w:val="auto"/>
        </w:rPr>
      </w:pPr>
      <w:r w:rsidRPr="00F63929">
        <w:rPr>
          <w:rFonts w:ascii="Arial" w:hAnsi="Arial" w:cs="Arial"/>
          <w:b/>
          <w:bCs/>
        </w:rPr>
        <w:t>Address:</w:t>
      </w:r>
      <w:r w:rsidR="00BD104C">
        <w:rPr>
          <w:rFonts w:ascii="Arial" w:hAnsi="Arial" w:cs="Arial"/>
          <w:color w:val="FF0000"/>
        </w:rPr>
        <w:t xml:space="preserve">  </w:t>
      </w:r>
      <w:bookmarkStart w:name="_Hlk136961255" w:id="3"/>
      <w:r w:rsidRPr="00F96EB6" w:rsidR="00BD104C">
        <w:rPr>
          <w:rFonts w:ascii="Arial" w:hAnsi="Arial" w:cs="Arial"/>
          <w:color w:val="auto"/>
        </w:rPr>
        <w:t>Local Transport Plan</w:t>
      </w:r>
    </w:p>
    <w:p w:rsidRPr="00F96EB6" w:rsidR="00BD104C" w:rsidP="00AD4B0D" w:rsidRDefault="00BD104C" w14:paraId="5E5D19D0" w14:textId="240C8A08">
      <w:pPr>
        <w:pStyle w:val="BasicParagraph"/>
        <w:suppressAutoHyphens/>
        <w:spacing w:line="276" w:lineRule="auto"/>
        <w:ind w:left="284"/>
        <w:rPr>
          <w:rFonts w:ascii="Arial" w:hAnsi="Arial" w:cs="Arial"/>
          <w:color w:val="auto"/>
        </w:rPr>
      </w:pPr>
      <w:r w:rsidRPr="00F96EB6">
        <w:rPr>
          <w:rFonts w:ascii="Arial" w:hAnsi="Arial" w:cs="Arial"/>
          <w:b/>
          <w:bCs/>
          <w:color w:val="auto"/>
        </w:rPr>
        <w:tab/>
      </w:r>
      <w:r w:rsidRPr="00F96EB6">
        <w:rPr>
          <w:rFonts w:ascii="Arial" w:hAnsi="Arial" w:cs="Arial"/>
          <w:b/>
          <w:bCs/>
          <w:color w:val="auto"/>
        </w:rPr>
        <w:tab/>
      </w:r>
      <w:r w:rsidRPr="00F96EB6">
        <w:rPr>
          <w:rFonts w:ascii="Arial" w:hAnsi="Arial" w:cs="Arial"/>
          <w:color w:val="auto"/>
        </w:rPr>
        <w:t>Kent County Council</w:t>
      </w:r>
    </w:p>
    <w:p w:rsidRPr="00F96EB6" w:rsidR="00AD4B0D" w:rsidP="00AD4B0D" w:rsidRDefault="00BD104C" w14:paraId="63DE72C6" w14:textId="6AC3AE70">
      <w:pPr>
        <w:pStyle w:val="BasicParagraph"/>
        <w:suppressAutoHyphens/>
        <w:spacing w:line="276" w:lineRule="auto"/>
        <w:ind w:left="284"/>
        <w:rPr>
          <w:rFonts w:ascii="Arial" w:hAnsi="Arial" w:cs="Arial"/>
          <w:color w:val="auto"/>
        </w:rPr>
      </w:pPr>
      <w:r w:rsidRPr="00F96EB6">
        <w:rPr>
          <w:rFonts w:ascii="Arial" w:hAnsi="Arial" w:cs="Arial"/>
          <w:b/>
          <w:bCs/>
          <w:color w:val="auto"/>
        </w:rPr>
        <w:tab/>
      </w:r>
      <w:r w:rsidRPr="00F96EB6">
        <w:rPr>
          <w:rFonts w:ascii="Arial" w:hAnsi="Arial" w:cs="Arial"/>
          <w:b/>
          <w:bCs/>
          <w:color w:val="auto"/>
        </w:rPr>
        <w:tab/>
      </w:r>
      <w:r w:rsidRPr="00F96EB6">
        <w:rPr>
          <w:rFonts w:ascii="Arial" w:hAnsi="Arial" w:cs="Arial"/>
          <w:color w:val="auto"/>
        </w:rPr>
        <w:t>Invicta House</w:t>
      </w:r>
      <w:r w:rsidRPr="00F96EB6" w:rsidR="00AD4B0D">
        <w:rPr>
          <w:rFonts w:ascii="Arial" w:hAnsi="Arial" w:cs="Arial"/>
          <w:color w:val="auto"/>
        </w:rPr>
        <w:t xml:space="preserve"> </w:t>
      </w:r>
    </w:p>
    <w:p w:rsidR="00BD104C" w:rsidP="00AD4B0D" w:rsidRDefault="00BD104C" w14:paraId="18A427BB" w14:textId="3B52EEB5">
      <w:pPr>
        <w:pStyle w:val="BasicParagraph"/>
        <w:suppressAutoHyphens/>
        <w:spacing w:line="276" w:lineRule="auto"/>
        <w:ind w:left="284"/>
        <w:rPr>
          <w:rFonts w:ascii="Arial" w:hAnsi="Arial" w:cs="Arial"/>
        </w:rPr>
      </w:pPr>
      <w:r>
        <w:rPr>
          <w:rFonts w:ascii="Arial" w:hAnsi="Arial" w:cs="Arial"/>
        </w:rPr>
        <w:tab/>
      </w:r>
      <w:r>
        <w:rPr>
          <w:rFonts w:ascii="Arial" w:hAnsi="Arial" w:cs="Arial"/>
        </w:rPr>
        <w:tab/>
      </w:r>
      <w:r>
        <w:rPr>
          <w:rFonts w:ascii="Arial" w:hAnsi="Arial" w:cs="Arial"/>
        </w:rPr>
        <w:t>Maidstone</w:t>
      </w:r>
    </w:p>
    <w:p w:rsidR="00BD104C" w:rsidP="00AD4B0D" w:rsidRDefault="00BD104C" w14:paraId="1DA5E7E5" w14:textId="2D7A07CF">
      <w:pPr>
        <w:pStyle w:val="BasicParagraph"/>
        <w:suppressAutoHyphens/>
        <w:spacing w:line="276" w:lineRule="auto"/>
        <w:ind w:left="284"/>
        <w:rPr>
          <w:rFonts w:ascii="Arial" w:hAnsi="Arial" w:cs="Arial"/>
        </w:rPr>
      </w:pPr>
      <w:r>
        <w:rPr>
          <w:rFonts w:ascii="Arial" w:hAnsi="Arial" w:cs="Arial"/>
        </w:rPr>
        <w:tab/>
      </w:r>
      <w:r>
        <w:rPr>
          <w:rFonts w:ascii="Arial" w:hAnsi="Arial" w:cs="Arial"/>
        </w:rPr>
        <w:tab/>
      </w:r>
      <w:r>
        <w:rPr>
          <w:rFonts w:ascii="Arial" w:hAnsi="Arial" w:cs="Arial"/>
        </w:rPr>
        <w:t>ME14 1XX</w:t>
      </w:r>
    </w:p>
    <w:bookmarkEnd w:id="3"/>
    <w:p w:rsidRPr="00446588" w:rsidR="00BD104C" w:rsidP="00AD4B0D" w:rsidRDefault="00BD104C" w14:paraId="349D9D13" w14:textId="44EE14F2">
      <w:pPr>
        <w:pStyle w:val="BasicParagraph"/>
        <w:suppressAutoHyphens/>
        <w:spacing w:line="276" w:lineRule="auto"/>
        <w:ind w:left="284"/>
        <w:rPr>
          <w:rFonts w:ascii="Arial" w:hAnsi="Arial" w:cs="Arial"/>
          <w:i/>
          <w:iCs/>
        </w:rPr>
      </w:pPr>
      <w:r>
        <w:rPr>
          <w:rFonts w:ascii="Arial" w:hAnsi="Arial" w:cs="Arial"/>
        </w:rPr>
        <w:tab/>
      </w:r>
      <w:r>
        <w:rPr>
          <w:rFonts w:ascii="Arial" w:hAnsi="Arial" w:cs="Arial"/>
        </w:rPr>
        <w:tab/>
      </w:r>
    </w:p>
    <w:p w:rsidR="00AD4B0D" w:rsidP="00AD4B0D" w:rsidRDefault="00AD4B0D" w14:paraId="7B82665B" w14:textId="0F7DD9F7">
      <w:pPr>
        <w:pStyle w:val="BasicParagraph"/>
        <w:suppressAutoHyphens/>
        <w:spacing w:line="276" w:lineRule="auto"/>
        <w:rPr>
          <w:rFonts w:ascii="Arial" w:hAnsi="Arial" w:cs="Arial"/>
          <w:b/>
          <w:bCs/>
          <w:color w:val="auto"/>
          <w:spacing w:val="-5"/>
          <w:sz w:val="26"/>
          <w:szCs w:val="26"/>
        </w:rPr>
      </w:pPr>
      <w:r>
        <w:rPr>
          <w:rFonts w:ascii="Arial" w:hAnsi="Arial" w:cs="Arial"/>
          <w:b/>
          <w:bCs/>
          <w:color w:val="auto"/>
          <w:spacing w:val="-5"/>
          <w:sz w:val="26"/>
          <w:szCs w:val="26"/>
        </w:rPr>
        <w:t xml:space="preserve">Please ensure your response reaches us </w:t>
      </w:r>
      <w:r w:rsidR="00BD104C">
        <w:rPr>
          <w:rFonts w:ascii="Arial" w:hAnsi="Arial" w:cs="Arial"/>
          <w:b/>
          <w:bCs/>
          <w:color w:val="auto"/>
          <w:spacing w:val="-5"/>
          <w:sz w:val="26"/>
          <w:szCs w:val="26"/>
        </w:rPr>
        <w:t>by midnight</w:t>
      </w:r>
      <w:r w:rsidR="000F2090">
        <w:rPr>
          <w:rFonts w:ascii="Arial" w:hAnsi="Arial" w:cs="Arial"/>
          <w:b/>
          <w:bCs/>
          <w:color w:val="auto"/>
        </w:rPr>
        <w:t xml:space="preserve"> </w:t>
      </w:r>
      <w:r w:rsidRPr="00F96EB6" w:rsidR="00BD104C">
        <w:rPr>
          <w:rFonts w:ascii="Arial" w:hAnsi="Arial" w:cs="Arial"/>
          <w:b/>
          <w:bCs/>
          <w:color w:val="auto"/>
          <w:spacing w:val="-5"/>
          <w:sz w:val="26"/>
          <w:szCs w:val="26"/>
        </w:rPr>
        <w:t>18</w:t>
      </w:r>
      <w:r w:rsidRPr="00F96EB6" w:rsidR="007C2406">
        <w:rPr>
          <w:rFonts w:ascii="Arial" w:hAnsi="Arial" w:cs="Arial"/>
          <w:b/>
          <w:bCs/>
          <w:color w:val="auto"/>
          <w:spacing w:val="-5"/>
          <w:sz w:val="26"/>
          <w:szCs w:val="26"/>
        </w:rPr>
        <w:t xml:space="preserve"> September 2023</w:t>
      </w:r>
      <w:r w:rsidRPr="000F2090">
        <w:rPr>
          <w:rFonts w:ascii="Arial" w:hAnsi="Arial" w:cs="Arial"/>
          <w:b/>
          <w:bCs/>
          <w:color w:val="auto"/>
          <w:spacing w:val="-5"/>
          <w:sz w:val="26"/>
          <w:szCs w:val="26"/>
        </w:rPr>
        <w:t>.</w:t>
      </w:r>
    </w:p>
    <w:p w:rsidR="00247C94" w:rsidP="00E33ABA" w:rsidRDefault="00247C94" w14:paraId="1D48FFB0" w14:textId="77777777">
      <w:pPr>
        <w:pStyle w:val="BasicParagraph"/>
        <w:suppressAutoHyphens/>
        <w:spacing w:line="276" w:lineRule="auto"/>
        <w:rPr>
          <w:rFonts w:ascii="Arial" w:hAnsi="Arial" w:cs="Arial"/>
        </w:rPr>
      </w:pPr>
    </w:p>
    <w:p w:rsidR="00FF72C4" w:rsidP="00247C94" w:rsidRDefault="00FF72C4" w14:paraId="61DD3C23" w14:textId="77777777">
      <w:pPr>
        <w:pStyle w:val="BasicParagraph"/>
        <w:suppressAutoHyphens/>
        <w:spacing w:line="276" w:lineRule="auto"/>
        <w:rPr>
          <w:rFonts w:ascii="Arial" w:hAnsi="Arial" w:cs="Arial"/>
          <w:b/>
        </w:rPr>
      </w:pPr>
      <w:r>
        <w:rPr>
          <w:rFonts w:ascii="Arial" w:hAnsi="Arial" w:cs="Arial"/>
          <w:b/>
        </w:rPr>
        <w:t xml:space="preserve">What information do you need before completing the questionnaire? </w:t>
      </w:r>
    </w:p>
    <w:p w:rsidR="00FF72C4" w:rsidP="00AD4B0D" w:rsidRDefault="00FF72C4" w14:paraId="7F58F662" w14:textId="1A003EDC">
      <w:pPr>
        <w:pStyle w:val="BasicParagraph"/>
        <w:suppressAutoHyphens/>
        <w:spacing w:line="276" w:lineRule="auto"/>
        <w:rPr>
          <w:rFonts w:ascii="Arial" w:hAnsi="Arial" w:cs="Arial"/>
        </w:rPr>
      </w:pPr>
      <w:r>
        <w:rPr>
          <w:rFonts w:ascii="Arial" w:hAnsi="Arial" w:cs="Arial"/>
        </w:rPr>
        <w:t xml:space="preserve">We recommend that you view the consultation material online at </w:t>
      </w:r>
      <w:hyperlink w:history="1" r:id="rId11">
        <w:r w:rsidRPr="004F3C2A" w:rsidR="00AE270B">
          <w:rPr>
            <w:rStyle w:val="Hyperlink"/>
            <w:rFonts w:ascii="Arial" w:hAnsi="Arial" w:cs="Arial"/>
          </w:rPr>
          <w:t>www.kent.gov.uk/ltp5</w:t>
        </w:r>
      </w:hyperlink>
      <w:r>
        <w:rPr>
          <w:rFonts w:ascii="Arial" w:hAnsi="Arial" w:cs="Arial"/>
        </w:rPr>
        <w:t xml:space="preserve"> before responding to this questionnaire.</w:t>
      </w:r>
    </w:p>
    <w:p w:rsidR="00FF72C4" w:rsidP="00247C94" w:rsidRDefault="00FF72C4" w14:paraId="12F10E7B" w14:textId="59852E9F">
      <w:pPr>
        <w:pStyle w:val="BasicParagraph"/>
        <w:suppressAutoHyphens/>
        <w:spacing w:line="276" w:lineRule="auto"/>
        <w:rPr>
          <w:rFonts w:ascii="Arial" w:hAnsi="Arial" w:cs="Arial"/>
        </w:rPr>
      </w:pPr>
    </w:p>
    <w:p w:rsidRPr="00E33ABA" w:rsidR="00247C94" w:rsidP="00247C94" w:rsidRDefault="00247C94" w14:paraId="5B801084" w14:textId="77777777">
      <w:pPr>
        <w:spacing w:after="0"/>
        <w:rPr>
          <w:rFonts w:ascii="Arial" w:hAnsi="Arial" w:cs="Arial"/>
          <w:bCs/>
          <w:sz w:val="24"/>
          <w:szCs w:val="24"/>
        </w:rPr>
      </w:pPr>
      <w:r w:rsidRPr="00E33ABA">
        <w:rPr>
          <w:rFonts w:ascii="Arial" w:hAnsi="Arial" w:cs="Arial"/>
          <w:bCs/>
          <w:sz w:val="24"/>
          <w:szCs w:val="24"/>
        </w:rPr>
        <w:t xml:space="preserve">You can answer all or as many of the questions as you like. If you would rather not provide feedback on a section or question, just move on to the next one. </w:t>
      </w:r>
    </w:p>
    <w:p w:rsidRPr="008B144D" w:rsidR="00247C94" w:rsidP="00247C94" w:rsidRDefault="00247C94" w14:paraId="5B067F81" w14:textId="77777777">
      <w:pPr>
        <w:spacing w:after="0"/>
        <w:rPr>
          <w:rFonts w:ascii="Arial" w:hAnsi="Arial" w:cs="Arial"/>
          <w:bCs/>
          <w:sz w:val="24"/>
          <w:szCs w:val="24"/>
        </w:rPr>
      </w:pPr>
    </w:p>
    <w:p w:rsidRPr="00064FA7" w:rsidR="00E33ABA" w:rsidP="00247C94" w:rsidRDefault="00E33ABA" w14:paraId="30DF525F" w14:textId="3C756059">
      <w:pPr>
        <w:pStyle w:val="BasicParagraph"/>
        <w:suppressAutoHyphens/>
        <w:spacing w:line="276" w:lineRule="auto"/>
        <w:rPr>
          <w:rFonts w:ascii="Arial" w:hAnsi="Arial" w:cs="Arial"/>
          <w:bCs/>
          <w:color w:val="auto"/>
        </w:rPr>
      </w:pPr>
      <w:r w:rsidRPr="00E33ABA">
        <w:rPr>
          <w:rFonts w:ascii="Arial" w:hAnsi="Arial" w:cs="Arial"/>
          <w:bCs/>
        </w:rPr>
        <w:t>If you need any help taking part in this consultation or have any questions, please contact us at</w:t>
      </w:r>
      <w:r w:rsidRPr="00E33ABA">
        <w:rPr>
          <w:rFonts w:ascii="Arial" w:hAnsi="Arial" w:cs="Arial"/>
          <w:bCs/>
          <w:color w:val="FF0000"/>
          <w:lang w:val="en"/>
        </w:rPr>
        <w:t xml:space="preserve"> </w:t>
      </w:r>
      <w:hyperlink w:history="1" r:id="rId12">
        <w:r w:rsidRPr="000F2090" w:rsidR="000F2090">
          <w:rPr>
            <w:rStyle w:val="Hyperlink"/>
            <w:rFonts w:ascii="Arial" w:hAnsi="Arial" w:cs="Arial"/>
            <w:bCs/>
            <w:lang w:val="en"/>
          </w:rPr>
          <w:t>ltp5@kent.gov.uk</w:t>
        </w:r>
      </w:hyperlink>
      <w:r w:rsidR="007C2406">
        <w:rPr>
          <w:rFonts w:ascii="Arial" w:hAnsi="Arial" w:cs="Arial"/>
          <w:bCs/>
          <w:color w:val="FF0000"/>
          <w:lang w:val="en"/>
        </w:rPr>
        <w:t xml:space="preserve"> </w:t>
      </w:r>
      <w:r w:rsidRPr="00E33ABA">
        <w:rPr>
          <w:rFonts w:ascii="Arial" w:hAnsi="Arial" w:cs="Arial"/>
          <w:bCs/>
        </w:rPr>
        <w:t xml:space="preserve">or telephone us </w:t>
      </w:r>
      <w:r w:rsidR="007E75F0">
        <w:rPr>
          <w:rFonts w:ascii="Arial" w:hAnsi="Arial" w:cs="Arial"/>
          <w:bCs/>
        </w:rPr>
        <w:t>and leave a voice message at</w:t>
      </w:r>
      <w:r w:rsidRPr="00E33ABA">
        <w:rPr>
          <w:rFonts w:ascii="Arial" w:hAnsi="Arial" w:cs="Arial"/>
          <w:bCs/>
        </w:rPr>
        <w:t xml:space="preserve"> </w:t>
      </w:r>
      <w:r w:rsidRPr="00064FA7">
        <w:rPr>
          <w:rFonts w:ascii="Arial" w:hAnsi="Arial" w:cs="Arial"/>
          <w:bCs/>
          <w:color w:val="auto"/>
        </w:rPr>
        <w:t xml:space="preserve">03000 </w:t>
      </w:r>
      <w:r w:rsidRPr="00064FA7" w:rsidR="00FB58F5">
        <w:rPr>
          <w:rFonts w:ascii="Arial" w:hAnsi="Arial" w:cs="Arial"/>
          <w:bCs/>
          <w:color w:val="auto"/>
        </w:rPr>
        <w:t>416 595</w:t>
      </w:r>
      <w:r w:rsidR="00064FA7">
        <w:rPr>
          <w:rFonts w:ascii="Arial" w:hAnsi="Arial" w:cs="Arial"/>
          <w:bCs/>
          <w:color w:val="auto"/>
        </w:rPr>
        <w:t>.</w:t>
      </w:r>
    </w:p>
    <w:p w:rsidR="00E33ABA" w:rsidP="00E33ABA" w:rsidRDefault="00E33ABA" w14:paraId="3EFDFCFD" w14:textId="77777777">
      <w:pPr>
        <w:pStyle w:val="BasicParagraph"/>
        <w:suppressAutoHyphens/>
        <w:spacing w:line="276" w:lineRule="auto"/>
        <w:rPr>
          <w:rFonts w:ascii="Arial" w:hAnsi="Arial" w:cs="Arial"/>
        </w:rPr>
      </w:pPr>
    </w:p>
    <w:p w:rsidR="00BA00C0" w:rsidP="00E33ABA" w:rsidRDefault="00BA00C0" w14:paraId="79E86760" w14:textId="406D3E59">
      <w:pPr>
        <w:pStyle w:val="BasicParagraph"/>
        <w:suppressAutoHyphens/>
        <w:spacing w:line="276" w:lineRule="auto"/>
        <w:rPr>
          <w:rFonts w:ascii="Arial" w:hAnsi="Arial" w:cs="Arial"/>
          <w:color w:val="auto"/>
        </w:rPr>
      </w:pPr>
      <w:r>
        <w:rPr>
          <w:rFonts w:ascii="Arial" w:hAnsi="Arial" w:cs="Arial"/>
          <w:b/>
          <w:bCs/>
          <w:color w:val="auto"/>
        </w:rPr>
        <w:t xml:space="preserve">Privacy: </w:t>
      </w:r>
      <w:r w:rsidRPr="003907A4" w:rsidR="00740783">
        <w:rPr>
          <w:rFonts w:ascii="Arial" w:hAnsi="Arial" w:cs="Arial"/>
        </w:rPr>
        <w:t xml:space="preserve">Kent County Council (KCC) collects and processes personal information in order to provide a range of public services. KCC respects the privacy of individuals and endeavours to ensure personal information is collected fairly, lawfully, and in compliance with the </w:t>
      </w:r>
      <w:r w:rsidR="00E22DCE">
        <w:rPr>
          <w:rFonts w:ascii="Arial" w:hAnsi="Arial" w:cs="Arial"/>
        </w:rPr>
        <w:t xml:space="preserve">United Kingdom </w:t>
      </w:r>
      <w:r w:rsidRPr="003907A4" w:rsidR="00740783">
        <w:rPr>
          <w:rFonts w:ascii="Arial" w:hAnsi="Arial" w:cs="Arial"/>
        </w:rPr>
        <w:t>General Data Protection Regulation and Data Protection Act 2018. Read the full Privacy Notice at the end of this document.</w:t>
      </w:r>
    </w:p>
    <w:p w:rsidR="00875E62" w:rsidP="00E33ABA" w:rsidRDefault="00875E62" w14:paraId="53D7396B" w14:textId="02C29E02">
      <w:pPr>
        <w:pStyle w:val="BasicParagraph"/>
        <w:suppressAutoHyphens/>
        <w:spacing w:line="276" w:lineRule="auto"/>
        <w:rPr>
          <w:rFonts w:ascii="Arial" w:hAnsi="Arial" w:cs="Arial"/>
          <w:color w:val="auto"/>
        </w:rPr>
      </w:pPr>
    </w:p>
    <w:p w:rsidR="00875E62" w:rsidP="00E33ABA" w:rsidRDefault="00BA00C0" w14:paraId="42B0302E" w14:textId="34EBF961">
      <w:pPr>
        <w:suppressAutoHyphens/>
        <w:autoSpaceDE w:val="0"/>
        <w:autoSpaceDN w:val="0"/>
        <w:adjustRightInd w:val="0"/>
        <w:spacing w:after="0"/>
        <w:textAlignment w:val="center"/>
        <w:rPr>
          <w:rFonts w:ascii="Arial" w:hAnsi="Arial" w:cs="Arial"/>
          <w:sz w:val="24"/>
          <w:szCs w:val="24"/>
        </w:rPr>
        <w:sectPr w:rsidR="00875E62" w:rsidSect="005E7E81">
          <w:headerReference w:type="default" r:id="rId13"/>
          <w:footerReference w:type="default" r:id="rId14"/>
          <w:pgSz w:w="11906" w:h="16838" w:orient="portrait"/>
          <w:pgMar w:top="1247" w:right="964" w:bottom="1247" w:left="964" w:header="426" w:footer="709" w:gutter="0"/>
          <w:cols w:space="708"/>
          <w:docGrid w:linePitch="360"/>
        </w:sectPr>
      </w:pPr>
      <w:r>
        <w:rPr>
          <w:rFonts w:ascii="Arial" w:hAnsi="Arial" w:cs="Arial"/>
          <w:b/>
          <w:sz w:val="24"/>
          <w:szCs w:val="24"/>
        </w:rPr>
        <w:t xml:space="preserve">Alternative </w:t>
      </w:r>
      <w:r w:rsidR="001D640D">
        <w:rPr>
          <w:rFonts w:ascii="Arial" w:hAnsi="Arial" w:cs="Arial"/>
          <w:b/>
          <w:sz w:val="24"/>
          <w:szCs w:val="24"/>
        </w:rPr>
        <w:t>f</w:t>
      </w:r>
      <w:r>
        <w:rPr>
          <w:rFonts w:ascii="Arial" w:hAnsi="Arial" w:cs="Arial"/>
          <w:b/>
          <w:sz w:val="24"/>
          <w:szCs w:val="24"/>
        </w:rPr>
        <w:t>ormats</w:t>
      </w:r>
      <w:r w:rsidR="005C04E0">
        <w:rPr>
          <w:rFonts w:ascii="Arial" w:hAnsi="Arial" w:cs="Arial"/>
          <w:b/>
          <w:sz w:val="24"/>
          <w:szCs w:val="24"/>
        </w:rPr>
        <w:t xml:space="preserve">: </w:t>
      </w:r>
      <w:r w:rsidRPr="00BA15CF" w:rsidR="00BA15CF">
        <w:rPr>
          <w:rFonts w:ascii="Arial" w:hAnsi="Arial" w:cs="Arial"/>
          <w:sz w:val="24"/>
          <w:szCs w:val="24"/>
        </w:rPr>
        <w:t>If you require any of the consultation material in an alternative format or language</w:t>
      </w:r>
      <w:r>
        <w:rPr>
          <w:rFonts w:ascii="Arial" w:hAnsi="Arial" w:cs="Arial"/>
          <w:sz w:val="24"/>
          <w:szCs w:val="24"/>
        </w:rPr>
        <w:t xml:space="preserve">, please email: </w:t>
      </w:r>
      <w:hyperlink w:history="1" r:id="rId15">
        <w:r w:rsidRPr="006507C3" w:rsidR="00E33ABA">
          <w:rPr>
            <w:rStyle w:val="Hyperlink"/>
            <w:rFonts w:ascii="Arial" w:hAnsi="Arial" w:cs="Arial"/>
            <w:sz w:val="24"/>
            <w:szCs w:val="24"/>
          </w:rPr>
          <w:t>alternativeformats@kent.gov.uk</w:t>
        </w:r>
      </w:hyperlink>
      <w:r>
        <w:rPr>
          <w:rFonts w:ascii="Arial" w:hAnsi="Arial" w:cs="Arial"/>
          <w:sz w:val="24"/>
          <w:szCs w:val="24"/>
        </w:rPr>
        <w:t xml:space="preserve"> or call: 03000 42</w:t>
      </w:r>
      <w:r w:rsidR="00CE260F">
        <w:rPr>
          <w:rFonts w:ascii="Arial" w:hAnsi="Arial" w:cs="Arial"/>
          <w:sz w:val="24"/>
          <w:szCs w:val="24"/>
        </w:rPr>
        <w:t xml:space="preserve"> </w:t>
      </w:r>
      <w:r>
        <w:rPr>
          <w:rFonts w:ascii="Arial" w:hAnsi="Arial" w:cs="Arial"/>
          <w:sz w:val="24"/>
          <w:szCs w:val="24"/>
        </w:rPr>
        <w:t>15</w:t>
      </w:r>
      <w:r w:rsidR="00CE260F">
        <w:rPr>
          <w:rFonts w:ascii="Arial" w:hAnsi="Arial" w:cs="Arial"/>
          <w:sz w:val="24"/>
          <w:szCs w:val="24"/>
        </w:rPr>
        <w:t xml:space="preserve"> </w:t>
      </w:r>
      <w:r>
        <w:rPr>
          <w:rFonts w:ascii="Arial" w:hAnsi="Arial" w:cs="Arial"/>
          <w:sz w:val="24"/>
          <w:szCs w:val="24"/>
        </w:rPr>
        <w:t>53 (text relay service number: 18001 03000 42</w:t>
      </w:r>
      <w:r w:rsidR="00CE260F">
        <w:rPr>
          <w:rFonts w:ascii="Arial" w:hAnsi="Arial" w:cs="Arial"/>
          <w:sz w:val="24"/>
          <w:szCs w:val="24"/>
        </w:rPr>
        <w:t xml:space="preserve"> </w:t>
      </w:r>
      <w:r>
        <w:rPr>
          <w:rFonts w:ascii="Arial" w:hAnsi="Arial" w:cs="Arial"/>
          <w:sz w:val="24"/>
          <w:szCs w:val="24"/>
        </w:rPr>
        <w:t>15</w:t>
      </w:r>
      <w:r w:rsidR="00CE260F">
        <w:rPr>
          <w:rFonts w:ascii="Arial" w:hAnsi="Arial" w:cs="Arial"/>
          <w:sz w:val="24"/>
          <w:szCs w:val="24"/>
        </w:rPr>
        <w:t xml:space="preserve"> </w:t>
      </w:r>
      <w:r>
        <w:rPr>
          <w:rFonts w:ascii="Arial" w:hAnsi="Arial" w:cs="Arial"/>
          <w:sz w:val="24"/>
          <w:szCs w:val="24"/>
        </w:rPr>
        <w:t>53). This number goes to an answering machine, which is monitored during office hours.</w:t>
      </w:r>
    </w:p>
    <w:p w:rsidRPr="00971EBB" w:rsidR="00BA00C0" w:rsidP="005A1FAE" w:rsidRDefault="00971EBB" w14:paraId="5930FB1D" w14:textId="440A0AFB">
      <w:pPr>
        <w:pStyle w:val="Heading1"/>
        <w:rPr>
          <w:b w:val="0"/>
        </w:rPr>
      </w:pPr>
      <w:r w:rsidRPr="00971EBB">
        <w:t>Section 1 – About you</w:t>
      </w:r>
    </w:p>
    <w:p w:rsidRPr="005A1FAE" w:rsidR="00971EBB" w:rsidP="00BA00C0" w:rsidRDefault="00971EBB" w14:paraId="1646CE6F" w14:textId="77777777">
      <w:pPr>
        <w:spacing w:after="0"/>
        <w:rPr>
          <w:rFonts w:ascii="Arial" w:hAnsi="Arial" w:cs="Arial"/>
          <w:b/>
          <w:sz w:val="24"/>
          <w:szCs w:val="24"/>
        </w:rPr>
      </w:pPr>
    </w:p>
    <w:p w:rsidRPr="0049758C" w:rsidR="00402B04" w:rsidP="00BA1C16" w:rsidRDefault="00402B04" w14:paraId="41604D3C" w14:textId="26E0F9F2">
      <w:pPr>
        <w:spacing w:after="120"/>
        <w:ind w:left="709" w:hanging="709"/>
        <w:rPr>
          <w:rFonts w:ascii="Arial" w:hAnsi="Arial" w:cs="Arial"/>
          <w:b/>
          <w:sz w:val="24"/>
          <w:szCs w:val="24"/>
        </w:rPr>
      </w:pPr>
      <w:r w:rsidRPr="0049758C">
        <w:rPr>
          <w:rFonts w:ascii="Arial" w:hAnsi="Arial" w:cs="Arial"/>
          <w:b/>
          <w:sz w:val="24"/>
          <w:szCs w:val="24"/>
        </w:rPr>
        <w:t>Q1</w:t>
      </w:r>
      <w:r w:rsidR="00242714">
        <w:rPr>
          <w:rFonts w:ascii="Arial" w:hAnsi="Arial" w:cs="Arial"/>
          <w:b/>
          <w:sz w:val="24"/>
          <w:szCs w:val="24"/>
        </w:rPr>
        <w:t>.</w:t>
      </w:r>
      <w:r w:rsidR="00242714">
        <w:rPr>
          <w:rFonts w:ascii="Arial" w:hAnsi="Arial" w:cs="Arial"/>
          <w:b/>
          <w:sz w:val="24"/>
          <w:szCs w:val="24"/>
        </w:rPr>
        <w:tab/>
      </w:r>
      <w:r w:rsidRPr="0049758C">
        <w:rPr>
          <w:rFonts w:ascii="Arial" w:hAnsi="Arial" w:cs="Arial"/>
          <w:b/>
          <w:sz w:val="24"/>
          <w:szCs w:val="24"/>
        </w:rPr>
        <w:t>Are you</w:t>
      </w:r>
      <w:r w:rsidR="001B479E">
        <w:rPr>
          <w:rFonts w:ascii="Arial" w:hAnsi="Arial" w:cs="Arial"/>
          <w:b/>
          <w:sz w:val="24"/>
          <w:szCs w:val="24"/>
        </w:rPr>
        <w:t xml:space="preserve"> </w:t>
      </w:r>
      <w:r w:rsidR="004C5C34">
        <w:rPr>
          <w:rFonts w:ascii="Arial" w:hAnsi="Arial" w:cs="Arial"/>
          <w:b/>
          <w:sz w:val="24"/>
          <w:szCs w:val="24"/>
        </w:rPr>
        <w:t>responding..</w:t>
      </w:r>
      <w:r w:rsidR="001B479E">
        <w:rPr>
          <w:rFonts w:ascii="Arial" w:hAnsi="Arial" w:cs="Arial"/>
          <w:b/>
          <w:sz w:val="24"/>
          <w:szCs w:val="24"/>
        </w:rPr>
        <w:t>.?</w:t>
      </w:r>
    </w:p>
    <w:p w:rsidR="00B66E2D" w:rsidP="001310C8" w:rsidRDefault="00402B04" w14:paraId="128F1A7D" w14:textId="77777777">
      <w:pPr>
        <w:spacing w:after="120"/>
        <w:ind w:left="709"/>
        <w:rPr>
          <w:rFonts w:ascii="Arial" w:hAnsi="Arial" w:cs="Arial"/>
          <w:sz w:val="24"/>
          <w:szCs w:val="24"/>
        </w:rPr>
      </w:pPr>
      <w:r w:rsidRPr="000C51E2">
        <w:rPr>
          <w:rFonts w:ascii="Arial" w:hAnsi="Arial" w:cs="Arial"/>
          <w:sz w:val="24"/>
          <w:szCs w:val="24"/>
        </w:rPr>
        <w:t>Please select the option from the list below that most closely represents how you will be responding to this consultation.</w:t>
      </w:r>
      <w:r w:rsidRPr="0049758C">
        <w:rPr>
          <w:rFonts w:ascii="Arial" w:hAnsi="Arial" w:cs="Arial"/>
          <w:sz w:val="24"/>
          <w:szCs w:val="24"/>
        </w:rPr>
        <w:t xml:space="preserve"> </w:t>
      </w:r>
    </w:p>
    <w:p w:rsidR="00402B04" w:rsidP="001310C8" w:rsidRDefault="00402B04" w14:paraId="267FD309" w14:textId="72A72DA5">
      <w:pPr>
        <w:spacing w:after="120"/>
        <w:ind w:firstLine="709"/>
        <w:rPr>
          <w:rFonts w:ascii="Arial" w:hAnsi="Arial" w:cs="Arial"/>
          <w:i/>
          <w:sz w:val="24"/>
          <w:szCs w:val="24"/>
        </w:rPr>
      </w:pPr>
      <w:r w:rsidRPr="00054196">
        <w:rPr>
          <w:rFonts w:ascii="Arial" w:hAnsi="Arial" w:cs="Arial"/>
          <w:i/>
          <w:sz w:val="24"/>
          <w:szCs w:val="24"/>
        </w:rPr>
        <w:t xml:space="preserve">Please select </w:t>
      </w:r>
      <w:r w:rsidRPr="00054196">
        <w:rPr>
          <w:rFonts w:ascii="Arial" w:hAnsi="Arial" w:cs="Arial"/>
          <w:b/>
          <w:i/>
          <w:sz w:val="24"/>
          <w:szCs w:val="24"/>
        </w:rPr>
        <w:t>one</w:t>
      </w:r>
      <w:r w:rsidRPr="00054196">
        <w:rPr>
          <w:rFonts w:ascii="Arial" w:hAnsi="Arial" w:cs="Arial"/>
          <w:i/>
          <w:sz w:val="24"/>
          <w:szCs w:val="24"/>
        </w:rPr>
        <w:t xml:space="preserve"> option.</w:t>
      </w:r>
    </w:p>
    <w:tbl>
      <w:tblPr>
        <w:tblStyle w:val="TableGrid"/>
        <w:tblW w:w="0" w:type="auto"/>
        <w:tblInd w:w="250" w:type="dxa"/>
        <w:tblLook w:val="04A0" w:firstRow="1" w:lastRow="0" w:firstColumn="1" w:lastColumn="0" w:noHBand="0" w:noVBand="1"/>
      </w:tblPr>
      <w:tblGrid>
        <w:gridCol w:w="563"/>
        <w:gridCol w:w="2677"/>
        <w:gridCol w:w="1962"/>
        <w:gridCol w:w="3945"/>
      </w:tblGrid>
      <w:tr w:rsidRPr="00FD186D" w:rsidR="00402B04" w:rsidTr="45A93AE8" w14:paraId="7D9A2494"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FD186D" w:rsidR="00402B04" w:rsidP="00010A27" w:rsidRDefault="00402B04" w14:paraId="0EA1F05C" w14:textId="77777777">
            <w:pPr>
              <w:spacing w:after="0" w:line="240" w:lineRule="auto"/>
              <w:ind w:left="-113"/>
              <w:jc w:val="center"/>
              <w:rPr>
                <w:rFonts w:ascii="Arial" w:hAnsi="Arial" w:cs="Arial"/>
                <w:iCs/>
                <w:sz w:val="24"/>
                <w:szCs w:val="24"/>
              </w:rPr>
            </w:pPr>
          </w:p>
        </w:tc>
        <w:tc>
          <w:tcPr>
            <w:tcW w:w="8669" w:type="dxa"/>
            <w:gridSpan w:val="3"/>
            <w:tcBorders>
              <w:top w:val="nil"/>
              <w:left w:val="single" w:color="auto" w:sz="12" w:space="0"/>
              <w:bottom w:val="nil"/>
              <w:right w:val="nil"/>
            </w:tcBorders>
            <w:tcMar/>
            <w:vAlign w:val="center"/>
          </w:tcPr>
          <w:p w:rsidRPr="00FD186D" w:rsidR="00402B04" w:rsidP="006B2B50" w:rsidRDefault="00402B04" w14:paraId="758EAD45" w14:textId="1C7B9289">
            <w:pPr>
              <w:spacing w:after="0" w:line="240" w:lineRule="auto"/>
              <w:rPr>
                <w:rFonts w:ascii="Arial" w:hAnsi="Arial" w:cs="Arial"/>
                <w:iCs/>
                <w:sz w:val="24"/>
                <w:szCs w:val="24"/>
              </w:rPr>
            </w:pPr>
            <w:r w:rsidRPr="00FD186D">
              <w:rPr>
                <w:rFonts w:ascii="Arial" w:hAnsi="Arial" w:cs="Arial"/>
                <w:iCs/>
                <w:sz w:val="24"/>
                <w:szCs w:val="24"/>
              </w:rPr>
              <w:t>A</w:t>
            </w:r>
            <w:r w:rsidR="004C5C34">
              <w:rPr>
                <w:rFonts w:ascii="Arial" w:hAnsi="Arial" w:cs="Arial"/>
                <w:iCs/>
                <w:sz w:val="24"/>
                <w:szCs w:val="24"/>
              </w:rPr>
              <w:t>s a</w:t>
            </w:r>
            <w:r w:rsidRPr="00FD186D">
              <w:rPr>
                <w:rFonts w:ascii="Arial" w:hAnsi="Arial" w:cs="Arial"/>
                <w:iCs/>
                <w:sz w:val="24"/>
                <w:szCs w:val="24"/>
              </w:rPr>
              <w:t xml:space="preserve"> </w:t>
            </w:r>
            <w:r w:rsidR="00242714">
              <w:rPr>
                <w:rFonts w:ascii="Arial" w:hAnsi="Arial" w:cs="Arial"/>
                <w:iCs/>
                <w:sz w:val="24"/>
                <w:szCs w:val="24"/>
              </w:rPr>
              <w:t>Kent resident</w:t>
            </w:r>
          </w:p>
        </w:tc>
      </w:tr>
      <w:tr w:rsidRPr="00FD186D" w:rsidR="006C5E45" w:rsidTr="45A93AE8" w14:paraId="71E4E874"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FD186D" w:rsidR="006C5E45" w:rsidP="00010A27" w:rsidRDefault="006C5E45" w14:paraId="4C9226FF" w14:textId="77777777">
            <w:pPr>
              <w:spacing w:after="0" w:line="240" w:lineRule="auto"/>
              <w:ind w:left="-113"/>
              <w:jc w:val="center"/>
              <w:rPr>
                <w:rFonts w:ascii="Arial" w:hAnsi="Arial" w:cs="Arial"/>
                <w:iCs/>
                <w:sz w:val="24"/>
                <w:szCs w:val="24"/>
              </w:rPr>
            </w:pPr>
          </w:p>
        </w:tc>
        <w:tc>
          <w:tcPr>
            <w:tcW w:w="8669" w:type="dxa"/>
            <w:gridSpan w:val="3"/>
            <w:tcBorders>
              <w:top w:val="nil"/>
              <w:left w:val="single" w:color="auto" w:sz="12" w:space="0"/>
              <w:bottom w:val="nil"/>
              <w:right w:val="nil"/>
            </w:tcBorders>
            <w:tcMar/>
            <w:vAlign w:val="center"/>
          </w:tcPr>
          <w:p w:rsidR="006C5E45" w:rsidP="006B2B50" w:rsidRDefault="006C5E45" w14:paraId="1DEEEC1D" w14:textId="0C56A4EF">
            <w:pPr>
              <w:spacing w:after="0" w:line="240" w:lineRule="auto"/>
              <w:rPr>
                <w:rFonts w:ascii="Arial" w:hAnsi="Arial" w:cs="Arial"/>
                <w:bCs/>
                <w:sz w:val="24"/>
                <w:szCs w:val="24"/>
              </w:rPr>
            </w:pPr>
            <w:r>
              <w:rPr>
                <w:rFonts w:ascii="Arial" w:hAnsi="Arial" w:cs="Arial" w:eastAsiaTheme="minorHAnsi"/>
                <w:bCs/>
                <w:sz w:val="24"/>
                <w:szCs w:val="24"/>
              </w:rPr>
              <w:t>A</w:t>
            </w:r>
            <w:r w:rsidR="004C5C34">
              <w:rPr>
                <w:rFonts w:ascii="Arial" w:hAnsi="Arial" w:cs="Arial" w:eastAsiaTheme="minorHAnsi"/>
                <w:bCs/>
                <w:sz w:val="24"/>
                <w:szCs w:val="24"/>
              </w:rPr>
              <w:t>s a</w:t>
            </w:r>
            <w:r>
              <w:rPr>
                <w:rFonts w:ascii="Arial" w:hAnsi="Arial" w:cs="Arial" w:eastAsiaTheme="minorHAnsi"/>
                <w:bCs/>
                <w:sz w:val="24"/>
                <w:szCs w:val="24"/>
              </w:rPr>
              <w:t xml:space="preserve"> </w:t>
            </w:r>
            <w:r w:rsidRPr="00AA1989">
              <w:rPr>
                <w:rFonts w:ascii="Arial" w:hAnsi="Arial" w:cs="Arial" w:eastAsiaTheme="minorHAnsi"/>
                <w:bCs/>
                <w:sz w:val="24"/>
                <w:szCs w:val="24"/>
              </w:rPr>
              <w:t>resident from somewhere else, such as Medway</w:t>
            </w:r>
          </w:p>
        </w:tc>
      </w:tr>
      <w:tr w:rsidRPr="00FD186D" w:rsidR="004C5C34" w:rsidTr="45A93AE8" w14:paraId="6B84116C"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FD186D" w:rsidR="004C5C34" w:rsidP="00010A27" w:rsidRDefault="004C5C34" w14:paraId="1E24CD0E" w14:textId="77777777">
            <w:pPr>
              <w:spacing w:after="0" w:line="240" w:lineRule="auto"/>
              <w:ind w:left="-113"/>
              <w:jc w:val="center"/>
              <w:rPr>
                <w:rFonts w:ascii="Arial" w:hAnsi="Arial" w:cs="Arial"/>
                <w:iCs/>
                <w:sz w:val="24"/>
                <w:szCs w:val="24"/>
              </w:rPr>
            </w:pPr>
          </w:p>
        </w:tc>
        <w:tc>
          <w:tcPr>
            <w:tcW w:w="4678" w:type="dxa"/>
            <w:gridSpan w:val="2"/>
            <w:tcBorders>
              <w:top w:val="nil"/>
              <w:left w:val="single" w:color="auto" w:sz="12" w:space="0"/>
              <w:bottom w:val="nil"/>
              <w:right w:val="nil"/>
            </w:tcBorders>
            <w:tcMar/>
            <w:vAlign w:val="center"/>
          </w:tcPr>
          <w:p w:rsidR="004C5C34" w:rsidP="00827827" w:rsidRDefault="004C5C34" w14:paraId="141373A5" w14:textId="77777777">
            <w:pPr>
              <w:spacing w:after="0" w:line="240" w:lineRule="auto"/>
              <w:rPr>
                <w:rFonts w:ascii="Arial" w:hAnsi="Arial" w:cs="Arial"/>
                <w:sz w:val="24"/>
                <w:szCs w:val="24"/>
                <w:lang w:eastAsia="en-GB"/>
              </w:rPr>
            </w:pPr>
            <w:r>
              <w:rPr>
                <w:rFonts w:ascii="Arial" w:hAnsi="Arial" w:cs="Arial"/>
                <w:sz w:val="24"/>
                <w:szCs w:val="24"/>
                <w:lang w:eastAsia="en-GB"/>
              </w:rPr>
              <w:t xml:space="preserve">In a professional capacity, please specify: </w:t>
            </w:r>
          </w:p>
        </w:tc>
        <w:tc>
          <w:tcPr>
            <w:tcW w:w="3991" w:type="dxa"/>
            <w:tcBorders>
              <w:top w:val="single" w:color="auto" w:sz="12" w:space="0"/>
              <w:left w:val="single" w:color="auto" w:sz="12" w:space="0"/>
              <w:bottom w:val="single" w:color="auto" w:sz="12" w:space="0"/>
              <w:right w:val="single" w:color="auto" w:sz="12" w:space="0"/>
            </w:tcBorders>
            <w:tcMar/>
            <w:vAlign w:val="center"/>
          </w:tcPr>
          <w:p w:rsidR="004C5C34" w:rsidP="00827827" w:rsidRDefault="004C5C34" w14:paraId="04DB48CA" w14:textId="49483BFD">
            <w:pPr>
              <w:spacing w:after="0" w:line="240" w:lineRule="auto"/>
              <w:rPr>
                <w:rFonts w:ascii="Arial" w:hAnsi="Arial" w:cs="Arial"/>
                <w:sz w:val="24"/>
                <w:szCs w:val="24"/>
                <w:lang w:eastAsia="en-GB"/>
              </w:rPr>
            </w:pPr>
            <w:r>
              <w:rPr>
                <w:rFonts w:ascii="Arial" w:hAnsi="Arial" w:cs="Arial"/>
                <w:sz w:val="24"/>
                <w:szCs w:val="24"/>
                <w:lang w:eastAsia="en-GB"/>
              </w:rPr>
              <w:t xml:space="preserve"> </w:t>
            </w:r>
          </w:p>
        </w:tc>
      </w:tr>
      <w:tr w:rsidRPr="00FD186D" w:rsidR="00BA1C16" w:rsidTr="45A93AE8" w14:paraId="4CD9E486"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FD186D" w:rsidR="00BA1C16" w:rsidP="00010A27" w:rsidRDefault="00BA1C16" w14:paraId="2592E78D" w14:textId="77777777">
            <w:pPr>
              <w:spacing w:after="0" w:line="240" w:lineRule="auto"/>
              <w:ind w:left="-113"/>
              <w:jc w:val="center"/>
              <w:rPr>
                <w:rFonts w:ascii="Arial" w:hAnsi="Arial" w:cs="Arial"/>
                <w:iCs/>
                <w:sz w:val="24"/>
                <w:szCs w:val="24"/>
              </w:rPr>
            </w:pPr>
          </w:p>
        </w:tc>
        <w:tc>
          <w:tcPr>
            <w:tcW w:w="8669" w:type="dxa"/>
            <w:gridSpan w:val="3"/>
            <w:tcBorders>
              <w:top w:val="nil"/>
              <w:left w:val="single" w:color="auto" w:sz="12" w:space="0"/>
              <w:bottom w:val="nil"/>
              <w:right w:val="nil"/>
            </w:tcBorders>
            <w:tcMar/>
            <w:vAlign w:val="center"/>
          </w:tcPr>
          <w:p w:rsidRPr="00AA1989" w:rsidR="00BA1C16" w:rsidP="00827827" w:rsidRDefault="004C5C34" w14:paraId="0FC9D415" w14:textId="39527245">
            <w:pPr>
              <w:spacing w:after="0" w:line="240" w:lineRule="auto"/>
              <w:rPr>
                <w:rFonts w:ascii="Arial" w:hAnsi="Arial" w:cs="Arial"/>
                <w:bCs/>
                <w:sz w:val="24"/>
                <w:szCs w:val="24"/>
              </w:rPr>
            </w:pPr>
            <w:r>
              <w:rPr>
                <w:rFonts w:ascii="Arial" w:hAnsi="Arial" w:cs="Arial"/>
                <w:sz w:val="24"/>
                <w:szCs w:val="24"/>
                <w:lang w:eastAsia="en-GB"/>
              </w:rPr>
              <w:t>On behalf of a</w:t>
            </w:r>
            <w:r w:rsidR="00BA1C16">
              <w:rPr>
                <w:rFonts w:ascii="Arial" w:hAnsi="Arial" w:cs="Arial"/>
                <w:sz w:val="24"/>
                <w:szCs w:val="24"/>
                <w:lang w:eastAsia="en-GB"/>
              </w:rPr>
              <w:t xml:space="preserve"> </w:t>
            </w:r>
            <w:r w:rsidR="00C531D7">
              <w:rPr>
                <w:rFonts w:ascii="Arial" w:hAnsi="Arial" w:cs="Arial"/>
                <w:sz w:val="24"/>
                <w:szCs w:val="24"/>
                <w:lang w:eastAsia="en-GB"/>
              </w:rPr>
              <w:t>C</w:t>
            </w:r>
            <w:r w:rsidR="00BA1C16">
              <w:rPr>
                <w:rFonts w:ascii="Arial" w:hAnsi="Arial" w:cs="Arial"/>
                <w:sz w:val="24"/>
                <w:szCs w:val="24"/>
                <w:lang w:eastAsia="en-GB"/>
              </w:rPr>
              <w:t>harity</w:t>
            </w:r>
            <w:r w:rsidR="00C531D7">
              <w:rPr>
                <w:rFonts w:ascii="Arial" w:hAnsi="Arial" w:cs="Arial"/>
                <w:sz w:val="24"/>
                <w:szCs w:val="24"/>
                <w:lang w:eastAsia="en-GB"/>
              </w:rPr>
              <w:t xml:space="preserve"> or a</w:t>
            </w:r>
            <w:r w:rsidR="00BA1C16">
              <w:rPr>
                <w:rFonts w:ascii="Arial" w:hAnsi="Arial" w:cs="Arial"/>
                <w:sz w:val="24"/>
                <w:szCs w:val="24"/>
                <w:lang w:eastAsia="en-GB"/>
              </w:rPr>
              <w:t xml:space="preserve"> Voluntary, Community or Social Enterprise organisation (VCSE)</w:t>
            </w:r>
          </w:p>
        </w:tc>
      </w:tr>
      <w:tr w:rsidRPr="00FD186D" w:rsidR="00827827" w:rsidTr="45A93AE8" w14:paraId="7311D9C0"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FD186D" w:rsidR="00827827" w:rsidP="00010A27" w:rsidRDefault="00827827" w14:paraId="1EDCB8CF" w14:textId="77777777">
            <w:pPr>
              <w:spacing w:after="0" w:line="240" w:lineRule="auto"/>
              <w:ind w:left="-113"/>
              <w:jc w:val="center"/>
              <w:rPr>
                <w:rFonts w:ascii="Arial" w:hAnsi="Arial" w:cs="Arial"/>
                <w:iCs/>
                <w:sz w:val="24"/>
                <w:szCs w:val="24"/>
              </w:rPr>
            </w:pPr>
          </w:p>
        </w:tc>
        <w:tc>
          <w:tcPr>
            <w:tcW w:w="8669" w:type="dxa"/>
            <w:gridSpan w:val="3"/>
            <w:tcBorders>
              <w:top w:val="nil"/>
              <w:left w:val="single" w:color="auto" w:sz="12" w:space="0"/>
              <w:bottom w:val="nil"/>
              <w:right w:val="nil"/>
            </w:tcBorders>
            <w:tcMar/>
            <w:vAlign w:val="center"/>
          </w:tcPr>
          <w:p w:rsidR="00827827" w:rsidP="00827827" w:rsidRDefault="004C5C34" w14:paraId="14AAAF40" w14:textId="05DA8CCD">
            <w:pPr>
              <w:spacing w:after="0" w:line="240" w:lineRule="auto"/>
              <w:rPr>
                <w:rFonts w:ascii="Arial" w:hAnsi="Arial" w:cs="Arial"/>
                <w:sz w:val="24"/>
                <w:szCs w:val="24"/>
                <w:lang w:eastAsia="en-GB"/>
              </w:rPr>
            </w:pPr>
            <w:r>
              <w:rPr>
                <w:rFonts w:ascii="Arial" w:hAnsi="Arial" w:cs="Arial" w:eastAsiaTheme="minorHAnsi"/>
                <w:bCs/>
                <w:sz w:val="24"/>
                <w:szCs w:val="24"/>
              </w:rPr>
              <w:t xml:space="preserve">On behalf of a </w:t>
            </w:r>
            <w:r w:rsidR="001310C8">
              <w:rPr>
                <w:rFonts w:ascii="Arial" w:hAnsi="Arial" w:cs="Arial" w:eastAsiaTheme="minorHAnsi"/>
                <w:bCs/>
                <w:sz w:val="24"/>
                <w:szCs w:val="24"/>
              </w:rPr>
              <w:t>b</w:t>
            </w:r>
            <w:r w:rsidR="00C531D7">
              <w:rPr>
                <w:rFonts w:ascii="Arial" w:hAnsi="Arial" w:cs="Arial" w:eastAsiaTheme="minorHAnsi"/>
                <w:bCs/>
                <w:sz w:val="24"/>
                <w:szCs w:val="24"/>
              </w:rPr>
              <w:t>usiness</w:t>
            </w:r>
          </w:p>
        </w:tc>
      </w:tr>
      <w:tr w:rsidRPr="00FD186D" w:rsidR="00827827" w:rsidTr="45A93AE8" w14:paraId="4D105CD0"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FD186D" w:rsidR="00827827" w:rsidP="45A93AE8" w:rsidRDefault="00827827" w14:paraId="7881B186" w14:textId="355A567B">
            <w:pPr>
              <w:spacing w:after="0" w:line="240" w:lineRule="auto"/>
              <w:ind w:left="-113"/>
              <w:jc w:val="center"/>
              <w:rPr>
                <w:rFonts w:ascii="Arial" w:hAnsi="Arial" w:cs="Arial"/>
                <w:sz w:val="24"/>
                <w:szCs w:val="24"/>
              </w:rPr>
            </w:pPr>
            <w:r w:rsidRPr="45A93AE8" w:rsidR="0EA40240">
              <w:rPr>
                <w:rFonts w:ascii="Arial" w:hAnsi="Arial" w:cs="Arial"/>
                <w:sz w:val="24"/>
                <w:szCs w:val="24"/>
              </w:rPr>
              <w:t>X</w:t>
            </w:r>
          </w:p>
        </w:tc>
        <w:tc>
          <w:tcPr>
            <w:tcW w:w="8669" w:type="dxa"/>
            <w:gridSpan w:val="3"/>
            <w:tcBorders>
              <w:top w:val="nil"/>
              <w:left w:val="single" w:color="auto" w:sz="12" w:space="0"/>
              <w:bottom w:val="nil"/>
              <w:right w:val="nil"/>
            </w:tcBorders>
            <w:tcMar/>
            <w:vAlign w:val="center"/>
          </w:tcPr>
          <w:p w:rsidRPr="00FD186D" w:rsidR="00827827" w:rsidP="00827827" w:rsidRDefault="004C5C34" w14:paraId="22846B2D" w14:textId="4EAB6626">
            <w:pPr>
              <w:spacing w:after="0" w:line="240" w:lineRule="auto"/>
              <w:rPr>
                <w:rFonts w:ascii="Arial" w:hAnsi="Arial" w:cs="Arial"/>
                <w:iCs/>
                <w:sz w:val="24"/>
                <w:szCs w:val="24"/>
              </w:rPr>
            </w:pPr>
            <w:r>
              <w:rPr>
                <w:rFonts w:ascii="Arial" w:hAnsi="Arial" w:cs="Arial"/>
                <w:sz w:val="24"/>
                <w:szCs w:val="24"/>
                <w:lang w:eastAsia="en-GB"/>
              </w:rPr>
              <w:t xml:space="preserve">On behalf of a </w:t>
            </w:r>
            <w:r w:rsidR="00C531D7">
              <w:rPr>
                <w:rFonts w:ascii="Arial" w:hAnsi="Arial" w:cs="Arial"/>
                <w:sz w:val="24"/>
                <w:szCs w:val="24"/>
                <w:lang w:eastAsia="en-GB"/>
              </w:rPr>
              <w:t xml:space="preserve">District / </w:t>
            </w:r>
            <w:r>
              <w:rPr>
                <w:rFonts w:ascii="Arial" w:hAnsi="Arial" w:cs="Arial"/>
                <w:sz w:val="24"/>
                <w:szCs w:val="24"/>
                <w:lang w:eastAsia="en-GB"/>
              </w:rPr>
              <w:t xml:space="preserve">Borough / </w:t>
            </w:r>
            <w:r w:rsidR="00C531D7">
              <w:rPr>
                <w:rFonts w:ascii="Arial" w:hAnsi="Arial" w:cs="Arial"/>
                <w:sz w:val="24"/>
                <w:szCs w:val="24"/>
                <w:lang w:eastAsia="en-GB"/>
              </w:rPr>
              <w:t>Town / Parish</w:t>
            </w:r>
            <w:r w:rsidR="00827827">
              <w:rPr>
                <w:rFonts w:ascii="Arial" w:hAnsi="Arial" w:cs="Arial"/>
                <w:sz w:val="24"/>
                <w:szCs w:val="24"/>
                <w:lang w:eastAsia="en-GB"/>
              </w:rPr>
              <w:t xml:space="preserve"> Council in an official capacity</w:t>
            </w:r>
          </w:p>
        </w:tc>
      </w:tr>
      <w:tr w:rsidRPr="00FD186D" w:rsidR="004C5C34" w:rsidTr="45A93AE8" w14:paraId="3E432A27"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FD186D" w:rsidR="004C5C34" w:rsidP="00010A27" w:rsidRDefault="004C5C34" w14:paraId="206CA533" w14:textId="77777777">
            <w:pPr>
              <w:spacing w:after="0" w:line="240" w:lineRule="auto"/>
              <w:ind w:left="-113"/>
              <w:jc w:val="center"/>
              <w:rPr>
                <w:rFonts w:ascii="Arial" w:hAnsi="Arial" w:cs="Arial"/>
                <w:iCs/>
                <w:sz w:val="24"/>
                <w:szCs w:val="24"/>
              </w:rPr>
            </w:pPr>
          </w:p>
        </w:tc>
        <w:tc>
          <w:tcPr>
            <w:tcW w:w="8669" w:type="dxa"/>
            <w:gridSpan w:val="3"/>
            <w:tcBorders>
              <w:top w:val="nil"/>
              <w:left w:val="single" w:color="auto" w:sz="12" w:space="0"/>
              <w:bottom w:val="nil"/>
              <w:right w:val="nil"/>
            </w:tcBorders>
            <w:tcMar/>
            <w:vAlign w:val="center"/>
          </w:tcPr>
          <w:p w:rsidR="004C5C34" w:rsidP="00827827" w:rsidRDefault="004C5C34" w14:paraId="030A53F2" w14:textId="6A0BFCF7">
            <w:pPr>
              <w:spacing w:after="0" w:line="240" w:lineRule="auto"/>
              <w:rPr>
                <w:rFonts w:ascii="Arial" w:hAnsi="Arial" w:cs="Arial"/>
                <w:sz w:val="24"/>
                <w:szCs w:val="24"/>
                <w:lang w:eastAsia="en-GB"/>
              </w:rPr>
            </w:pPr>
            <w:r>
              <w:rPr>
                <w:rFonts w:ascii="Arial" w:hAnsi="Arial" w:cs="Arial"/>
                <w:sz w:val="24"/>
                <w:szCs w:val="24"/>
                <w:lang w:eastAsia="en-GB"/>
              </w:rPr>
              <w:t>As a Parish / Town / Borough / District / County Councillor</w:t>
            </w:r>
          </w:p>
        </w:tc>
      </w:tr>
      <w:tr w:rsidRPr="00FD186D" w:rsidR="004C5C34" w:rsidTr="45A93AE8" w14:paraId="7C5A334B"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FD186D" w:rsidR="004C5C34" w:rsidP="00010A27" w:rsidRDefault="004C5C34" w14:paraId="1BD5FB03" w14:textId="77777777">
            <w:pPr>
              <w:spacing w:after="0" w:line="240" w:lineRule="auto"/>
              <w:ind w:left="-113"/>
              <w:jc w:val="center"/>
              <w:rPr>
                <w:rFonts w:ascii="Arial" w:hAnsi="Arial" w:cs="Arial"/>
                <w:iCs/>
                <w:sz w:val="24"/>
                <w:szCs w:val="24"/>
              </w:rPr>
            </w:pPr>
          </w:p>
        </w:tc>
        <w:tc>
          <w:tcPr>
            <w:tcW w:w="2693" w:type="dxa"/>
            <w:tcBorders>
              <w:top w:val="nil"/>
              <w:left w:val="single" w:color="auto" w:sz="12" w:space="0"/>
              <w:bottom w:val="nil"/>
              <w:right w:val="nil"/>
            </w:tcBorders>
            <w:tcMar/>
            <w:vAlign w:val="center"/>
          </w:tcPr>
          <w:p w:rsidR="004C5C34" w:rsidP="00827827" w:rsidRDefault="004C5C34" w14:paraId="39113827" w14:textId="77777777">
            <w:pPr>
              <w:spacing w:after="0" w:line="240" w:lineRule="auto"/>
              <w:rPr>
                <w:rFonts w:ascii="Arial" w:hAnsi="Arial" w:cs="Arial"/>
                <w:sz w:val="24"/>
                <w:szCs w:val="24"/>
                <w:lang w:eastAsia="en-GB"/>
              </w:rPr>
            </w:pPr>
            <w:r>
              <w:rPr>
                <w:rFonts w:ascii="Arial" w:hAnsi="Arial" w:cs="Arial"/>
                <w:sz w:val="24"/>
                <w:szCs w:val="24"/>
                <w:lang w:eastAsia="en-GB"/>
              </w:rPr>
              <w:t xml:space="preserve">Other, please specify: </w:t>
            </w:r>
          </w:p>
        </w:tc>
        <w:tc>
          <w:tcPr>
            <w:tcW w:w="5976" w:type="dxa"/>
            <w:gridSpan w:val="2"/>
            <w:tcBorders>
              <w:top w:val="single" w:color="auto" w:sz="12" w:space="0"/>
              <w:left w:val="single" w:color="auto" w:sz="12" w:space="0"/>
              <w:bottom w:val="single" w:color="auto" w:sz="12" w:space="0"/>
              <w:right w:val="single" w:color="auto" w:sz="12" w:space="0"/>
            </w:tcBorders>
            <w:tcMar/>
            <w:vAlign w:val="center"/>
          </w:tcPr>
          <w:p w:rsidR="004C5C34" w:rsidP="00827827" w:rsidRDefault="004C5C34" w14:paraId="7B0B521E" w14:textId="47EC3405">
            <w:pPr>
              <w:spacing w:after="0" w:line="240" w:lineRule="auto"/>
              <w:rPr>
                <w:rFonts w:ascii="Arial" w:hAnsi="Arial" w:cs="Arial"/>
                <w:sz w:val="24"/>
                <w:szCs w:val="24"/>
                <w:lang w:eastAsia="en-GB"/>
              </w:rPr>
            </w:pPr>
            <w:r>
              <w:rPr>
                <w:rFonts w:ascii="Arial" w:hAnsi="Arial" w:cs="Arial"/>
                <w:sz w:val="24"/>
                <w:szCs w:val="24"/>
                <w:lang w:eastAsia="en-GB"/>
              </w:rPr>
              <w:t xml:space="preserve"> </w:t>
            </w:r>
          </w:p>
        </w:tc>
      </w:tr>
    </w:tbl>
    <w:p w:rsidR="00935A73" w:rsidP="001310C8" w:rsidRDefault="00935A73" w14:paraId="4EB7508C" w14:textId="77777777">
      <w:pPr>
        <w:spacing w:after="120"/>
        <w:ind w:left="709" w:hanging="709"/>
        <w:rPr>
          <w:rFonts w:ascii="Arial" w:hAnsi="Arial" w:cs="Arial"/>
          <w:b/>
          <w:sz w:val="24"/>
          <w:szCs w:val="24"/>
        </w:rPr>
      </w:pPr>
    </w:p>
    <w:p w:rsidRPr="00054196" w:rsidR="00402B04" w:rsidP="001310C8" w:rsidRDefault="00402B04" w14:paraId="05BEADFA" w14:textId="6863E226">
      <w:pPr>
        <w:ind w:left="720" w:hanging="720"/>
        <w:rPr>
          <w:rFonts w:ascii="Arial" w:hAnsi="Arial" w:cs="Arial"/>
          <w:i/>
          <w:sz w:val="24"/>
          <w:szCs w:val="24"/>
        </w:rPr>
      </w:pPr>
      <w:r w:rsidRPr="00875E62">
        <w:rPr>
          <w:rFonts w:ascii="Arial" w:hAnsi="Arial" w:cs="Arial"/>
          <w:b/>
          <w:sz w:val="24"/>
          <w:szCs w:val="24"/>
        </w:rPr>
        <w:t>Q1a.</w:t>
      </w:r>
      <w:r w:rsidR="00242714">
        <w:rPr>
          <w:rFonts w:ascii="Arial" w:hAnsi="Arial" w:cs="Arial"/>
          <w:b/>
          <w:sz w:val="24"/>
          <w:szCs w:val="24"/>
        </w:rPr>
        <w:tab/>
      </w:r>
      <w:r w:rsidRPr="00875E62">
        <w:rPr>
          <w:rFonts w:ascii="Arial" w:hAnsi="Arial" w:cs="Arial"/>
          <w:b/>
          <w:sz w:val="24"/>
          <w:szCs w:val="24"/>
        </w:rPr>
        <w:t xml:space="preserve">If you are responding on behalf of an </w:t>
      </w:r>
      <w:r w:rsidRPr="009E2395">
        <w:rPr>
          <w:rFonts w:ascii="Arial" w:hAnsi="Arial" w:cs="Arial"/>
          <w:b/>
          <w:sz w:val="24"/>
          <w:szCs w:val="24"/>
        </w:rPr>
        <w:t>organisation</w:t>
      </w:r>
      <w:bookmarkStart w:name="_Hlk6318782" w:id="4"/>
      <w:r w:rsidRPr="00875E62">
        <w:rPr>
          <w:rFonts w:ascii="Arial" w:hAnsi="Arial" w:cs="Arial"/>
          <w:b/>
          <w:sz w:val="24"/>
          <w:szCs w:val="24"/>
        </w:rPr>
        <w:t>,</w:t>
      </w:r>
      <w:bookmarkEnd w:id="4"/>
      <w:r w:rsidRPr="00875E62">
        <w:rPr>
          <w:rFonts w:ascii="Arial" w:hAnsi="Arial" w:cs="Arial"/>
          <w:b/>
          <w:sz w:val="24"/>
          <w:szCs w:val="24"/>
        </w:rPr>
        <w:t xml:space="preserve"> please tell us the name of your organisation</w:t>
      </w:r>
      <w:r>
        <w:rPr>
          <w:rFonts w:ascii="Arial" w:hAnsi="Arial" w:cs="Arial"/>
          <w:b/>
          <w:sz w:val="24"/>
          <w:szCs w:val="24"/>
        </w:rPr>
        <w:t>.</w:t>
      </w:r>
      <w:r w:rsidRPr="00875E62">
        <w:rPr>
          <w:rFonts w:ascii="Arial" w:hAnsi="Arial" w:cs="Arial"/>
          <w:b/>
          <w:sz w:val="24"/>
          <w:szCs w:val="24"/>
        </w:rPr>
        <w:t xml:space="preserve"> </w:t>
      </w:r>
      <w:r w:rsidRPr="00054196">
        <w:rPr>
          <w:rFonts w:ascii="Arial" w:hAnsi="Arial" w:cs="Arial"/>
          <w:i/>
          <w:sz w:val="24"/>
          <w:szCs w:val="24"/>
        </w:rPr>
        <w:t xml:space="preserve">Please write in </w:t>
      </w:r>
      <w:r w:rsidRPr="00054196">
        <w:rPr>
          <w:rFonts w:ascii="Arial" w:hAnsi="Arial" w:cs="Arial"/>
          <w:b/>
          <w:i/>
          <w:sz w:val="24"/>
          <w:szCs w:val="24"/>
        </w:rPr>
        <w:t>below</w:t>
      </w:r>
      <w:r w:rsidRPr="00054196">
        <w:rPr>
          <w:rFonts w:ascii="Arial" w:hAnsi="Arial" w:cs="Arial"/>
          <w:i/>
          <w:sz w:val="24"/>
          <w:szCs w:val="24"/>
        </w:rPr>
        <w:t>.</w:t>
      </w:r>
    </w:p>
    <w:tbl>
      <w:tblPr>
        <w:tblStyle w:val="TableGrid"/>
        <w:tblW w:w="9639"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9639"/>
      </w:tblGrid>
      <w:tr w:rsidRPr="00875E62" w:rsidR="00402B04" w:rsidTr="45A93AE8" w14:paraId="4B5AFC81" w14:textId="77777777">
        <w:trPr>
          <w:trHeight w:val="879"/>
        </w:trPr>
        <w:tc>
          <w:tcPr>
            <w:tcW w:w="9639" w:type="dxa"/>
            <w:tcBorders>
              <w:top w:val="single" w:color="auto" w:sz="12" w:space="0"/>
              <w:left w:val="single" w:color="auto" w:sz="12" w:space="0"/>
              <w:bottom w:val="single" w:color="auto" w:sz="12" w:space="0"/>
              <w:right w:val="single" w:color="auto" w:sz="12" w:space="0"/>
            </w:tcBorders>
            <w:tcMar/>
          </w:tcPr>
          <w:p w:rsidRPr="00875E62" w:rsidR="00402B04" w:rsidP="006B2B50" w:rsidRDefault="00402B04" w14:paraId="7F250C6F" w14:textId="4562BF85">
            <w:pPr>
              <w:spacing w:after="120" w:line="360" w:lineRule="auto"/>
              <w:rPr>
                <w:rFonts w:ascii="Arial" w:hAnsi="Arial" w:cs="Arial"/>
                <w:sz w:val="24"/>
                <w:szCs w:val="24"/>
                <w:lang w:eastAsia="en-GB"/>
              </w:rPr>
            </w:pPr>
            <w:r w:rsidRPr="45A93AE8" w:rsidR="00402B04">
              <w:rPr>
                <w:rFonts w:ascii="Arial" w:hAnsi="Arial" w:cs="Arial"/>
                <w:sz w:val="24"/>
                <w:szCs w:val="24"/>
                <w:lang w:eastAsia="en-GB"/>
              </w:rPr>
              <w:t xml:space="preserve"> </w:t>
            </w:r>
            <w:r w:rsidRPr="45A93AE8" w:rsidR="046C1C38">
              <w:rPr>
                <w:rFonts w:ascii="Arial" w:hAnsi="Arial" w:cs="Arial"/>
                <w:sz w:val="24"/>
                <w:szCs w:val="24"/>
                <w:lang w:eastAsia="en-GB"/>
              </w:rPr>
              <w:t>Faversham Town Council</w:t>
            </w:r>
          </w:p>
        </w:tc>
      </w:tr>
    </w:tbl>
    <w:p w:rsidR="00402B04" w:rsidP="001310C8" w:rsidRDefault="00402B04" w14:paraId="7C95B634" w14:textId="7ECE8F86">
      <w:pPr>
        <w:spacing w:after="120"/>
        <w:rPr>
          <w:rFonts w:ascii="Arial" w:hAnsi="Arial" w:cs="Arial"/>
          <w:sz w:val="24"/>
          <w:szCs w:val="24"/>
        </w:rPr>
      </w:pPr>
    </w:p>
    <w:tbl>
      <w:tblPr>
        <w:tblStyle w:val="TableGrid"/>
        <w:tblW w:w="9747" w:type="dxa"/>
        <w:tblInd w:w="0" w:type="dxa"/>
        <w:tblLook w:val="04A0" w:firstRow="1" w:lastRow="0" w:firstColumn="1" w:lastColumn="0" w:noHBand="0" w:noVBand="1"/>
      </w:tblPr>
      <w:tblGrid>
        <w:gridCol w:w="7054"/>
        <w:gridCol w:w="2693"/>
      </w:tblGrid>
      <w:tr w:rsidRPr="002941DE" w:rsidR="00402B04" w:rsidTr="45A93AE8" w14:paraId="4B7574B1" w14:textId="77777777">
        <w:trPr>
          <w:trHeight w:val="482"/>
        </w:trPr>
        <w:tc>
          <w:tcPr>
            <w:tcW w:w="7054" w:type="dxa"/>
            <w:tcBorders>
              <w:top w:val="nil"/>
              <w:left w:val="nil"/>
              <w:bottom w:val="nil"/>
              <w:right w:val="single" w:color="auto" w:sz="12" w:space="0"/>
            </w:tcBorders>
            <w:tcMar/>
            <w:vAlign w:val="center"/>
            <w:hideMark/>
          </w:tcPr>
          <w:p w:rsidRPr="002941DE" w:rsidR="00402B04" w:rsidP="001310C8" w:rsidRDefault="00402B04" w14:paraId="167BE4D3" w14:textId="0822EA91">
            <w:pPr>
              <w:spacing w:after="120"/>
              <w:rPr>
                <w:rFonts w:ascii="Arial" w:hAnsi="Arial" w:cs="Arial"/>
                <w:b/>
                <w:sz w:val="24"/>
                <w:szCs w:val="24"/>
                <w:lang w:eastAsia="en-GB"/>
              </w:rPr>
            </w:pPr>
            <w:r w:rsidRPr="002941DE">
              <w:rPr>
                <w:rFonts w:ascii="Arial" w:hAnsi="Arial" w:cs="Arial"/>
                <w:b/>
                <w:sz w:val="24"/>
                <w:szCs w:val="24"/>
                <w:lang w:eastAsia="en-GB"/>
              </w:rPr>
              <w:t>Q</w:t>
            </w:r>
            <w:r w:rsidR="005A1FAE">
              <w:rPr>
                <w:rFonts w:ascii="Arial" w:hAnsi="Arial" w:cs="Arial"/>
                <w:b/>
                <w:sz w:val="24"/>
                <w:szCs w:val="24"/>
                <w:lang w:eastAsia="en-GB"/>
              </w:rPr>
              <w:t>2</w:t>
            </w:r>
            <w:r w:rsidRPr="002941DE">
              <w:rPr>
                <w:rFonts w:ascii="Arial" w:hAnsi="Arial" w:cs="Arial"/>
                <w:b/>
                <w:sz w:val="24"/>
                <w:szCs w:val="24"/>
                <w:lang w:eastAsia="en-GB"/>
              </w:rPr>
              <w:t>.</w:t>
            </w:r>
            <w:r w:rsidRPr="002941DE" w:rsidR="00242714">
              <w:rPr>
                <w:rFonts w:ascii="Arial" w:hAnsi="Arial" w:cs="Arial"/>
                <w:b/>
                <w:sz w:val="24"/>
                <w:szCs w:val="24"/>
                <w:lang w:eastAsia="en-GB"/>
              </w:rPr>
              <w:t xml:space="preserve">     </w:t>
            </w:r>
            <w:r w:rsidRPr="002941DE">
              <w:rPr>
                <w:rFonts w:ascii="Arial" w:hAnsi="Arial" w:cs="Arial"/>
                <w:b/>
                <w:sz w:val="24"/>
                <w:szCs w:val="24"/>
                <w:lang w:eastAsia="en-GB"/>
              </w:rPr>
              <w:t>Please tell us the first 5 characters of your postcode:</w:t>
            </w:r>
          </w:p>
        </w:tc>
        <w:tc>
          <w:tcPr>
            <w:tcW w:w="2693" w:type="dxa"/>
            <w:tcBorders>
              <w:top w:val="single" w:color="auto" w:sz="12" w:space="0"/>
              <w:left w:val="single" w:color="auto" w:sz="12" w:space="0"/>
              <w:bottom w:val="single" w:color="auto" w:sz="12" w:space="0"/>
              <w:right w:val="single" w:color="auto" w:sz="12" w:space="0"/>
            </w:tcBorders>
            <w:tcMar/>
          </w:tcPr>
          <w:p w:rsidRPr="00010A27" w:rsidR="00402B04" w:rsidP="45A93AE8" w:rsidRDefault="00402B04" w14:paraId="2A0636EA" w14:textId="22E3AA8D">
            <w:pPr>
              <w:pStyle w:val="Normal"/>
              <w:spacing w:after="100"/>
            </w:pPr>
            <w:r w:rsidRPr="45A93AE8" w:rsidR="3EC6B8F2">
              <w:rPr>
                <w:rFonts w:ascii="Arial" w:hAnsi="Arial" w:eastAsia="Arial" w:cs="Arial"/>
                <w:noProof w:val="0"/>
                <w:sz w:val="24"/>
                <w:szCs w:val="24"/>
                <w:lang w:val="en-GB"/>
              </w:rPr>
              <w:t>ME13 7AE</w:t>
            </w:r>
          </w:p>
        </w:tc>
      </w:tr>
    </w:tbl>
    <w:p w:rsidR="00402B04" w:rsidP="007D5272" w:rsidRDefault="00402B04" w14:paraId="740A814A" w14:textId="562E8A7D">
      <w:pPr>
        <w:spacing w:before="120" w:after="0"/>
        <w:rPr>
          <w:rFonts w:ascii="Arial" w:hAnsi="Arial" w:cs="Arial"/>
          <w:iCs/>
          <w:sz w:val="24"/>
          <w:szCs w:val="24"/>
        </w:rPr>
      </w:pPr>
      <w:r w:rsidRPr="00E33ABA">
        <w:rPr>
          <w:rFonts w:ascii="Arial" w:hAnsi="Arial" w:cs="Arial"/>
          <w:iCs/>
          <w:sz w:val="24"/>
          <w:szCs w:val="24"/>
        </w:rPr>
        <w:t>Please do not reveal your whole postcode.</w:t>
      </w:r>
      <w:r w:rsidRPr="00E33ABA">
        <w:rPr>
          <w:rFonts w:ascii="Arial" w:hAnsi="Arial" w:cs="Arial"/>
          <w:iCs/>
          <w:color w:val="FF0000"/>
          <w:sz w:val="24"/>
          <w:szCs w:val="24"/>
        </w:rPr>
        <w:t xml:space="preserve"> </w:t>
      </w:r>
      <w:r w:rsidRPr="00E33ABA" w:rsidR="00B2753F">
        <w:rPr>
          <w:rFonts w:ascii="Arial" w:hAnsi="Arial" w:cs="Arial"/>
          <w:iCs/>
          <w:sz w:val="24"/>
          <w:szCs w:val="24"/>
        </w:rPr>
        <w:t xml:space="preserve">If you are responding on behalf of an organisation, please use your organisation’s postcode. </w:t>
      </w:r>
      <w:r w:rsidRPr="00E33ABA">
        <w:rPr>
          <w:rFonts w:ascii="Arial" w:hAnsi="Arial" w:cs="Arial"/>
          <w:iCs/>
          <w:sz w:val="24"/>
          <w:szCs w:val="24"/>
        </w:rPr>
        <w:t>We use this to help us to analyse our data. It will not be used to identify who you are.</w:t>
      </w:r>
    </w:p>
    <w:p w:rsidR="002941DE" w:rsidP="005A1FAE" w:rsidRDefault="002941DE" w14:paraId="0AAA3933" w14:textId="3F611E63">
      <w:pPr>
        <w:spacing w:after="0"/>
        <w:rPr>
          <w:rFonts w:ascii="Arial" w:hAnsi="Arial" w:cs="Arial"/>
          <w:iCs/>
          <w:sz w:val="24"/>
          <w:szCs w:val="24"/>
        </w:rPr>
      </w:pPr>
    </w:p>
    <w:p w:rsidR="002941DE" w:rsidP="005A1FAE" w:rsidRDefault="002941DE" w14:paraId="4F8E5CB5" w14:textId="77777777">
      <w:pPr>
        <w:spacing w:after="0"/>
        <w:rPr>
          <w:rFonts w:ascii="Arial" w:hAnsi="Arial" w:cs="Arial"/>
          <w:iCs/>
          <w:sz w:val="24"/>
          <w:szCs w:val="24"/>
        </w:rPr>
      </w:pPr>
    </w:p>
    <w:p w:rsidR="00064FA7" w:rsidRDefault="00064FA7" w14:paraId="1A7AA978" w14:textId="77777777">
      <w:pPr>
        <w:spacing w:after="160" w:line="259" w:lineRule="auto"/>
        <w:rPr>
          <w:rFonts w:ascii="Arial" w:hAnsi="Arial" w:cs="Arial"/>
          <w:b/>
          <w:sz w:val="24"/>
          <w:szCs w:val="24"/>
        </w:rPr>
      </w:pPr>
      <w:r>
        <w:rPr>
          <w:rFonts w:ascii="Arial" w:hAnsi="Arial" w:cs="Arial"/>
          <w:b/>
          <w:sz w:val="24"/>
          <w:szCs w:val="24"/>
        </w:rPr>
        <w:br w:type="page"/>
      </w:r>
    </w:p>
    <w:p w:rsidR="001D63CB" w:rsidP="00935A73" w:rsidRDefault="00957E65" w14:paraId="78299544" w14:textId="77777777">
      <w:pPr>
        <w:spacing w:after="120"/>
        <w:rPr>
          <w:rFonts w:ascii="Arial" w:hAnsi="Arial" w:cs="Arial"/>
          <w:b/>
          <w:sz w:val="24"/>
          <w:szCs w:val="24"/>
        </w:rPr>
      </w:pPr>
      <w:r w:rsidRPr="00242714">
        <w:rPr>
          <w:rFonts w:ascii="Arial" w:hAnsi="Arial" w:cs="Arial"/>
          <w:b/>
          <w:sz w:val="24"/>
          <w:szCs w:val="24"/>
        </w:rPr>
        <w:t>Q</w:t>
      </w:r>
      <w:r w:rsidR="005A1FAE">
        <w:rPr>
          <w:rFonts w:ascii="Arial" w:hAnsi="Arial" w:cs="Arial"/>
          <w:b/>
          <w:sz w:val="24"/>
          <w:szCs w:val="24"/>
        </w:rPr>
        <w:t>3</w:t>
      </w:r>
      <w:r w:rsidRPr="00242714">
        <w:rPr>
          <w:rFonts w:ascii="Arial" w:hAnsi="Arial" w:cs="Arial"/>
          <w:b/>
          <w:sz w:val="24"/>
          <w:szCs w:val="24"/>
        </w:rPr>
        <w:t>.</w:t>
      </w:r>
      <w:r>
        <w:rPr>
          <w:rFonts w:ascii="Arial" w:hAnsi="Arial" w:cs="Arial"/>
          <w:b/>
          <w:sz w:val="24"/>
          <w:szCs w:val="24"/>
        </w:rPr>
        <w:tab/>
      </w:r>
      <w:r w:rsidRPr="00242714">
        <w:rPr>
          <w:rFonts w:ascii="Arial" w:hAnsi="Arial" w:cs="Arial"/>
          <w:b/>
          <w:sz w:val="24"/>
          <w:szCs w:val="24"/>
        </w:rPr>
        <w:t xml:space="preserve">How did you find out about this consultation? </w:t>
      </w:r>
    </w:p>
    <w:p w:rsidRPr="00242714" w:rsidR="00935A73" w:rsidP="001310C8" w:rsidRDefault="00957E65" w14:paraId="4510089F" w14:textId="29ECB006">
      <w:pPr>
        <w:spacing w:after="120"/>
        <w:ind w:firstLine="720"/>
        <w:rPr>
          <w:rFonts w:ascii="Arial" w:hAnsi="Arial" w:cs="Arial"/>
          <w:i/>
          <w:sz w:val="24"/>
          <w:szCs w:val="24"/>
        </w:rPr>
      </w:pPr>
      <w:r w:rsidRPr="00242714">
        <w:rPr>
          <w:rFonts w:ascii="Arial" w:hAnsi="Arial" w:cs="Arial"/>
          <w:i/>
          <w:sz w:val="24"/>
          <w:szCs w:val="24"/>
        </w:rPr>
        <w:t xml:space="preserve">Select </w:t>
      </w:r>
      <w:r w:rsidRPr="00242714">
        <w:rPr>
          <w:rFonts w:ascii="Arial" w:hAnsi="Arial" w:cs="Arial"/>
          <w:b/>
          <w:bCs/>
          <w:i/>
          <w:sz w:val="24"/>
          <w:szCs w:val="24"/>
        </w:rPr>
        <w:t xml:space="preserve">all </w:t>
      </w:r>
      <w:r w:rsidRPr="00242714">
        <w:rPr>
          <w:rFonts w:ascii="Arial" w:hAnsi="Arial" w:cs="Arial"/>
          <w:i/>
          <w:sz w:val="24"/>
          <w:szCs w:val="24"/>
        </w:rPr>
        <w:t>that apply</w:t>
      </w:r>
      <w:r>
        <w:rPr>
          <w:rFonts w:ascii="Arial" w:hAnsi="Arial" w:cs="Arial"/>
          <w:i/>
          <w:sz w:val="24"/>
          <w:szCs w:val="24"/>
        </w:rPr>
        <w:t>.</w:t>
      </w:r>
      <w:r w:rsidRPr="00242714">
        <w:rPr>
          <w:rFonts w:ascii="Arial" w:hAnsi="Arial" w:cs="Arial"/>
          <w:i/>
          <w:sz w:val="24"/>
          <w:szCs w:val="24"/>
        </w:rPr>
        <w:t xml:space="preserve">  </w:t>
      </w:r>
    </w:p>
    <w:tbl>
      <w:tblPr>
        <w:tblStyle w:val="TableGrid"/>
        <w:tblW w:w="9213" w:type="dxa"/>
        <w:tblInd w:w="108" w:type="dxa"/>
        <w:tblLook w:val="04A0" w:firstRow="1" w:lastRow="0" w:firstColumn="1" w:lastColumn="0" w:noHBand="0" w:noVBand="1"/>
      </w:tblPr>
      <w:tblGrid>
        <w:gridCol w:w="567"/>
        <w:gridCol w:w="4820"/>
        <w:gridCol w:w="3826"/>
      </w:tblGrid>
      <w:tr w:rsidRPr="00242714" w:rsidR="00957E65" w:rsidTr="45A93AE8" w14:paraId="4E7AA268" w14:textId="77777777">
        <w:trPr>
          <w:trHeight w:val="510"/>
        </w:trPr>
        <w:tc>
          <w:tcPr>
            <w:tcW w:w="567" w:type="dxa"/>
            <w:tcBorders>
              <w:top w:val="single" w:color="auto" w:sz="12" w:space="0"/>
              <w:left w:val="single" w:color="auto" w:sz="12" w:space="0"/>
              <w:bottom w:val="single" w:color="auto" w:sz="12" w:space="0"/>
              <w:right w:val="single" w:color="auto" w:sz="12" w:space="0"/>
            </w:tcBorders>
            <w:tcMar/>
            <w:vAlign w:val="center"/>
          </w:tcPr>
          <w:p w:rsidRPr="00010A27" w:rsidR="00957E65" w:rsidP="45A93AE8" w:rsidRDefault="00957E65" w14:paraId="181AAC5B" w14:textId="4BC4632C">
            <w:pPr>
              <w:spacing w:after="0"/>
              <w:ind w:left="-127"/>
              <w:jc w:val="center"/>
              <w:rPr>
                <w:rFonts w:ascii="Arial" w:hAnsi="Arial" w:cs="Arial"/>
                <w:sz w:val="24"/>
                <w:szCs w:val="24"/>
                <w:lang w:eastAsia="en-GB"/>
              </w:rPr>
            </w:pPr>
            <w:r w:rsidRPr="45A93AE8" w:rsidR="4C24118F">
              <w:rPr>
                <w:rFonts w:ascii="Arial" w:hAnsi="Arial" w:cs="Arial"/>
                <w:sz w:val="24"/>
                <w:szCs w:val="24"/>
                <w:lang w:eastAsia="en-GB"/>
              </w:rPr>
              <w:t>X</w:t>
            </w:r>
          </w:p>
        </w:tc>
        <w:tc>
          <w:tcPr>
            <w:tcW w:w="8646" w:type="dxa"/>
            <w:gridSpan w:val="2"/>
            <w:tcBorders>
              <w:top w:val="nil"/>
              <w:left w:val="single" w:color="auto" w:sz="12" w:space="0"/>
              <w:bottom w:val="nil"/>
              <w:right w:val="nil"/>
            </w:tcBorders>
            <w:tcMar/>
            <w:vAlign w:val="center"/>
          </w:tcPr>
          <w:p w:rsidRPr="00242714" w:rsidR="00957E65" w:rsidP="00935A73" w:rsidRDefault="00445F1A" w14:paraId="5252D322" w14:textId="1DEE41D7">
            <w:pPr>
              <w:suppressAutoHyphens/>
              <w:autoSpaceDE w:val="0"/>
              <w:autoSpaceDN w:val="0"/>
              <w:adjustRightInd w:val="0"/>
              <w:spacing w:after="0"/>
              <w:textAlignment w:val="center"/>
              <w:rPr>
                <w:rFonts w:ascii="Arial" w:hAnsi="Arial" w:cs="Arial"/>
                <w:sz w:val="24"/>
                <w:szCs w:val="24"/>
                <w:lang w:eastAsia="en-GB"/>
              </w:rPr>
            </w:pPr>
            <w:r>
              <w:rPr>
                <w:rFonts w:ascii="Arial" w:hAnsi="Arial" w:cs="Arial"/>
                <w:sz w:val="24"/>
                <w:szCs w:val="24"/>
                <w:lang w:eastAsia="en-GB"/>
              </w:rPr>
              <w:t>E</w:t>
            </w:r>
            <w:r w:rsidRPr="00242714" w:rsidR="00957E65">
              <w:rPr>
                <w:rFonts w:ascii="Arial" w:hAnsi="Arial" w:cs="Arial"/>
                <w:sz w:val="24"/>
                <w:szCs w:val="24"/>
                <w:lang w:eastAsia="en-GB"/>
              </w:rPr>
              <w:t xml:space="preserve">mail from KCC’s </w:t>
            </w:r>
            <w:r w:rsidRPr="00064FA7">
              <w:rPr>
                <w:rFonts w:ascii="Arial" w:hAnsi="Arial" w:cs="Arial"/>
                <w:sz w:val="24"/>
                <w:szCs w:val="24"/>
                <w:lang w:eastAsia="en-GB"/>
              </w:rPr>
              <w:t>Transport Strategy</w:t>
            </w:r>
            <w:r w:rsidRPr="00064FA7" w:rsidR="00957E65">
              <w:rPr>
                <w:rFonts w:ascii="Arial" w:hAnsi="Arial" w:cs="Arial"/>
                <w:sz w:val="24"/>
                <w:szCs w:val="24"/>
                <w:lang w:eastAsia="en-GB"/>
              </w:rPr>
              <w:t xml:space="preserve"> </w:t>
            </w:r>
            <w:r w:rsidR="00C531D7">
              <w:rPr>
                <w:rFonts w:ascii="Arial" w:hAnsi="Arial" w:cs="Arial"/>
                <w:sz w:val="24"/>
                <w:szCs w:val="24"/>
                <w:lang w:eastAsia="en-GB"/>
              </w:rPr>
              <w:t>t</w:t>
            </w:r>
            <w:r w:rsidRPr="00242714" w:rsidR="00957E65">
              <w:rPr>
                <w:rFonts w:ascii="Arial" w:hAnsi="Arial" w:cs="Arial"/>
                <w:sz w:val="24"/>
                <w:szCs w:val="24"/>
                <w:lang w:eastAsia="en-GB"/>
              </w:rPr>
              <w:t xml:space="preserve">eam </w:t>
            </w:r>
          </w:p>
        </w:tc>
      </w:tr>
      <w:tr w:rsidRPr="00242714" w:rsidR="00957E65" w:rsidTr="45A93AE8" w14:paraId="4B4E0A7F" w14:textId="77777777">
        <w:trPr>
          <w:trHeight w:val="510"/>
        </w:trPr>
        <w:tc>
          <w:tcPr>
            <w:tcW w:w="567" w:type="dxa"/>
            <w:tcBorders>
              <w:top w:val="single" w:color="auto" w:sz="12" w:space="0"/>
              <w:left w:val="single" w:color="auto" w:sz="12" w:space="0"/>
              <w:bottom w:val="single" w:color="auto" w:sz="12" w:space="0"/>
              <w:right w:val="single" w:color="auto" w:sz="12" w:space="0"/>
            </w:tcBorders>
            <w:tcMar/>
            <w:vAlign w:val="center"/>
          </w:tcPr>
          <w:p w:rsidRPr="00010A27" w:rsidR="00957E65" w:rsidP="001310C8" w:rsidRDefault="00957E65" w14:paraId="51B54E91" w14:textId="77777777">
            <w:pPr>
              <w:spacing w:after="0"/>
              <w:ind w:left="-127"/>
              <w:jc w:val="center"/>
              <w:rPr>
                <w:rFonts w:ascii="Arial" w:hAnsi="Arial" w:cs="Arial"/>
                <w:bCs/>
                <w:sz w:val="24"/>
                <w:szCs w:val="24"/>
                <w:lang w:eastAsia="en-GB"/>
              </w:rPr>
            </w:pPr>
          </w:p>
        </w:tc>
        <w:tc>
          <w:tcPr>
            <w:tcW w:w="8646" w:type="dxa"/>
            <w:gridSpan w:val="2"/>
            <w:tcBorders>
              <w:top w:val="nil"/>
              <w:left w:val="single" w:color="auto" w:sz="12" w:space="0"/>
              <w:bottom w:val="nil"/>
              <w:right w:val="nil"/>
            </w:tcBorders>
            <w:tcMar/>
            <w:vAlign w:val="center"/>
            <w:hideMark/>
          </w:tcPr>
          <w:p w:rsidRPr="00242714" w:rsidR="00957E65" w:rsidP="00935A73" w:rsidRDefault="00445F1A" w14:paraId="3393E1E6" w14:textId="3C2D7EBC">
            <w:pPr>
              <w:spacing w:after="0"/>
              <w:rPr>
                <w:rFonts w:ascii="Arial" w:hAnsi="Arial" w:cs="Arial"/>
                <w:sz w:val="24"/>
                <w:szCs w:val="24"/>
                <w:lang w:eastAsia="en-GB"/>
              </w:rPr>
            </w:pPr>
            <w:r>
              <w:rPr>
                <w:rFonts w:ascii="Arial" w:hAnsi="Arial" w:cs="Arial"/>
                <w:sz w:val="24"/>
                <w:szCs w:val="24"/>
                <w:lang w:eastAsia="en-GB"/>
              </w:rPr>
              <w:t>E</w:t>
            </w:r>
            <w:r w:rsidRPr="00242714" w:rsidR="00957E65">
              <w:rPr>
                <w:rFonts w:ascii="Arial" w:hAnsi="Arial" w:cs="Arial"/>
                <w:sz w:val="24"/>
                <w:szCs w:val="24"/>
                <w:lang w:eastAsia="en-GB"/>
              </w:rPr>
              <w:t>mail from Let’s talk Kent</w:t>
            </w:r>
            <w:r w:rsidR="005A1FAE">
              <w:rPr>
                <w:rFonts w:ascii="Arial" w:hAnsi="Arial" w:cs="Arial"/>
                <w:sz w:val="24"/>
                <w:szCs w:val="24"/>
                <w:lang w:eastAsia="en-GB"/>
              </w:rPr>
              <w:t xml:space="preserve"> </w:t>
            </w:r>
            <w:r w:rsidRPr="00242714" w:rsidR="00957E65">
              <w:rPr>
                <w:rFonts w:ascii="Arial" w:hAnsi="Arial" w:cs="Arial"/>
                <w:sz w:val="24"/>
                <w:szCs w:val="24"/>
                <w:lang w:eastAsia="en-GB"/>
              </w:rPr>
              <w:t>/</w:t>
            </w:r>
            <w:r w:rsidR="005A1FAE">
              <w:rPr>
                <w:rFonts w:ascii="Arial" w:hAnsi="Arial" w:cs="Arial"/>
                <w:sz w:val="24"/>
                <w:szCs w:val="24"/>
                <w:lang w:eastAsia="en-GB"/>
              </w:rPr>
              <w:t xml:space="preserve"> </w:t>
            </w:r>
            <w:r w:rsidRPr="00242714" w:rsidR="00957E65">
              <w:rPr>
                <w:rFonts w:ascii="Arial" w:hAnsi="Arial" w:cs="Arial"/>
                <w:sz w:val="24"/>
                <w:szCs w:val="24"/>
                <w:lang w:eastAsia="en-GB"/>
              </w:rPr>
              <w:t xml:space="preserve">KCC’s Engagement and Consultation </w:t>
            </w:r>
            <w:r w:rsidR="00064FA7">
              <w:rPr>
                <w:rFonts w:ascii="Arial" w:hAnsi="Arial" w:cs="Arial"/>
                <w:sz w:val="24"/>
                <w:szCs w:val="24"/>
                <w:lang w:eastAsia="en-GB"/>
              </w:rPr>
              <w:t>t</w:t>
            </w:r>
            <w:r w:rsidRPr="00242714" w:rsidR="00957E65">
              <w:rPr>
                <w:rFonts w:ascii="Arial" w:hAnsi="Arial" w:cs="Arial"/>
                <w:sz w:val="24"/>
                <w:szCs w:val="24"/>
                <w:lang w:eastAsia="en-GB"/>
              </w:rPr>
              <w:t xml:space="preserve">eam </w:t>
            </w:r>
          </w:p>
        </w:tc>
      </w:tr>
      <w:tr w:rsidRPr="00242714" w:rsidR="005A1FAE" w:rsidTr="45A93AE8" w14:paraId="5794FEA7" w14:textId="77777777">
        <w:trPr>
          <w:trHeight w:val="510"/>
        </w:trPr>
        <w:tc>
          <w:tcPr>
            <w:tcW w:w="567" w:type="dxa"/>
            <w:tcBorders>
              <w:top w:val="single" w:color="auto" w:sz="12" w:space="0"/>
              <w:left w:val="single" w:color="auto" w:sz="12" w:space="0"/>
              <w:bottom w:val="single" w:color="auto" w:sz="12" w:space="0"/>
              <w:right w:val="single" w:color="auto" w:sz="12" w:space="0"/>
            </w:tcBorders>
            <w:tcMar/>
            <w:vAlign w:val="center"/>
          </w:tcPr>
          <w:p w:rsidRPr="00010A27" w:rsidR="005A1FAE" w:rsidP="001310C8" w:rsidRDefault="005A1FAE" w14:paraId="60F186E3" w14:textId="77777777">
            <w:pPr>
              <w:spacing w:after="0"/>
              <w:ind w:left="-127"/>
              <w:jc w:val="center"/>
              <w:rPr>
                <w:rFonts w:ascii="Arial" w:hAnsi="Arial" w:cs="Arial"/>
                <w:bCs/>
                <w:sz w:val="24"/>
                <w:szCs w:val="24"/>
                <w:lang w:eastAsia="en-GB"/>
              </w:rPr>
            </w:pPr>
          </w:p>
        </w:tc>
        <w:tc>
          <w:tcPr>
            <w:tcW w:w="8646" w:type="dxa"/>
            <w:gridSpan w:val="2"/>
            <w:tcBorders>
              <w:top w:val="nil"/>
              <w:left w:val="single" w:color="auto" w:sz="12" w:space="0"/>
              <w:bottom w:val="nil"/>
              <w:right w:val="nil"/>
            </w:tcBorders>
            <w:tcMar/>
            <w:vAlign w:val="center"/>
          </w:tcPr>
          <w:p w:rsidRPr="00242714" w:rsidR="005A1FAE" w:rsidP="00935A73" w:rsidRDefault="005A1FAE" w14:paraId="2CD08BEE" w14:textId="44CFDCC0">
            <w:pPr>
              <w:spacing w:after="0"/>
              <w:rPr>
                <w:rFonts w:ascii="Arial" w:hAnsi="Arial" w:cs="Arial"/>
                <w:sz w:val="24"/>
                <w:szCs w:val="24"/>
                <w:lang w:eastAsia="en-GB"/>
              </w:rPr>
            </w:pPr>
            <w:r w:rsidRPr="005A1FAE">
              <w:rPr>
                <w:rFonts w:ascii="Arial" w:hAnsi="Arial" w:cs="Arial"/>
                <w:sz w:val="24"/>
                <w:szCs w:val="24"/>
                <w:lang w:eastAsia="en-GB"/>
              </w:rPr>
              <w:t>KCC County Councillor</w:t>
            </w:r>
          </w:p>
        </w:tc>
      </w:tr>
      <w:tr w:rsidRPr="00242714" w:rsidR="00957E65" w:rsidTr="45A93AE8" w14:paraId="37B12108" w14:textId="77777777">
        <w:trPr>
          <w:trHeight w:val="510"/>
        </w:trPr>
        <w:tc>
          <w:tcPr>
            <w:tcW w:w="567" w:type="dxa"/>
            <w:tcBorders>
              <w:top w:val="single" w:color="auto" w:sz="12" w:space="0"/>
              <w:left w:val="single" w:color="auto" w:sz="12" w:space="0"/>
              <w:bottom w:val="single" w:color="auto" w:sz="12" w:space="0"/>
              <w:right w:val="single" w:color="auto" w:sz="12" w:space="0"/>
            </w:tcBorders>
            <w:tcMar/>
            <w:vAlign w:val="center"/>
          </w:tcPr>
          <w:p w:rsidRPr="00010A27" w:rsidR="00957E65" w:rsidP="001310C8" w:rsidRDefault="00957E65" w14:paraId="0BF59117" w14:textId="77777777">
            <w:pPr>
              <w:spacing w:after="0"/>
              <w:ind w:left="-127"/>
              <w:jc w:val="center"/>
              <w:rPr>
                <w:rFonts w:ascii="Arial" w:hAnsi="Arial" w:cs="Arial"/>
                <w:bCs/>
                <w:sz w:val="24"/>
                <w:szCs w:val="24"/>
                <w:lang w:eastAsia="en-GB"/>
              </w:rPr>
            </w:pPr>
          </w:p>
        </w:tc>
        <w:tc>
          <w:tcPr>
            <w:tcW w:w="8646" w:type="dxa"/>
            <w:gridSpan w:val="2"/>
            <w:tcBorders>
              <w:top w:val="nil"/>
              <w:left w:val="single" w:color="auto" w:sz="12" w:space="0"/>
              <w:bottom w:val="nil"/>
              <w:right w:val="nil"/>
            </w:tcBorders>
            <w:tcMar/>
            <w:vAlign w:val="center"/>
            <w:hideMark/>
          </w:tcPr>
          <w:p w:rsidRPr="00242714" w:rsidR="00957E65" w:rsidP="00935A73" w:rsidRDefault="00957E65" w14:paraId="66CBE8DC" w14:textId="0C4FA343">
            <w:pPr>
              <w:spacing w:after="0"/>
              <w:rPr>
                <w:rFonts w:ascii="Arial" w:hAnsi="Arial" w:cs="Arial"/>
                <w:sz w:val="24"/>
                <w:szCs w:val="24"/>
                <w:lang w:eastAsia="en-GB"/>
              </w:rPr>
            </w:pPr>
            <w:r w:rsidRPr="00242714">
              <w:rPr>
                <w:rFonts w:ascii="Arial" w:hAnsi="Arial" w:cs="Arial"/>
                <w:sz w:val="24"/>
                <w:szCs w:val="24"/>
                <w:lang w:eastAsia="en-GB"/>
              </w:rPr>
              <w:t>From my Parish</w:t>
            </w:r>
            <w:r w:rsidR="005A1FAE">
              <w:rPr>
                <w:rFonts w:ascii="Arial" w:hAnsi="Arial" w:cs="Arial"/>
                <w:sz w:val="24"/>
                <w:szCs w:val="24"/>
                <w:lang w:eastAsia="en-GB"/>
              </w:rPr>
              <w:t xml:space="preserve"> </w:t>
            </w:r>
            <w:r w:rsidRPr="00242714">
              <w:rPr>
                <w:rFonts w:ascii="Arial" w:hAnsi="Arial" w:cs="Arial"/>
                <w:sz w:val="24"/>
                <w:szCs w:val="24"/>
                <w:lang w:eastAsia="en-GB"/>
              </w:rPr>
              <w:t>/</w:t>
            </w:r>
            <w:r w:rsidR="005A1FAE">
              <w:rPr>
                <w:rFonts w:ascii="Arial" w:hAnsi="Arial" w:cs="Arial"/>
                <w:sz w:val="24"/>
                <w:szCs w:val="24"/>
                <w:lang w:eastAsia="en-GB"/>
              </w:rPr>
              <w:t xml:space="preserve"> </w:t>
            </w:r>
            <w:r w:rsidRPr="00242714">
              <w:rPr>
                <w:rFonts w:ascii="Arial" w:hAnsi="Arial" w:cs="Arial"/>
                <w:sz w:val="24"/>
                <w:szCs w:val="24"/>
                <w:lang w:eastAsia="en-GB"/>
              </w:rPr>
              <w:t>Town</w:t>
            </w:r>
            <w:r w:rsidR="005A1FAE">
              <w:rPr>
                <w:rFonts w:ascii="Arial" w:hAnsi="Arial" w:cs="Arial"/>
                <w:sz w:val="24"/>
                <w:szCs w:val="24"/>
                <w:lang w:eastAsia="en-GB"/>
              </w:rPr>
              <w:t xml:space="preserve"> </w:t>
            </w:r>
            <w:r w:rsidRPr="00242714">
              <w:rPr>
                <w:rFonts w:ascii="Arial" w:hAnsi="Arial" w:cs="Arial"/>
                <w:sz w:val="24"/>
                <w:szCs w:val="24"/>
                <w:lang w:eastAsia="en-GB"/>
              </w:rPr>
              <w:t>/</w:t>
            </w:r>
            <w:r w:rsidR="005A1FAE">
              <w:rPr>
                <w:rFonts w:ascii="Arial" w:hAnsi="Arial" w:cs="Arial"/>
                <w:sz w:val="24"/>
                <w:szCs w:val="24"/>
                <w:lang w:eastAsia="en-GB"/>
              </w:rPr>
              <w:t xml:space="preserve"> </w:t>
            </w:r>
            <w:r w:rsidRPr="00242714">
              <w:rPr>
                <w:rFonts w:ascii="Arial" w:hAnsi="Arial" w:cs="Arial"/>
                <w:sz w:val="24"/>
                <w:szCs w:val="24"/>
                <w:lang w:eastAsia="en-GB"/>
              </w:rPr>
              <w:t>Borough</w:t>
            </w:r>
            <w:r w:rsidR="005A1FAE">
              <w:rPr>
                <w:rFonts w:ascii="Arial" w:hAnsi="Arial" w:cs="Arial"/>
                <w:sz w:val="24"/>
                <w:szCs w:val="24"/>
                <w:lang w:eastAsia="en-GB"/>
              </w:rPr>
              <w:t xml:space="preserve"> </w:t>
            </w:r>
            <w:r w:rsidRPr="00242714">
              <w:rPr>
                <w:rFonts w:ascii="Arial" w:hAnsi="Arial" w:cs="Arial"/>
                <w:sz w:val="24"/>
                <w:szCs w:val="24"/>
                <w:lang w:eastAsia="en-GB"/>
              </w:rPr>
              <w:t>/</w:t>
            </w:r>
            <w:r w:rsidR="005A1FAE">
              <w:rPr>
                <w:rFonts w:ascii="Arial" w:hAnsi="Arial" w:cs="Arial"/>
                <w:sz w:val="24"/>
                <w:szCs w:val="24"/>
                <w:lang w:eastAsia="en-GB"/>
              </w:rPr>
              <w:t xml:space="preserve"> </w:t>
            </w:r>
            <w:r w:rsidRPr="00242714">
              <w:rPr>
                <w:rFonts w:ascii="Arial" w:hAnsi="Arial" w:cs="Arial"/>
                <w:sz w:val="24"/>
                <w:szCs w:val="24"/>
                <w:lang w:eastAsia="en-GB"/>
              </w:rPr>
              <w:t>District Council</w:t>
            </w:r>
            <w:r w:rsidR="005A1FAE">
              <w:rPr>
                <w:rFonts w:ascii="Arial" w:hAnsi="Arial" w:cs="Arial"/>
                <w:sz w:val="24"/>
                <w:szCs w:val="24"/>
                <w:lang w:eastAsia="en-GB"/>
              </w:rPr>
              <w:t xml:space="preserve"> </w:t>
            </w:r>
          </w:p>
        </w:tc>
      </w:tr>
      <w:tr w:rsidRPr="00242714" w:rsidR="00957E65" w:rsidTr="45A93AE8" w14:paraId="68667813" w14:textId="77777777">
        <w:trPr>
          <w:trHeight w:val="510"/>
        </w:trPr>
        <w:tc>
          <w:tcPr>
            <w:tcW w:w="567" w:type="dxa"/>
            <w:tcBorders>
              <w:top w:val="single" w:color="auto" w:sz="12" w:space="0"/>
              <w:left w:val="single" w:color="auto" w:sz="12" w:space="0"/>
              <w:bottom w:val="single" w:color="auto" w:sz="12" w:space="0"/>
              <w:right w:val="single" w:color="auto" w:sz="12" w:space="0"/>
            </w:tcBorders>
            <w:tcMar/>
            <w:vAlign w:val="center"/>
          </w:tcPr>
          <w:p w:rsidRPr="00010A27" w:rsidR="00957E65" w:rsidP="001310C8" w:rsidRDefault="00957E65" w14:paraId="214CF2F8" w14:textId="77777777">
            <w:pPr>
              <w:spacing w:after="0"/>
              <w:ind w:left="-127"/>
              <w:jc w:val="center"/>
              <w:rPr>
                <w:rFonts w:ascii="Arial" w:hAnsi="Arial" w:cs="Arial"/>
                <w:bCs/>
                <w:sz w:val="24"/>
                <w:szCs w:val="24"/>
                <w:lang w:eastAsia="en-GB"/>
              </w:rPr>
            </w:pPr>
          </w:p>
        </w:tc>
        <w:tc>
          <w:tcPr>
            <w:tcW w:w="8646" w:type="dxa"/>
            <w:gridSpan w:val="2"/>
            <w:tcBorders>
              <w:top w:val="nil"/>
              <w:left w:val="single" w:color="auto" w:sz="12" w:space="0"/>
              <w:bottom w:val="nil"/>
              <w:right w:val="nil"/>
            </w:tcBorders>
            <w:tcMar/>
            <w:vAlign w:val="center"/>
            <w:hideMark/>
          </w:tcPr>
          <w:p w:rsidRPr="00242714" w:rsidR="00957E65" w:rsidP="00935A73" w:rsidRDefault="00957E65" w14:paraId="2011DD60" w14:textId="77777777">
            <w:pPr>
              <w:spacing w:after="0"/>
              <w:rPr>
                <w:rFonts w:ascii="Arial" w:hAnsi="Arial" w:cs="Arial"/>
                <w:sz w:val="24"/>
                <w:szCs w:val="24"/>
                <w:lang w:eastAsia="en-GB"/>
              </w:rPr>
            </w:pPr>
            <w:r w:rsidRPr="00242714">
              <w:rPr>
                <w:rFonts w:ascii="Arial" w:hAnsi="Arial" w:cs="Arial"/>
                <w:sz w:val="24"/>
                <w:szCs w:val="24"/>
                <w:lang w:eastAsia="en-GB"/>
              </w:rPr>
              <w:t>From a friend or relative</w:t>
            </w:r>
          </w:p>
        </w:tc>
      </w:tr>
      <w:tr w:rsidRPr="00242714" w:rsidR="005A1FAE" w:rsidTr="45A93AE8" w14:paraId="1C5497D8" w14:textId="77777777">
        <w:trPr>
          <w:trHeight w:val="510"/>
        </w:trPr>
        <w:tc>
          <w:tcPr>
            <w:tcW w:w="567" w:type="dxa"/>
            <w:tcBorders>
              <w:top w:val="single" w:color="auto" w:sz="12" w:space="0"/>
              <w:left w:val="single" w:color="auto" w:sz="12" w:space="0"/>
              <w:bottom w:val="single" w:color="auto" w:sz="12" w:space="0"/>
              <w:right w:val="single" w:color="auto" w:sz="12" w:space="0"/>
            </w:tcBorders>
            <w:tcMar/>
            <w:vAlign w:val="center"/>
          </w:tcPr>
          <w:p w:rsidRPr="00010A27" w:rsidR="005A1FAE" w:rsidP="001310C8" w:rsidRDefault="005A1FAE" w14:paraId="59E02748" w14:textId="77777777">
            <w:pPr>
              <w:spacing w:after="0"/>
              <w:ind w:left="-127"/>
              <w:jc w:val="center"/>
              <w:rPr>
                <w:rFonts w:ascii="Arial" w:hAnsi="Arial" w:cs="Arial"/>
                <w:bCs/>
                <w:sz w:val="24"/>
                <w:szCs w:val="24"/>
                <w:lang w:eastAsia="en-GB"/>
              </w:rPr>
            </w:pPr>
          </w:p>
        </w:tc>
        <w:tc>
          <w:tcPr>
            <w:tcW w:w="8646" w:type="dxa"/>
            <w:gridSpan w:val="2"/>
            <w:tcBorders>
              <w:top w:val="nil"/>
              <w:left w:val="single" w:color="auto" w:sz="12" w:space="0"/>
              <w:bottom w:val="nil"/>
              <w:right w:val="nil"/>
            </w:tcBorders>
            <w:tcMar/>
            <w:vAlign w:val="center"/>
          </w:tcPr>
          <w:p w:rsidRPr="00242714" w:rsidR="005A1FAE" w:rsidP="00935A73" w:rsidRDefault="005A1FAE" w14:paraId="074FD2BF" w14:textId="734383BD">
            <w:pPr>
              <w:spacing w:after="0"/>
              <w:rPr>
                <w:rFonts w:ascii="Arial" w:hAnsi="Arial" w:cs="Arial"/>
                <w:sz w:val="24"/>
                <w:szCs w:val="24"/>
                <w:lang w:eastAsia="en-GB"/>
              </w:rPr>
            </w:pPr>
            <w:r>
              <w:rPr>
                <w:rFonts w:ascii="Arial" w:hAnsi="Arial" w:cs="Arial"/>
                <w:sz w:val="24"/>
                <w:szCs w:val="24"/>
                <w:lang w:eastAsia="en-GB"/>
              </w:rPr>
              <w:t xml:space="preserve">Poster </w:t>
            </w:r>
          </w:p>
        </w:tc>
      </w:tr>
      <w:tr w:rsidRPr="00242714" w:rsidR="00957E65" w:rsidTr="45A93AE8" w14:paraId="6A38CB45" w14:textId="77777777">
        <w:trPr>
          <w:trHeight w:val="510"/>
        </w:trPr>
        <w:tc>
          <w:tcPr>
            <w:tcW w:w="567" w:type="dxa"/>
            <w:tcBorders>
              <w:top w:val="single" w:color="auto" w:sz="12" w:space="0"/>
              <w:left w:val="single" w:color="auto" w:sz="12" w:space="0"/>
              <w:bottom w:val="single" w:color="auto" w:sz="12" w:space="0"/>
              <w:right w:val="single" w:color="auto" w:sz="12" w:space="0"/>
            </w:tcBorders>
            <w:tcMar/>
            <w:vAlign w:val="center"/>
          </w:tcPr>
          <w:p w:rsidRPr="00010A27" w:rsidR="00957E65" w:rsidP="001310C8" w:rsidRDefault="00957E65" w14:paraId="3E1966B1" w14:textId="77777777">
            <w:pPr>
              <w:spacing w:after="0"/>
              <w:ind w:left="-127"/>
              <w:jc w:val="center"/>
              <w:rPr>
                <w:rFonts w:ascii="Arial" w:hAnsi="Arial" w:cs="Arial"/>
                <w:bCs/>
                <w:sz w:val="24"/>
                <w:szCs w:val="24"/>
                <w:lang w:eastAsia="en-GB"/>
              </w:rPr>
            </w:pPr>
          </w:p>
        </w:tc>
        <w:tc>
          <w:tcPr>
            <w:tcW w:w="8646" w:type="dxa"/>
            <w:gridSpan w:val="2"/>
            <w:tcBorders>
              <w:top w:val="nil"/>
              <w:left w:val="single" w:color="auto" w:sz="12" w:space="0"/>
              <w:bottom w:val="nil"/>
              <w:right w:val="nil"/>
            </w:tcBorders>
            <w:tcMar/>
            <w:vAlign w:val="center"/>
            <w:hideMark/>
          </w:tcPr>
          <w:p w:rsidRPr="00242714" w:rsidR="00957E65" w:rsidP="00935A73" w:rsidRDefault="00C531D7" w14:paraId="6F855C74" w14:textId="338FE8EB">
            <w:pPr>
              <w:spacing w:after="0"/>
              <w:rPr>
                <w:rFonts w:ascii="Arial" w:hAnsi="Arial" w:cs="Arial"/>
                <w:strike/>
                <w:sz w:val="24"/>
                <w:szCs w:val="24"/>
                <w:lang w:eastAsia="en-GB"/>
              </w:rPr>
            </w:pPr>
            <w:r>
              <w:rPr>
                <w:rFonts w:ascii="Arial" w:hAnsi="Arial" w:cs="Arial"/>
                <w:sz w:val="24"/>
                <w:szCs w:val="24"/>
                <w:lang w:eastAsia="en-GB"/>
              </w:rPr>
              <w:t>Social media</w:t>
            </w:r>
          </w:p>
        </w:tc>
      </w:tr>
      <w:tr w:rsidRPr="00242714" w:rsidR="00957E65" w:rsidTr="45A93AE8" w14:paraId="5259FEC9" w14:textId="77777777">
        <w:trPr>
          <w:trHeight w:val="510"/>
        </w:trPr>
        <w:tc>
          <w:tcPr>
            <w:tcW w:w="567" w:type="dxa"/>
            <w:tcBorders>
              <w:top w:val="single" w:color="auto" w:sz="12" w:space="0"/>
              <w:left w:val="single" w:color="auto" w:sz="12" w:space="0"/>
              <w:bottom w:val="single" w:color="auto" w:sz="12" w:space="0"/>
              <w:right w:val="single" w:color="auto" w:sz="12" w:space="0"/>
            </w:tcBorders>
            <w:tcMar/>
            <w:vAlign w:val="center"/>
          </w:tcPr>
          <w:p w:rsidRPr="00010A27" w:rsidR="00957E65" w:rsidP="001310C8" w:rsidRDefault="00957E65" w14:paraId="1FDAFD18" w14:textId="77777777">
            <w:pPr>
              <w:spacing w:after="0"/>
              <w:ind w:left="-127"/>
              <w:jc w:val="center"/>
              <w:rPr>
                <w:rFonts w:ascii="Arial" w:hAnsi="Arial" w:cs="Arial"/>
                <w:bCs/>
                <w:sz w:val="24"/>
                <w:szCs w:val="24"/>
                <w:lang w:eastAsia="en-GB"/>
              </w:rPr>
            </w:pPr>
          </w:p>
        </w:tc>
        <w:tc>
          <w:tcPr>
            <w:tcW w:w="8646" w:type="dxa"/>
            <w:gridSpan w:val="2"/>
            <w:tcBorders>
              <w:top w:val="nil"/>
              <w:left w:val="single" w:color="auto" w:sz="12" w:space="0"/>
              <w:bottom w:val="nil"/>
              <w:right w:val="nil"/>
            </w:tcBorders>
            <w:tcMar/>
            <w:vAlign w:val="center"/>
            <w:hideMark/>
          </w:tcPr>
          <w:p w:rsidRPr="00242714" w:rsidR="00957E65" w:rsidP="00935A73" w:rsidRDefault="00957E65" w14:paraId="2F2C5231" w14:textId="77777777">
            <w:pPr>
              <w:spacing w:after="0"/>
              <w:rPr>
                <w:rFonts w:ascii="Arial" w:hAnsi="Arial" w:cs="Arial"/>
                <w:sz w:val="24"/>
                <w:szCs w:val="24"/>
                <w:lang w:eastAsia="en-GB"/>
              </w:rPr>
            </w:pPr>
            <w:r w:rsidRPr="00242714">
              <w:rPr>
                <w:rFonts w:ascii="Arial" w:hAnsi="Arial" w:cs="Arial"/>
                <w:sz w:val="24"/>
                <w:szCs w:val="24"/>
                <w:lang w:eastAsia="en-GB"/>
              </w:rPr>
              <w:t>Kent.gov.uk website</w:t>
            </w:r>
          </w:p>
        </w:tc>
      </w:tr>
      <w:tr w:rsidRPr="00242714" w:rsidR="00957E65" w:rsidTr="45A93AE8" w14:paraId="61386E51" w14:textId="77777777">
        <w:trPr>
          <w:trHeight w:val="510"/>
        </w:trPr>
        <w:tc>
          <w:tcPr>
            <w:tcW w:w="567" w:type="dxa"/>
            <w:tcBorders>
              <w:top w:val="single" w:color="auto" w:sz="12" w:space="0"/>
              <w:left w:val="single" w:color="auto" w:sz="12" w:space="0"/>
              <w:bottom w:val="single" w:color="auto" w:sz="12" w:space="0"/>
              <w:right w:val="single" w:color="auto" w:sz="12" w:space="0"/>
            </w:tcBorders>
            <w:tcMar/>
            <w:vAlign w:val="center"/>
          </w:tcPr>
          <w:p w:rsidRPr="00010A27" w:rsidR="00957E65" w:rsidP="001310C8" w:rsidRDefault="00957E65" w14:paraId="61904ED1" w14:textId="77777777">
            <w:pPr>
              <w:spacing w:after="0"/>
              <w:ind w:left="-127"/>
              <w:jc w:val="center"/>
              <w:rPr>
                <w:rFonts w:ascii="Arial" w:hAnsi="Arial" w:cs="Arial"/>
                <w:bCs/>
                <w:sz w:val="24"/>
                <w:szCs w:val="24"/>
                <w:lang w:eastAsia="en-GB"/>
              </w:rPr>
            </w:pPr>
          </w:p>
        </w:tc>
        <w:tc>
          <w:tcPr>
            <w:tcW w:w="8646" w:type="dxa"/>
            <w:gridSpan w:val="2"/>
            <w:tcBorders>
              <w:top w:val="nil"/>
              <w:left w:val="single" w:color="auto" w:sz="12" w:space="0"/>
              <w:bottom w:val="nil"/>
              <w:right w:val="nil"/>
            </w:tcBorders>
            <w:tcMar/>
            <w:vAlign w:val="center"/>
          </w:tcPr>
          <w:p w:rsidRPr="00242714" w:rsidR="00957E65" w:rsidP="00935A73" w:rsidRDefault="00957E65" w14:paraId="782C940B" w14:textId="77777777">
            <w:pPr>
              <w:spacing w:after="0"/>
              <w:rPr>
                <w:rFonts w:ascii="Arial" w:hAnsi="Arial" w:cs="Arial"/>
                <w:strike/>
                <w:sz w:val="24"/>
                <w:szCs w:val="24"/>
                <w:lang w:eastAsia="en-GB"/>
              </w:rPr>
            </w:pPr>
            <w:r w:rsidRPr="00242714">
              <w:rPr>
                <w:rFonts w:ascii="Arial" w:hAnsi="Arial" w:cs="Arial"/>
                <w:sz w:val="24"/>
                <w:szCs w:val="24"/>
                <w:lang w:eastAsia="en-GB"/>
              </w:rPr>
              <w:t>Newspaper</w:t>
            </w:r>
          </w:p>
        </w:tc>
      </w:tr>
      <w:tr w:rsidRPr="00242714" w:rsidR="001310C8" w:rsidTr="45A93AE8" w14:paraId="186332FA" w14:textId="77777777">
        <w:trPr>
          <w:trHeight w:val="510"/>
        </w:trPr>
        <w:tc>
          <w:tcPr>
            <w:tcW w:w="567" w:type="dxa"/>
            <w:tcBorders>
              <w:top w:val="single" w:color="auto" w:sz="12" w:space="0"/>
              <w:left w:val="single" w:color="auto" w:sz="12" w:space="0"/>
              <w:bottom w:val="single" w:color="auto" w:sz="12" w:space="0"/>
              <w:right w:val="single" w:color="auto" w:sz="12" w:space="0"/>
            </w:tcBorders>
            <w:tcMar/>
            <w:vAlign w:val="center"/>
          </w:tcPr>
          <w:p w:rsidRPr="00010A27" w:rsidR="001310C8" w:rsidP="001310C8" w:rsidRDefault="001310C8" w14:paraId="691564C1" w14:textId="77777777">
            <w:pPr>
              <w:spacing w:after="0"/>
              <w:ind w:left="-127"/>
              <w:jc w:val="center"/>
              <w:rPr>
                <w:rFonts w:ascii="Arial" w:hAnsi="Arial" w:cs="Arial"/>
                <w:bCs/>
                <w:sz w:val="24"/>
                <w:szCs w:val="24"/>
                <w:lang w:eastAsia="en-GB"/>
              </w:rPr>
            </w:pPr>
          </w:p>
        </w:tc>
        <w:tc>
          <w:tcPr>
            <w:tcW w:w="4820" w:type="dxa"/>
            <w:tcBorders>
              <w:top w:val="nil"/>
              <w:left w:val="single" w:color="auto" w:sz="12" w:space="0"/>
              <w:bottom w:val="nil"/>
              <w:right w:val="nil"/>
            </w:tcBorders>
            <w:tcMar/>
            <w:vAlign w:val="center"/>
          </w:tcPr>
          <w:p w:rsidRPr="00242714" w:rsidR="001310C8" w:rsidP="00935A73" w:rsidRDefault="001310C8" w14:paraId="66F0EEEF" w14:textId="77777777">
            <w:pPr>
              <w:spacing w:after="0"/>
              <w:rPr>
                <w:rFonts w:ascii="Arial" w:hAnsi="Arial" w:cs="Arial"/>
                <w:sz w:val="24"/>
                <w:szCs w:val="24"/>
                <w:lang w:eastAsia="en-GB"/>
              </w:rPr>
            </w:pPr>
            <w:r w:rsidRPr="0037590A">
              <w:rPr>
                <w:rFonts w:ascii="Arial" w:hAnsi="Arial" w:cs="Arial"/>
                <w:sz w:val="24"/>
                <w:szCs w:val="24"/>
                <w:lang w:eastAsia="en-GB"/>
              </w:rPr>
              <w:t>From another organisation</w:t>
            </w:r>
            <w:r>
              <w:rPr>
                <w:rFonts w:ascii="Arial" w:hAnsi="Arial" w:cs="Arial"/>
                <w:sz w:val="24"/>
                <w:szCs w:val="24"/>
                <w:lang w:eastAsia="en-GB"/>
              </w:rPr>
              <w:t xml:space="preserve">, please specify: </w:t>
            </w:r>
          </w:p>
        </w:tc>
        <w:tc>
          <w:tcPr>
            <w:tcW w:w="3826" w:type="dxa"/>
            <w:tcBorders>
              <w:top w:val="single" w:color="auto" w:sz="12" w:space="0"/>
              <w:left w:val="single" w:color="auto" w:sz="12" w:space="0"/>
              <w:bottom w:val="single" w:color="auto" w:sz="12" w:space="0"/>
              <w:right w:val="single" w:color="auto" w:sz="12" w:space="0"/>
            </w:tcBorders>
            <w:tcMar/>
            <w:vAlign w:val="center"/>
          </w:tcPr>
          <w:p w:rsidRPr="00242714" w:rsidR="001310C8" w:rsidP="00935A73" w:rsidRDefault="001310C8" w14:paraId="74C72F01" w14:textId="7335D118">
            <w:pPr>
              <w:spacing w:after="0"/>
              <w:rPr>
                <w:rFonts w:ascii="Arial" w:hAnsi="Arial" w:cs="Arial"/>
                <w:sz w:val="24"/>
                <w:szCs w:val="24"/>
                <w:lang w:eastAsia="en-GB"/>
              </w:rPr>
            </w:pPr>
            <w:r>
              <w:rPr>
                <w:rFonts w:ascii="Arial" w:hAnsi="Arial" w:cs="Arial"/>
                <w:sz w:val="24"/>
                <w:szCs w:val="24"/>
                <w:lang w:eastAsia="en-GB"/>
              </w:rPr>
              <w:t xml:space="preserve">  </w:t>
            </w:r>
          </w:p>
        </w:tc>
      </w:tr>
      <w:tr w:rsidRPr="00242714" w:rsidR="001310C8" w:rsidTr="45A93AE8" w14:paraId="4D3A3587" w14:textId="77777777">
        <w:trPr>
          <w:trHeight w:val="510"/>
        </w:trPr>
        <w:tc>
          <w:tcPr>
            <w:tcW w:w="567" w:type="dxa"/>
            <w:tcBorders>
              <w:top w:val="single" w:color="auto" w:sz="12" w:space="0"/>
              <w:left w:val="single" w:color="auto" w:sz="12" w:space="0"/>
              <w:bottom w:val="single" w:color="auto" w:sz="12" w:space="0"/>
              <w:right w:val="single" w:color="auto" w:sz="12" w:space="0"/>
            </w:tcBorders>
            <w:tcMar/>
            <w:vAlign w:val="center"/>
          </w:tcPr>
          <w:p w:rsidRPr="00010A27" w:rsidR="001310C8" w:rsidP="001310C8" w:rsidRDefault="001310C8" w14:paraId="4CED113C" w14:textId="77777777">
            <w:pPr>
              <w:spacing w:after="0"/>
              <w:ind w:left="-127"/>
              <w:jc w:val="center"/>
              <w:rPr>
                <w:rFonts w:ascii="Arial" w:hAnsi="Arial" w:cs="Arial"/>
                <w:bCs/>
                <w:sz w:val="24"/>
                <w:szCs w:val="24"/>
                <w:lang w:eastAsia="en-GB"/>
              </w:rPr>
            </w:pPr>
          </w:p>
        </w:tc>
        <w:tc>
          <w:tcPr>
            <w:tcW w:w="4820" w:type="dxa"/>
            <w:tcBorders>
              <w:top w:val="nil"/>
              <w:left w:val="single" w:color="auto" w:sz="12" w:space="0"/>
              <w:bottom w:val="nil"/>
              <w:right w:val="nil"/>
            </w:tcBorders>
            <w:tcMar/>
            <w:vAlign w:val="center"/>
            <w:hideMark/>
          </w:tcPr>
          <w:p w:rsidRPr="00242714" w:rsidR="001310C8" w:rsidP="00935A73" w:rsidRDefault="001310C8" w14:paraId="01C04071" w14:textId="77777777">
            <w:pPr>
              <w:spacing w:after="0"/>
              <w:rPr>
                <w:rFonts w:ascii="Arial" w:hAnsi="Arial" w:cs="Arial"/>
                <w:sz w:val="24"/>
                <w:szCs w:val="24"/>
                <w:lang w:eastAsia="en-GB"/>
              </w:rPr>
            </w:pPr>
            <w:r w:rsidRPr="00242714">
              <w:rPr>
                <w:rFonts w:ascii="Arial" w:hAnsi="Arial" w:cs="Arial"/>
                <w:sz w:val="24"/>
                <w:szCs w:val="24"/>
                <w:lang w:eastAsia="en-GB"/>
              </w:rPr>
              <w:t xml:space="preserve">Other, please specify: </w:t>
            </w:r>
          </w:p>
        </w:tc>
        <w:tc>
          <w:tcPr>
            <w:tcW w:w="3826" w:type="dxa"/>
            <w:tcBorders>
              <w:top w:val="single" w:color="auto" w:sz="12" w:space="0"/>
              <w:left w:val="single" w:color="auto" w:sz="12" w:space="0"/>
              <w:bottom w:val="single" w:color="auto" w:sz="12" w:space="0"/>
              <w:right w:val="single" w:color="auto" w:sz="12" w:space="0"/>
            </w:tcBorders>
            <w:tcMar/>
            <w:vAlign w:val="center"/>
          </w:tcPr>
          <w:p w:rsidRPr="00242714" w:rsidR="001310C8" w:rsidP="00935A73" w:rsidRDefault="001310C8" w14:paraId="3DBB15A5" w14:textId="6BBE3439">
            <w:pPr>
              <w:spacing w:after="0"/>
              <w:rPr>
                <w:rFonts w:ascii="Arial" w:hAnsi="Arial" w:cs="Arial"/>
                <w:sz w:val="24"/>
                <w:szCs w:val="24"/>
                <w:lang w:eastAsia="en-GB"/>
              </w:rPr>
            </w:pPr>
            <w:r>
              <w:rPr>
                <w:rFonts w:ascii="Arial" w:hAnsi="Arial" w:cs="Arial"/>
                <w:sz w:val="24"/>
                <w:szCs w:val="24"/>
                <w:lang w:eastAsia="en-GB"/>
              </w:rPr>
              <w:t xml:space="preserve">  </w:t>
            </w:r>
          </w:p>
        </w:tc>
      </w:tr>
    </w:tbl>
    <w:p w:rsidR="00064FA7" w:rsidRDefault="00064FA7" w14:paraId="0AEE08D4" w14:textId="77777777">
      <w:pPr>
        <w:spacing w:after="160" w:line="259" w:lineRule="auto"/>
        <w:rPr>
          <w:rFonts w:ascii="Arial" w:hAnsi="Arial" w:eastAsiaTheme="majorEastAsia" w:cstheme="majorBidi"/>
          <w:b/>
          <w:sz w:val="32"/>
          <w:szCs w:val="32"/>
        </w:rPr>
      </w:pPr>
      <w:r>
        <w:br w:type="page"/>
      </w:r>
    </w:p>
    <w:p w:rsidRPr="00971EBB" w:rsidR="00957E65" w:rsidP="0037590A" w:rsidRDefault="00957E65" w14:paraId="7046F5AC" w14:textId="040690CF">
      <w:pPr>
        <w:pStyle w:val="Heading1"/>
      </w:pPr>
      <w:r w:rsidRPr="00971EBB">
        <w:t xml:space="preserve">Section </w:t>
      </w:r>
      <w:r>
        <w:t>2</w:t>
      </w:r>
      <w:r w:rsidRPr="00971EBB">
        <w:t xml:space="preserve"> –</w:t>
      </w:r>
      <w:r>
        <w:t xml:space="preserve"> </w:t>
      </w:r>
      <w:r w:rsidR="00FB58F5">
        <w:t>Local Transport Plan</w:t>
      </w:r>
    </w:p>
    <w:p w:rsidR="005A1324" w:rsidP="005A1324" w:rsidRDefault="005A1324" w14:paraId="0D3EEFF3" w14:textId="77777777">
      <w:pPr>
        <w:spacing w:after="0"/>
        <w:rPr>
          <w:rFonts w:ascii="Arial" w:hAnsi="Arial" w:cs="Arial"/>
          <w:b/>
          <w:sz w:val="24"/>
          <w:szCs w:val="24"/>
        </w:rPr>
      </w:pPr>
    </w:p>
    <w:p w:rsidR="000A7828" w:rsidP="00064FA7" w:rsidRDefault="006134E0" w14:paraId="03F1EC94" w14:textId="1C8CBF15">
      <w:pPr>
        <w:spacing w:after="120"/>
        <w:rPr>
          <w:rFonts w:ascii="Arial" w:hAnsi="Arial" w:cs="Arial"/>
          <w:b/>
          <w:sz w:val="24"/>
          <w:szCs w:val="24"/>
        </w:rPr>
      </w:pPr>
      <w:r>
        <w:rPr>
          <w:rFonts w:ascii="Arial" w:hAnsi="Arial" w:cs="Arial"/>
          <w:b/>
          <w:sz w:val="24"/>
          <w:szCs w:val="24"/>
        </w:rPr>
        <w:t xml:space="preserve">Our emerging draft Local Transport Plan sets out </w:t>
      </w:r>
      <w:r w:rsidR="00B46426">
        <w:rPr>
          <w:rFonts w:ascii="Arial" w:hAnsi="Arial" w:cs="Arial"/>
          <w:b/>
          <w:sz w:val="24"/>
          <w:szCs w:val="24"/>
        </w:rPr>
        <w:t>the following</w:t>
      </w:r>
      <w:r>
        <w:rPr>
          <w:rFonts w:ascii="Arial" w:hAnsi="Arial" w:cs="Arial"/>
          <w:b/>
          <w:sz w:val="24"/>
          <w:szCs w:val="24"/>
        </w:rPr>
        <w:t xml:space="preserve"> new ambition for the Council.</w:t>
      </w:r>
      <w:r w:rsidR="000A7828">
        <w:rPr>
          <w:rFonts w:ascii="Arial" w:hAnsi="Arial" w:cs="Arial"/>
          <w:b/>
          <w:sz w:val="24"/>
          <w:szCs w:val="24"/>
        </w:rPr>
        <w:t xml:space="preserve"> </w:t>
      </w:r>
    </w:p>
    <w:p w:rsidRPr="006E6BAB" w:rsidR="000A7828" w:rsidP="00731742" w:rsidRDefault="000A7828" w14:paraId="25A65115" w14:textId="348A8875">
      <w:pPr>
        <w:rPr>
          <w:rFonts w:ascii="Arial" w:hAnsi="Arial" w:cs="Arial"/>
          <w:sz w:val="24"/>
          <w:szCs w:val="24"/>
        </w:rPr>
      </w:pPr>
      <w:r w:rsidRPr="006E6BAB">
        <w:rPr>
          <w:rFonts w:ascii="Arial" w:hAnsi="Arial" w:cs="Arial"/>
          <w:sz w:val="24"/>
          <w:szCs w:val="24"/>
        </w:rPr>
        <w:t>We want to improve the health, wellbeing</w:t>
      </w:r>
      <w:r w:rsidR="0080678A">
        <w:rPr>
          <w:rFonts w:ascii="Arial" w:hAnsi="Arial" w:cs="Arial"/>
          <w:sz w:val="24"/>
          <w:szCs w:val="24"/>
        </w:rPr>
        <w:t>,</w:t>
      </w:r>
      <w:r w:rsidRPr="006E6BAB">
        <w:rPr>
          <w:rFonts w:ascii="Arial" w:hAnsi="Arial" w:cs="Arial"/>
          <w:sz w:val="24"/>
          <w:szCs w:val="24"/>
        </w:rPr>
        <w:t xml:space="preserve"> and economic prosperity of lives in Kent by delivering a safe, reliable, </w:t>
      </w:r>
      <w:proofErr w:type="gramStart"/>
      <w:r w:rsidRPr="006E6BAB">
        <w:rPr>
          <w:rFonts w:ascii="Arial" w:hAnsi="Arial" w:cs="Arial"/>
          <w:sz w:val="24"/>
          <w:szCs w:val="24"/>
        </w:rPr>
        <w:t>efficient</w:t>
      </w:r>
      <w:proofErr w:type="gramEnd"/>
      <w:r w:rsidRPr="006E6BAB">
        <w:rPr>
          <w:rFonts w:ascii="Arial" w:hAnsi="Arial" w:cs="Arial"/>
          <w:sz w:val="24"/>
          <w:szCs w:val="24"/>
        </w:rPr>
        <w:t xml:space="preserve"> and affordable transport network across the county</w:t>
      </w:r>
      <w:r w:rsidR="001468FC">
        <w:rPr>
          <w:rFonts w:ascii="Arial" w:hAnsi="Arial" w:cs="Arial"/>
          <w:sz w:val="24"/>
          <w:szCs w:val="24"/>
        </w:rPr>
        <w:t>,</w:t>
      </w:r>
      <w:r w:rsidRPr="006E6BAB">
        <w:rPr>
          <w:rFonts w:ascii="Arial" w:hAnsi="Arial" w:cs="Arial"/>
          <w:sz w:val="24"/>
          <w:szCs w:val="24"/>
        </w:rPr>
        <w:t xml:space="preserve"> and as an international gateway. We will plan for growth in Kent in a way that enables us to combat climate change and preserve Kent’s environment.</w:t>
      </w:r>
    </w:p>
    <w:p w:rsidRPr="006E6BAB" w:rsidR="000A7828" w:rsidP="00731742" w:rsidRDefault="000A7828" w14:paraId="028082E7" w14:textId="4A20B2EB">
      <w:pPr>
        <w:rPr>
          <w:rFonts w:ascii="Arial" w:hAnsi="Arial" w:cs="Arial"/>
          <w:sz w:val="24"/>
          <w:szCs w:val="24"/>
        </w:rPr>
      </w:pPr>
      <w:r w:rsidRPr="006E6BAB">
        <w:rPr>
          <w:rFonts w:ascii="Arial" w:hAnsi="Arial" w:cs="Arial"/>
          <w:sz w:val="24"/>
          <w:szCs w:val="24"/>
        </w:rPr>
        <w:t xml:space="preserve">We will do this by delivering emission-free travel by getting effective dedicated infrastructure </w:t>
      </w:r>
      <w:r w:rsidR="003866CF">
        <w:rPr>
          <w:rFonts w:ascii="Arial" w:hAnsi="Arial" w:cs="Arial"/>
          <w:sz w:val="24"/>
          <w:szCs w:val="24"/>
        </w:rPr>
        <w:t xml:space="preserve">for electric </w:t>
      </w:r>
      <w:r w:rsidRPr="006E6BAB">
        <w:rPr>
          <w:rFonts w:ascii="Arial" w:hAnsi="Arial" w:cs="Arial"/>
          <w:sz w:val="24"/>
          <w:szCs w:val="24"/>
        </w:rPr>
        <w:t>vehicles, increase public transport use</w:t>
      </w:r>
      <w:r w:rsidR="001468FC">
        <w:rPr>
          <w:rFonts w:ascii="Arial" w:hAnsi="Arial" w:cs="Arial"/>
          <w:sz w:val="24"/>
          <w:szCs w:val="24"/>
        </w:rPr>
        <w:t>,</w:t>
      </w:r>
      <w:r w:rsidRPr="006E6BAB">
        <w:rPr>
          <w:rFonts w:ascii="Arial" w:hAnsi="Arial" w:cs="Arial"/>
          <w:sz w:val="24"/>
          <w:szCs w:val="24"/>
        </w:rPr>
        <w:t xml:space="preserve"> and make walking and cycling </w:t>
      </w:r>
      <w:r w:rsidR="003866CF">
        <w:rPr>
          <w:rFonts w:ascii="Arial" w:hAnsi="Arial" w:cs="Arial"/>
          <w:sz w:val="24"/>
          <w:szCs w:val="24"/>
        </w:rPr>
        <w:t xml:space="preserve">more </w:t>
      </w:r>
      <w:r w:rsidRPr="006E6BAB">
        <w:rPr>
          <w:rFonts w:ascii="Arial" w:hAnsi="Arial" w:cs="Arial"/>
          <w:sz w:val="24"/>
          <w:szCs w:val="24"/>
        </w:rPr>
        <w:t xml:space="preserve">attractive. This will be enabled by maintaining our highways network and delivering our </w:t>
      </w:r>
      <w:hyperlink w:history="1" r:id="rId16">
        <w:r w:rsidRPr="00E70628">
          <w:rPr>
            <w:rStyle w:val="Hyperlink"/>
            <w:rFonts w:ascii="Arial" w:hAnsi="Arial" w:cs="Arial"/>
            <w:sz w:val="24"/>
            <w:szCs w:val="24"/>
          </w:rPr>
          <w:t xml:space="preserve">Vision Zero </w:t>
        </w:r>
        <w:r w:rsidR="00E70628">
          <w:rPr>
            <w:rStyle w:val="Hyperlink"/>
            <w:rFonts w:ascii="Arial" w:hAnsi="Arial" w:cs="Arial"/>
            <w:sz w:val="24"/>
            <w:szCs w:val="24"/>
          </w:rPr>
          <w:t>R</w:t>
        </w:r>
        <w:r w:rsidRPr="00E70628">
          <w:rPr>
            <w:rStyle w:val="Hyperlink"/>
            <w:rFonts w:ascii="Arial" w:hAnsi="Arial" w:cs="Arial"/>
            <w:sz w:val="24"/>
            <w:szCs w:val="24"/>
          </w:rPr>
          <w:t xml:space="preserve">oad </w:t>
        </w:r>
        <w:r w:rsidR="00E70628">
          <w:rPr>
            <w:rStyle w:val="Hyperlink"/>
            <w:rFonts w:ascii="Arial" w:hAnsi="Arial" w:cs="Arial"/>
            <w:sz w:val="24"/>
            <w:szCs w:val="24"/>
          </w:rPr>
          <w:t>S</w:t>
        </w:r>
        <w:r w:rsidRPr="00E70628">
          <w:rPr>
            <w:rStyle w:val="Hyperlink"/>
            <w:rFonts w:ascii="Arial" w:hAnsi="Arial" w:cs="Arial"/>
            <w:sz w:val="24"/>
            <w:szCs w:val="24"/>
          </w:rPr>
          <w:t xml:space="preserve">afety </w:t>
        </w:r>
        <w:r w:rsidR="00E70628">
          <w:rPr>
            <w:rStyle w:val="Hyperlink"/>
            <w:rFonts w:ascii="Arial" w:hAnsi="Arial" w:cs="Arial"/>
            <w:sz w:val="24"/>
            <w:szCs w:val="24"/>
          </w:rPr>
          <w:t>S</w:t>
        </w:r>
        <w:r w:rsidRPr="00E70628">
          <w:rPr>
            <w:rStyle w:val="Hyperlink"/>
            <w:rFonts w:ascii="Arial" w:hAnsi="Arial" w:cs="Arial"/>
            <w:sz w:val="24"/>
            <w:szCs w:val="24"/>
          </w:rPr>
          <w:t>trategy</w:t>
        </w:r>
      </w:hyperlink>
      <w:r w:rsidRPr="006E6BAB">
        <w:rPr>
          <w:rFonts w:ascii="Arial" w:hAnsi="Arial" w:cs="Arial"/>
          <w:sz w:val="24"/>
          <w:szCs w:val="24"/>
        </w:rPr>
        <w:t>. These priorities will ensure our networks are future-proof, resilient and meet user needs.</w:t>
      </w:r>
    </w:p>
    <w:p w:rsidR="006134E0" w:rsidP="006134E0" w:rsidRDefault="00445F1A" w14:paraId="7A037F5A" w14:textId="5F35E1E1">
      <w:pPr>
        <w:spacing w:after="120"/>
        <w:rPr>
          <w:rFonts w:ascii="Arial" w:hAnsi="Arial" w:cs="Arial"/>
          <w:b/>
          <w:sz w:val="24"/>
          <w:szCs w:val="24"/>
        </w:rPr>
      </w:pPr>
      <w:r>
        <w:rPr>
          <w:rFonts w:ascii="Arial" w:hAnsi="Arial" w:cs="Arial"/>
          <w:b/>
          <w:sz w:val="24"/>
          <w:szCs w:val="24"/>
        </w:rPr>
        <w:t>Q4</w:t>
      </w:r>
      <w:r w:rsidR="004C3A1A">
        <w:rPr>
          <w:rFonts w:ascii="Arial" w:hAnsi="Arial" w:cs="Arial"/>
          <w:b/>
          <w:sz w:val="24"/>
          <w:szCs w:val="24"/>
        </w:rPr>
        <w:t>.</w:t>
      </w:r>
      <w:r w:rsidR="004C3A1A">
        <w:rPr>
          <w:rFonts w:ascii="Arial" w:hAnsi="Arial" w:cs="Arial"/>
          <w:b/>
          <w:sz w:val="24"/>
          <w:szCs w:val="24"/>
        </w:rPr>
        <w:tab/>
      </w:r>
      <w:r w:rsidR="00B86845">
        <w:rPr>
          <w:rFonts w:ascii="Arial" w:hAnsi="Arial" w:cs="Arial"/>
          <w:b/>
          <w:sz w:val="24"/>
          <w:szCs w:val="24"/>
        </w:rPr>
        <w:t>Do you support our new ambition?</w:t>
      </w:r>
      <w:r w:rsidR="006134E0">
        <w:rPr>
          <w:rFonts w:ascii="Arial" w:hAnsi="Arial" w:cs="Arial"/>
          <w:b/>
          <w:sz w:val="24"/>
          <w:szCs w:val="24"/>
        </w:rPr>
        <w:t xml:space="preserve"> </w:t>
      </w:r>
    </w:p>
    <w:p w:rsidRPr="002D47B0" w:rsidR="006134E0" w:rsidP="001310C8" w:rsidRDefault="006134E0" w14:paraId="733991BC" w14:textId="77777777">
      <w:pPr>
        <w:spacing w:after="120"/>
        <w:ind w:firstLine="720"/>
        <w:rPr>
          <w:rFonts w:ascii="Arial" w:hAnsi="Arial" w:cs="Arial"/>
          <w:i/>
          <w:sz w:val="24"/>
          <w:szCs w:val="24"/>
        </w:rPr>
      </w:pPr>
      <w:r w:rsidRPr="002D47B0">
        <w:rPr>
          <w:rFonts w:ascii="Arial" w:hAnsi="Arial" w:cs="Arial"/>
          <w:i/>
          <w:sz w:val="24"/>
          <w:szCs w:val="24"/>
        </w:rPr>
        <w:t xml:space="preserve">Select </w:t>
      </w:r>
      <w:r w:rsidRPr="002D47B0">
        <w:rPr>
          <w:rFonts w:ascii="Arial" w:hAnsi="Arial" w:cs="Arial"/>
          <w:b/>
          <w:i/>
          <w:sz w:val="24"/>
          <w:szCs w:val="24"/>
        </w:rPr>
        <w:t>one</w:t>
      </w:r>
      <w:r w:rsidRPr="002D47B0">
        <w:rPr>
          <w:rFonts w:ascii="Arial" w:hAnsi="Arial" w:cs="Arial"/>
          <w:i/>
          <w:sz w:val="24"/>
          <w:szCs w:val="24"/>
        </w:rPr>
        <w:t xml:space="preserve"> option. </w:t>
      </w:r>
    </w:p>
    <w:tbl>
      <w:tblPr>
        <w:tblStyle w:val="TableGrid"/>
        <w:tblW w:w="0" w:type="auto"/>
        <w:tblInd w:w="108" w:type="dxa"/>
        <w:tblLook w:val="04A0" w:firstRow="1" w:lastRow="0" w:firstColumn="1" w:lastColumn="0" w:noHBand="0" w:noVBand="1"/>
      </w:tblPr>
      <w:tblGrid>
        <w:gridCol w:w="567"/>
        <w:gridCol w:w="8669"/>
      </w:tblGrid>
      <w:tr w:rsidRPr="002D47B0" w:rsidR="006134E0" w:rsidTr="45A93AE8" w14:paraId="1B03886D"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2D47B0" w:rsidR="006134E0" w:rsidP="45A93AE8" w:rsidRDefault="006134E0" w14:paraId="0298C4D3" w14:textId="648684C3">
            <w:pPr>
              <w:spacing w:line="240" w:lineRule="auto"/>
              <w:jc w:val="center"/>
              <w:rPr>
                <w:rFonts w:ascii="Arial" w:hAnsi="Arial" w:cs="Arial"/>
                <w:sz w:val="24"/>
                <w:szCs w:val="24"/>
              </w:rPr>
            </w:pPr>
            <w:r w:rsidRPr="45A93AE8" w:rsidR="11D030E5">
              <w:rPr>
                <w:rFonts w:ascii="Arial" w:hAnsi="Arial" w:cs="Arial"/>
                <w:sz w:val="24"/>
                <w:szCs w:val="24"/>
              </w:rPr>
              <w:t>X</w:t>
            </w:r>
          </w:p>
        </w:tc>
        <w:tc>
          <w:tcPr>
            <w:tcW w:w="8669" w:type="dxa"/>
            <w:tcBorders>
              <w:top w:val="nil"/>
              <w:left w:val="single" w:color="auto" w:sz="12" w:space="0"/>
              <w:bottom w:val="nil"/>
              <w:right w:val="nil"/>
            </w:tcBorders>
            <w:tcMar/>
            <w:vAlign w:val="center"/>
            <w:hideMark/>
          </w:tcPr>
          <w:p w:rsidRPr="002D47B0" w:rsidR="006134E0" w:rsidP="00147D91" w:rsidRDefault="006134E0" w14:paraId="39C378F1" w14:textId="77777777">
            <w:pPr>
              <w:spacing w:after="0" w:line="240" w:lineRule="auto"/>
              <w:rPr>
                <w:rFonts w:ascii="Arial" w:hAnsi="Arial" w:cs="Arial"/>
                <w:iCs/>
                <w:sz w:val="24"/>
                <w:szCs w:val="24"/>
              </w:rPr>
            </w:pPr>
            <w:r w:rsidRPr="002D47B0">
              <w:rPr>
                <w:rFonts w:ascii="Arial" w:hAnsi="Arial" w:cs="Arial"/>
                <w:sz w:val="24"/>
                <w:szCs w:val="24"/>
              </w:rPr>
              <w:t xml:space="preserve">Yes </w:t>
            </w:r>
          </w:p>
        </w:tc>
      </w:tr>
      <w:tr w:rsidRPr="002D47B0" w:rsidR="00692385" w:rsidTr="45A93AE8" w14:paraId="75512FC6"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2D47B0" w:rsidR="00692385" w:rsidP="00147D91" w:rsidRDefault="00692385" w14:paraId="29D239F8" w14:textId="77777777">
            <w:pPr>
              <w:spacing w:line="240" w:lineRule="auto"/>
              <w:jc w:val="center"/>
              <w:rPr>
                <w:rFonts w:ascii="Arial" w:hAnsi="Arial" w:cs="Arial"/>
                <w:iCs/>
                <w:sz w:val="24"/>
                <w:szCs w:val="24"/>
              </w:rPr>
            </w:pPr>
          </w:p>
        </w:tc>
        <w:tc>
          <w:tcPr>
            <w:tcW w:w="8669" w:type="dxa"/>
            <w:tcBorders>
              <w:top w:val="nil"/>
              <w:left w:val="single" w:color="auto" w:sz="12" w:space="0"/>
              <w:bottom w:val="nil"/>
              <w:right w:val="nil"/>
            </w:tcBorders>
            <w:tcMar/>
            <w:vAlign w:val="center"/>
          </w:tcPr>
          <w:p w:rsidRPr="002D47B0" w:rsidR="00692385" w:rsidP="00147D91" w:rsidRDefault="00692385" w14:paraId="01069A11" w14:textId="71F2B87A">
            <w:pPr>
              <w:spacing w:after="0" w:line="240" w:lineRule="auto"/>
              <w:rPr>
                <w:rFonts w:ascii="Arial" w:hAnsi="Arial" w:cs="Arial"/>
                <w:sz w:val="24"/>
                <w:szCs w:val="24"/>
              </w:rPr>
            </w:pPr>
            <w:r>
              <w:rPr>
                <w:rFonts w:ascii="Arial" w:hAnsi="Arial" w:cs="Arial"/>
                <w:sz w:val="24"/>
                <w:szCs w:val="24"/>
              </w:rPr>
              <w:t xml:space="preserve">Partly </w:t>
            </w:r>
          </w:p>
        </w:tc>
      </w:tr>
      <w:tr w:rsidRPr="002D47B0" w:rsidR="006134E0" w:rsidTr="45A93AE8" w14:paraId="02060721"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2D47B0" w:rsidR="006134E0" w:rsidP="00147D91" w:rsidRDefault="006134E0" w14:paraId="27866C25" w14:textId="77777777">
            <w:pPr>
              <w:spacing w:line="240" w:lineRule="auto"/>
              <w:jc w:val="center"/>
              <w:rPr>
                <w:rFonts w:ascii="Arial" w:hAnsi="Arial" w:cs="Arial"/>
                <w:iCs/>
                <w:sz w:val="24"/>
                <w:szCs w:val="24"/>
              </w:rPr>
            </w:pPr>
          </w:p>
        </w:tc>
        <w:tc>
          <w:tcPr>
            <w:tcW w:w="8669" w:type="dxa"/>
            <w:tcBorders>
              <w:top w:val="nil"/>
              <w:left w:val="single" w:color="auto" w:sz="12" w:space="0"/>
              <w:bottom w:val="nil"/>
              <w:right w:val="nil"/>
            </w:tcBorders>
            <w:tcMar/>
            <w:vAlign w:val="center"/>
            <w:hideMark/>
          </w:tcPr>
          <w:p w:rsidRPr="002D47B0" w:rsidR="006134E0" w:rsidP="00147D91" w:rsidRDefault="006134E0" w14:paraId="6AEF8674" w14:textId="77777777">
            <w:pPr>
              <w:spacing w:after="0" w:line="240" w:lineRule="auto"/>
              <w:rPr>
                <w:rFonts w:ascii="Arial" w:hAnsi="Arial" w:cs="Arial"/>
                <w:iCs/>
                <w:sz w:val="24"/>
                <w:szCs w:val="24"/>
              </w:rPr>
            </w:pPr>
            <w:r w:rsidRPr="002D47B0">
              <w:rPr>
                <w:rFonts w:ascii="Arial" w:hAnsi="Arial" w:cs="Arial"/>
                <w:sz w:val="24"/>
                <w:szCs w:val="24"/>
              </w:rPr>
              <w:t>No</w:t>
            </w:r>
          </w:p>
        </w:tc>
      </w:tr>
      <w:tr w:rsidRPr="002D47B0" w:rsidR="00B246E9" w:rsidTr="45A93AE8" w14:paraId="7CD4D520"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2D47B0" w:rsidR="00B246E9" w:rsidP="00147D91" w:rsidRDefault="00B246E9" w14:paraId="0E830D3B" w14:textId="77777777">
            <w:pPr>
              <w:spacing w:line="240" w:lineRule="auto"/>
              <w:jc w:val="center"/>
              <w:rPr>
                <w:rFonts w:ascii="Arial" w:hAnsi="Arial" w:cs="Arial"/>
                <w:iCs/>
                <w:sz w:val="24"/>
                <w:szCs w:val="24"/>
              </w:rPr>
            </w:pPr>
          </w:p>
        </w:tc>
        <w:tc>
          <w:tcPr>
            <w:tcW w:w="8669" w:type="dxa"/>
            <w:tcBorders>
              <w:top w:val="nil"/>
              <w:left w:val="single" w:color="auto" w:sz="12" w:space="0"/>
              <w:bottom w:val="nil"/>
              <w:right w:val="nil"/>
            </w:tcBorders>
            <w:tcMar/>
            <w:vAlign w:val="center"/>
          </w:tcPr>
          <w:p w:rsidRPr="002D47B0" w:rsidR="00B246E9" w:rsidP="00147D91" w:rsidRDefault="00B246E9" w14:paraId="549F42DC" w14:textId="03ADFE8B">
            <w:pPr>
              <w:spacing w:after="0" w:line="240" w:lineRule="auto"/>
              <w:rPr>
                <w:rFonts w:ascii="Arial" w:hAnsi="Arial" w:cs="Arial"/>
                <w:sz w:val="24"/>
                <w:szCs w:val="24"/>
              </w:rPr>
            </w:pPr>
            <w:r>
              <w:rPr>
                <w:rFonts w:ascii="Arial" w:hAnsi="Arial" w:cs="Arial"/>
                <w:sz w:val="24"/>
                <w:szCs w:val="24"/>
              </w:rPr>
              <w:t>Don’t know</w:t>
            </w:r>
          </w:p>
        </w:tc>
      </w:tr>
    </w:tbl>
    <w:p w:rsidR="006134E0" w:rsidP="00FB58F5" w:rsidRDefault="006134E0" w14:paraId="52201D9C" w14:textId="1EC99B25">
      <w:pPr>
        <w:spacing w:after="120"/>
        <w:ind w:left="709" w:right="851" w:hanging="709"/>
        <w:rPr>
          <w:rFonts w:ascii="Arial" w:hAnsi="Arial" w:cs="Arial"/>
          <w:b/>
          <w:sz w:val="24"/>
          <w:szCs w:val="24"/>
        </w:rPr>
      </w:pPr>
    </w:p>
    <w:p w:rsidR="00E755CE" w:rsidP="00E755CE" w:rsidRDefault="00E755CE" w14:paraId="727B3A78" w14:textId="5E0D9DAE">
      <w:pPr>
        <w:spacing w:after="120"/>
        <w:ind w:left="709" w:right="851" w:hanging="709"/>
        <w:rPr>
          <w:rFonts w:ascii="Arial" w:hAnsi="Arial" w:cs="Arial"/>
          <w:b/>
          <w:sz w:val="24"/>
          <w:szCs w:val="24"/>
        </w:rPr>
      </w:pPr>
      <w:r>
        <w:rPr>
          <w:rFonts w:ascii="Arial" w:hAnsi="Arial" w:cs="Arial"/>
          <w:b/>
          <w:sz w:val="24"/>
          <w:szCs w:val="24"/>
        </w:rPr>
        <w:t>Q</w:t>
      </w:r>
      <w:r w:rsidR="00E4219D">
        <w:rPr>
          <w:rFonts w:ascii="Arial" w:hAnsi="Arial" w:cs="Arial"/>
          <w:b/>
          <w:sz w:val="24"/>
          <w:szCs w:val="24"/>
        </w:rPr>
        <w:t>4</w:t>
      </w:r>
      <w:r>
        <w:rPr>
          <w:rFonts w:ascii="Arial" w:hAnsi="Arial" w:cs="Arial"/>
          <w:b/>
          <w:sz w:val="24"/>
          <w:szCs w:val="24"/>
        </w:rPr>
        <w:t xml:space="preserve">a.  </w:t>
      </w:r>
      <w:r w:rsidR="00B246E9">
        <w:rPr>
          <w:rFonts w:ascii="Arial" w:hAnsi="Arial" w:cs="Arial"/>
          <w:b/>
          <w:sz w:val="24"/>
          <w:szCs w:val="24"/>
        </w:rPr>
        <w:t xml:space="preserve">Please </w:t>
      </w:r>
      <w:r w:rsidR="00C70218">
        <w:rPr>
          <w:rFonts w:ascii="Arial" w:hAnsi="Arial" w:cs="Arial"/>
          <w:b/>
          <w:sz w:val="24"/>
          <w:szCs w:val="24"/>
        </w:rPr>
        <w:t>tell us the</w:t>
      </w:r>
      <w:r w:rsidR="006D2E1C">
        <w:rPr>
          <w:rFonts w:ascii="Arial" w:hAnsi="Arial" w:cs="Arial"/>
          <w:b/>
          <w:sz w:val="24"/>
          <w:szCs w:val="24"/>
        </w:rPr>
        <w:t xml:space="preserve"> </w:t>
      </w:r>
      <w:r w:rsidR="00B246E9">
        <w:rPr>
          <w:rFonts w:ascii="Arial" w:hAnsi="Arial" w:cs="Arial"/>
          <w:b/>
          <w:sz w:val="24"/>
          <w:szCs w:val="24"/>
        </w:rPr>
        <w:t>reason for your answer</w:t>
      </w:r>
      <w:r w:rsidR="001310C8">
        <w:rPr>
          <w:rFonts w:ascii="Arial" w:hAnsi="Arial" w:cs="Arial"/>
          <w:b/>
          <w:sz w:val="24"/>
          <w:szCs w:val="24"/>
        </w:rPr>
        <w:t xml:space="preserve"> in the box below</w:t>
      </w:r>
      <w:r w:rsidR="008A2971">
        <w:rPr>
          <w:rFonts w:ascii="Arial" w:hAnsi="Arial" w:cs="Arial"/>
          <w:b/>
          <w:sz w:val="24"/>
          <w:szCs w:val="24"/>
        </w:rPr>
        <w:t>:</w:t>
      </w:r>
      <w:r w:rsidR="00B246E9">
        <w:rPr>
          <w:rFonts w:ascii="Arial" w:hAnsi="Arial" w:cs="Arial"/>
          <w:b/>
          <w:sz w:val="24"/>
          <w:szCs w:val="24"/>
        </w:rPr>
        <w:t xml:space="preserve"> </w:t>
      </w:r>
    </w:p>
    <w:tbl>
      <w:tblPr>
        <w:tblStyle w:val="TableGrid"/>
        <w:tblW w:w="0" w:type="auto"/>
        <w:tblInd w:w="108" w:type="dxa"/>
        <w:tblLook w:val="04A0" w:firstRow="1" w:lastRow="0" w:firstColumn="1" w:lastColumn="0" w:noHBand="0" w:noVBand="1"/>
      </w:tblPr>
      <w:tblGrid>
        <w:gridCol w:w="9274"/>
      </w:tblGrid>
      <w:tr w:rsidR="00E755CE" w:rsidTr="45A93AE8" w14:paraId="0B9F471A" w14:textId="77777777">
        <w:trPr>
          <w:trHeight w:val="2953"/>
        </w:trPr>
        <w:tc>
          <w:tcPr>
            <w:tcW w:w="9520" w:type="dxa"/>
            <w:tcBorders>
              <w:top w:val="single" w:color="auto" w:sz="12" w:space="0"/>
              <w:left w:val="single" w:color="auto" w:sz="12" w:space="0"/>
              <w:bottom w:val="single" w:color="auto" w:sz="12" w:space="0"/>
              <w:right w:val="single" w:color="auto" w:sz="12" w:space="0"/>
            </w:tcBorders>
            <w:tcMar/>
          </w:tcPr>
          <w:p w:rsidR="00E755CE" w:rsidP="45A93AE8" w:rsidRDefault="00E755CE" w14:paraId="65B1F5C2" w14:textId="375C7E30">
            <w:pPr>
              <w:spacing w:after="120"/>
              <w:ind w:right="851"/>
              <w:rPr>
                <w:rFonts w:ascii="Arial" w:hAnsi="Arial" w:cs="Arial"/>
                <w:b w:val="1"/>
                <w:bCs w:val="1"/>
                <w:sz w:val="24"/>
                <w:szCs w:val="24"/>
              </w:rPr>
            </w:pPr>
            <w:r w:rsidRPr="45A93AE8" w:rsidR="39115AD0">
              <w:rPr>
                <w:rFonts w:ascii="Arial" w:hAnsi="Arial" w:cs="Arial"/>
                <w:b w:val="1"/>
                <w:bCs w:val="1"/>
                <w:sz w:val="24"/>
                <w:szCs w:val="24"/>
              </w:rPr>
              <w:t>Combating Climate Change and preserving Kent’s environment will require tough choices at all le</w:t>
            </w:r>
            <w:r w:rsidRPr="45A93AE8" w:rsidR="69070B62">
              <w:rPr>
                <w:rFonts w:ascii="Arial" w:hAnsi="Arial" w:cs="Arial"/>
                <w:b w:val="1"/>
                <w:bCs w:val="1"/>
                <w:sz w:val="24"/>
                <w:szCs w:val="24"/>
              </w:rPr>
              <w:t>vels of government, particularly at county level where highways are managed.</w:t>
            </w:r>
          </w:p>
          <w:p w:rsidR="00E755CE" w:rsidP="45A93AE8" w:rsidRDefault="00E755CE" w14:paraId="6ADEDED2" w14:textId="3C56373F">
            <w:pPr>
              <w:pStyle w:val="Normal"/>
              <w:spacing w:after="120"/>
              <w:ind w:right="851"/>
              <w:rPr>
                <w:rFonts w:ascii="Arial" w:hAnsi="Arial" w:cs="Arial"/>
                <w:b w:val="1"/>
                <w:bCs w:val="1"/>
                <w:sz w:val="24"/>
                <w:szCs w:val="24"/>
              </w:rPr>
            </w:pPr>
            <w:r w:rsidRPr="45A93AE8" w:rsidR="69070B62">
              <w:rPr>
                <w:rFonts w:ascii="Arial" w:hAnsi="Arial" w:cs="Arial"/>
                <w:b w:val="1"/>
                <w:bCs w:val="1"/>
                <w:sz w:val="24"/>
                <w:szCs w:val="24"/>
              </w:rPr>
              <w:t xml:space="preserve">Increasing the use of public transport will </w:t>
            </w:r>
            <w:r w:rsidRPr="45A93AE8" w:rsidR="32F3B754">
              <w:rPr>
                <w:rFonts w:ascii="Arial" w:hAnsi="Arial" w:cs="Arial"/>
                <w:b w:val="1"/>
                <w:bCs w:val="1"/>
                <w:sz w:val="24"/>
                <w:szCs w:val="24"/>
              </w:rPr>
              <w:t>need both KCC and service providers to</w:t>
            </w:r>
            <w:r w:rsidRPr="45A93AE8" w:rsidR="69070B62">
              <w:rPr>
                <w:rFonts w:ascii="Arial" w:hAnsi="Arial" w:cs="Arial"/>
                <w:b w:val="1"/>
                <w:bCs w:val="1"/>
                <w:sz w:val="24"/>
                <w:szCs w:val="24"/>
              </w:rPr>
              <w:t xml:space="preserve"> grow</w:t>
            </w:r>
            <w:r w:rsidRPr="45A93AE8" w:rsidR="395A4DB8">
              <w:rPr>
                <w:rFonts w:ascii="Arial" w:hAnsi="Arial" w:cs="Arial"/>
                <w:b w:val="1"/>
                <w:bCs w:val="1"/>
                <w:sz w:val="24"/>
                <w:szCs w:val="24"/>
              </w:rPr>
              <w:t xml:space="preserve"> </w:t>
            </w:r>
            <w:r w:rsidRPr="45A93AE8" w:rsidR="69070B62">
              <w:rPr>
                <w:rFonts w:ascii="Arial" w:hAnsi="Arial" w:cs="Arial"/>
                <w:b w:val="1"/>
                <w:bCs w:val="1"/>
                <w:sz w:val="24"/>
                <w:szCs w:val="24"/>
              </w:rPr>
              <w:t xml:space="preserve">public confidence in the reliability and </w:t>
            </w:r>
            <w:r w:rsidRPr="45A93AE8" w:rsidR="69070B62">
              <w:rPr>
                <w:rFonts w:ascii="Arial" w:hAnsi="Arial" w:cs="Arial"/>
                <w:b w:val="1"/>
                <w:bCs w:val="1"/>
                <w:sz w:val="24"/>
                <w:szCs w:val="24"/>
              </w:rPr>
              <w:t>consistancy</w:t>
            </w:r>
            <w:r w:rsidRPr="45A93AE8" w:rsidR="69070B62">
              <w:rPr>
                <w:rFonts w:ascii="Arial" w:hAnsi="Arial" w:cs="Arial"/>
                <w:b w:val="1"/>
                <w:bCs w:val="1"/>
                <w:sz w:val="24"/>
                <w:szCs w:val="24"/>
              </w:rPr>
              <w:t xml:space="preserve"> of </w:t>
            </w:r>
            <w:r w:rsidRPr="45A93AE8" w:rsidR="7AB56886">
              <w:rPr>
                <w:rFonts w:ascii="Arial" w:hAnsi="Arial" w:cs="Arial"/>
                <w:b w:val="1"/>
                <w:bCs w:val="1"/>
                <w:sz w:val="24"/>
                <w:szCs w:val="24"/>
              </w:rPr>
              <w:t>any and all</w:t>
            </w:r>
            <w:r w:rsidRPr="45A93AE8" w:rsidR="7AB56886">
              <w:rPr>
                <w:rFonts w:ascii="Arial" w:hAnsi="Arial" w:cs="Arial"/>
                <w:b w:val="1"/>
                <w:bCs w:val="1"/>
                <w:sz w:val="24"/>
                <w:szCs w:val="24"/>
              </w:rPr>
              <w:t xml:space="preserve"> services</w:t>
            </w:r>
            <w:r w:rsidRPr="45A93AE8" w:rsidR="603B194B">
              <w:rPr>
                <w:rFonts w:ascii="Arial" w:hAnsi="Arial" w:cs="Arial"/>
                <w:b w:val="1"/>
                <w:bCs w:val="1"/>
                <w:sz w:val="24"/>
                <w:szCs w:val="24"/>
              </w:rPr>
              <w:t>.</w:t>
            </w:r>
          </w:p>
          <w:p w:rsidR="00E755CE" w:rsidP="45A93AE8" w:rsidRDefault="00E755CE" w14:paraId="1CA70B31" w14:textId="6FEA3C13">
            <w:pPr>
              <w:pStyle w:val="Normal"/>
              <w:spacing w:after="120"/>
              <w:ind w:right="851"/>
              <w:rPr>
                <w:rFonts w:ascii="Arial" w:hAnsi="Arial" w:cs="Arial"/>
                <w:b w:val="1"/>
                <w:bCs w:val="1"/>
                <w:sz w:val="24"/>
                <w:szCs w:val="24"/>
              </w:rPr>
            </w:pPr>
            <w:r w:rsidRPr="45A93AE8" w:rsidR="603B194B">
              <w:rPr>
                <w:rFonts w:ascii="Arial" w:hAnsi="Arial" w:cs="Arial"/>
                <w:b w:val="1"/>
                <w:bCs w:val="1"/>
                <w:sz w:val="24"/>
                <w:szCs w:val="24"/>
              </w:rPr>
              <w:t xml:space="preserve">To make walking and cycling more attractive the county must make both walkers and cyclists feel safer </w:t>
            </w:r>
            <w:r w:rsidRPr="45A93AE8" w:rsidR="77FF32E9">
              <w:rPr>
                <w:rFonts w:ascii="Arial" w:hAnsi="Arial" w:cs="Arial"/>
                <w:b w:val="1"/>
                <w:bCs w:val="1"/>
                <w:sz w:val="24"/>
                <w:szCs w:val="24"/>
              </w:rPr>
              <w:t>on Kent roads.</w:t>
            </w:r>
          </w:p>
          <w:p w:rsidR="00E755CE" w:rsidP="45A93AE8" w:rsidRDefault="00E755CE" w14:paraId="28F179EA" w14:textId="63AE3D62">
            <w:pPr>
              <w:pStyle w:val="Normal"/>
              <w:spacing w:after="120"/>
              <w:ind w:right="851"/>
              <w:rPr>
                <w:rFonts w:ascii="Arial" w:hAnsi="Arial" w:cs="Arial"/>
                <w:b w:val="1"/>
                <w:bCs w:val="1"/>
                <w:sz w:val="24"/>
                <w:szCs w:val="24"/>
              </w:rPr>
            </w:pPr>
            <w:r w:rsidRPr="45A93AE8" w:rsidR="77FF32E9">
              <w:rPr>
                <w:rFonts w:ascii="Arial" w:hAnsi="Arial" w:cs="Arial"/>
                <w:b w:val="1"/>
                <w:bCs w:val="1"/>
                <w:sz w:val="24"/>
                <w:szCs w:val="24"/>
              </w:rPr>
              <w:t xml:space="preserve">1 – set </w:t>
            </w:r>
            <w:r w:rsidRPr="45A93AE8" w:rsidR="7548FD4C">
              <w:rPr>
                <w:rFonts w:ascii="Arial" w:hAnsi="Arial" w:cs="Arial"/>
                <w:b w:val="1"/>
                <w:bCs w:val="1"/>
                <w:sz w:val="24"/>
                <w:szCs w:val="24"/>
              </w:rPr>
              <w:t>the</w:t>
            </w:r>
            <w:r w:rsidRPr="45A93AE8" w:rsidR="77FF32E9">
              <w:rPr>
                <w:rFonts w:ascii="Arial" w:hAnsi="Arial" w:cs="Arial"/>
                <w:b w:val="1"/>
                <w:bCs w:val="1"/>
                <w:sz w:val="24"/>
                <w:szCs w:val="24"/>
              </w:rPr>
              <w:t xml:space="preserve"> default speed limit </w:t>
            </w:r>
            <w:r w:rsidRPr="45A93AE8" w:rsidR="6F4C5F18">
              <w:rPr>
                <w:rFonts w:ascii="Arial" w:hAnsi="Arial" w:cs="Arial"/>
                <w:b w:val="1"/>
                <w:bCs w:val="1"/>
                <w:sz w:val="24"/>
                <w:szCs w:val="24"/>
              </w:rPr>
              <w:t>at</w:t>
            </w:r>
            <w:r w:rsidRPr="45A93AE8" w:rsidR="77FF32E9">
              <w:rPr>
                <w:rFonts w:ascii="Arial" w:hAnsi="Arial" w:cs="Arial"/>
                <w:b w:val="1"/>
                <w:bCs w:val="1"/>
                <w:sz w:val="24"/>
                <w:szCs w:val="24"/>
              </w:rPr>
              <w:t xml:space="preserve"> </w:t>
            </w:r>
            <w:r w:rsidRPr="45A93AE8" w:rsidR="77FF32E9">
              <w:rPr>
                <w:rFonts w:ascii="Arial" w:hAnsi="Arial" w:cs="Arial"/>
                <w:b w:val="1"/>
                <w:bCs w:val="1"/>
                <w:sz w:val="24"/>
                <w:szCs w:val="24"/>
              </w:rPr>
              <w:t xml:space="preserve">20mph (rather </w:t>
            </w:r>
            <w:r w:rsidRPr="45A93AE8" w:rsidR="77FF32E9">
              <w:rPr>
                <w:rFonts w:ascii="Arial" w:hAnsi="Arial" w:cs="Arial"/>
                <w:b w:val="1"/>
                <w:bCs w:val="1"/>
                <w:sz w:val="24"/>
                <w:szCs w:val="24"/>
              </w:rPr>
              <w:t>tha</w:t>
            </w:r>
            <w:r w:rsidRPr="45A93AE8" w:rsidR="6895184F">
              <w:rPr>
                <w:rFonts w:ascii="Arial" w:hAnsi="Arial" w:cs="Arial"/>
                <w:b w:val="1"/>
                <w:bCs w:val="1"/>
                <w:sz w:val="24"/>
                <w:szCs w:val="24"/>
              </w:rPr>
              <w:t>n</w:t>
            </w:r>
            <w:r w:rsidRPr="45A93AE8" w:rsidR="77FF32E9">
              <w:rPr>
                <w:rFonts w:ascii="Arial" w:hAnsi="Arial" w:cs="Arial"/>
                <w:b w:val="1"/>
                <w:bCs w:val="1"/>
                <w:sz w:val="24"/>
                <w:szCs w:val="24"/>
              </w:rPr>
              <w:t xml:space="preserve"> 30mph) </w:t>
            </w:r>
            <w:r w:rsidRPr="45A93AE8" w:rsidR="549B6FE5">
              <w:rPr>
                <w:rFonts w:ascii="Arial" w:hAnsi="Arial" w:cs="Arial"/>
                <w:b w:val="1"/>
                <w:bCs w:val="1"/>
                <w:sz w:val="24"/>
                <w:szCs w:val="24"/>
              </w:rPr>
              <w:t>across Kent.</w:t>
            </w:r>
          </w:p>
          <w:p w:rsidR="00E755CE" w:rsidP="45A93AE8" w:rsidRDefault="00E755CE" w14:paraId="0D1F7A30" w14:textId="75719D4A">
            <w:pPr>
              <w:pStyle w:val="Normal"/>
              <w:spacing w:after="120"/>
              <w:ind w:right="851"/>
              <w:rPr>
                <w:rFonts w:ascii="Arial" w:hAnsi="Arial" w:cs="Arial"/>
                <w:b w:val="1"/>
                <w:bCs w:val="1"/>
                <w:sz w:val="24"/>
                <w:szCs w:val="24"/>
              </w:rPr>
            </w:pPr>
            <w:r w:rsidRPr="45A93AE8" w:rsidR="0D56C077">
              <w:rPr>
                <w:rFonts w:ascii="Arial" w:hAnsi="Arial" w:cs="Arial"/>
                <w:b w:val="1"/>
                <w:bCs w:val="1"/>
                <w:sz w:val="24"/>
                <w:szCs w:val="24"/>
              </w:rPr>
              <w:t>2 – fully support and promote the “</w:t>
            </w:r>
            <w:r w:rsidRPr="45A93AE8" w:rsidR="0D56C077">
              <w:rPr>
                <w:rFonts w:ascii="Arial" w:hAnsi="Arial" w:cs="Arial"/>
                <w:b w:val="1"/>
                <w:bCs w:val="1"/>
                <w:sz w:val="24"/>
                <w:szCs w:val="24"/>
              </w:rPr>
              <w:t>hierachy</w:t>
            </w:r>
            <w:r w:rsidRPr="45A93AE8" w:rsidR="0D56C077">
              <w:rPr>
                <w:rFonts w:ascii="Arial" w:hAnsi="Arial" w:cs="Arial"/>
                <w:b w:val="1"/>
                <w:bCs w:val="1"/>
                <w:sz w:val="24"/>
                <w:szCs w:val="24"/>
              </w:rPr>
              <w:t xml:space="preserve"> of road users” as per the highway code 30</w:t>
            </w:r>
            <w:r w:rsidRPr="45A93AE8" w:rsidR="0D56C077">
              <w:rPr>
                <w:rFonts w:ascii="Arial" w:hAnsi="Arial" w:cs="Arial"/>
                <w:b w:val="1"/>
                <w:bCs w:val="1"/>
                <w:sz w:val="24"/>
                <w:szCs w:val="24"/>
                <w:vertAlign w:val="superscript"/>
              </w:rPr>
              <w:t>th</w:t>
            </w:r>
            <w:r w:rsidRPr="45A93AE8" w:rsidR="0D56C077">
              <w:rPr>
                <w:rFonts w:ascii="Arial" w:hAnsi="Arial" w:cs="Arial"/>
                <w:b w:val="1"/>
                <w:bCs w:val="1"/>
                <w:sz w:val="24"/>
                <w:szCs w:val="24"/>
              </w:rPr>
              <w:t xml:space="preserve"> January 2022.</w:t>
            </w:r>
          </w:p>
        </w:tc>
      </w:tr>
    </w:tbl>
    <w:p w:rsidR="00E755CE" w:rsidRDefault="00E755CE" w14:paraId="01309AB4" w14:textId="77777777">
      <w:pPr>
        <w:spacing w:after="160" w:line="259" w:lineRule="auto"/>
        <w:rPr>
          <w:rFonts w:ascii="Arial" w:hAnsi="Arial" w:cs="Arial"/>
          <w:b/>
          <w:sz w:val="24"/>
          <w:szCs w:val="24"/>
        </w:rPr>
      </w:pPr>
      <w:r>
        <w:rPr>
          <w:rFonts w:ascii="Arial" w:hAnsi="Arial" w:cs="Arial"/>
          <w:b/>
          <w:sz w:val="24"/>
          <w:szCs w:val="24"/>
        </w:rPr>
        <w:br w:type="page"/>
      </w:r>
    </w:p>
    <w:p w:rsidR="00FB58F5" w:rsidP="001D63CB" w:rsidRDefault="00FB58F5" w14:paraId="22EC0EE9" w14:textId="24DB55A9">
      <w:pPr>
        <w:spacing w:after="120"/>
        <w:ind w:left="709" w:right="56" w:hanging="709"/>
        <w:rPr>
          <w:rFonts w:ascii="Arial" w:hAnsi="Arial" w:cs="Arial"/>
          <w:b/>
          <w:sz w:val="24"/>
          <w:szCs w:val="24"/>
        </w:rPr>
      </w:pPr>
      <w:r>
        <w:rPr>
          <w:rFonts w:ascii="Arial" w:hAnsi="Arial" w:cs="Arial"/>
          <w:b/>
          <w:sz w:val="24"/>
          <w:szCs w:val="24"/>
        </w:rPr>
        <w:t>Q</w:t>
      </w:r>
      <w:r w:rsidR="00FA5F8C">
        <w:rPr>
          <w:rFonts w:ascii="Arial" w:hAnsi="Arial" w:cs="Arial"/>
          <w:b/>
          <w:sz w:val="24"/>
          <w:szCs w:val="24"/>
        </w:rPr>
        <w:t>5</w:t>
      </w:r>
      <w:r>
        <w:rPr>
          <w:rFonts w:ascii="Arial" w:hAnsi="Arial" w:cs="Arial"/>
          <w:b/>
          <w:sz w:val="24"/>
          <w:szCs w:val="24"/>
        </w:rPr>
        <w:t>.</w:t>
      </w:r>
      <w:r>
        <w:rPr>
          <w:rFonts w:ascii="Arial" w:hAnsi="Arial" w:cs="Arial"/>
          <w:b/>
          <w:sz w:val="24"/>
          <w:szCs w:val="24"/>
        </w:rPr>
        <w:tab/>
      </w:r>
      <w:r>
        <w:rPr>
          <w:rFonts w:ascii="Arial" w:hAnsi="Arial" w:cs="Arial"/>
          <w:b/>
          <w:sz w:val="24"/>
          <w:szCs w:val="24"/>
        </w:rPr>
        <w:t xml:space="preserve">Our emerging draft Local Transport Plan describes </w:t>
      </w:r>
      <w:r w:rsidR="00F242F9">
        <w:rPr>
          <w:rFonts w:ascii="Arial" w:hAnsi="Arial" w:cs="Arial"/>
          <w:b/>
          <w:sz w:val="24"/>
          <w:szCs w:val="24"/>
        </w:rPr>
        <w:t xml:space="preserve">nine </w:t>
      </w:r>
      <w:r>
        <w:rPr>
          <w:rFonts w:ascii="Arial" w:hAnsi="Arial" w:cs="Arial"/>
          <w:b/>
          <w:sz w:val="24"/>
          <w:szCs w:val="24"/>
        </w:rPr>
        <w:t xml:space="preserve">challenges concerning transport in Kent that we intend to address. </w:t>
      </w:r>
      <w:r w:rsidR="00731742">
        <w:rPr>
          <w:rFonts w:ascii="Arial" w:hAnsi="Arial" w:cs="Arial"/>
          <w:b/>
          <w:sz w:val="24"/>
          <w:szCs w:val="24"/>
        </w:rPr>
        <w:t>P</w:t>
      </w:r>
      <w:r>
        <w:rPr>
          <w:rFonts w:ascii="Arial" w:hAnsi="Arial" w:cs="Arial"/>
          <w:b/>
          <w:sz w:val="24"/>
          <w:szCs w:val="24"/>
        </w:rPr>
        <w:t xml:space="preserve">lease </w:t>
      </w:r>
      <w:r w:rsidR="001468FC">
        <w:rPr>
          <w:rFonts w:ascii="Arial" w:hAnsi="Arial" w:cs="Arial"/>
          <w:b/>
          <w:sz w:val="24"/>
          <w:szCs w:val="24"/>
        </w:rPr>
        <w:t xml:space="preserve">tell us </w:t>
      </w:r>
      <w:r w:rsidR="00E755CE">
        <w:rPr>
          <w:rFonts w:ascii="Arial" w:hAnsi="Arial" w:cs="Arial"/>
          <w:b/>
          <w:sz w:val="24"/>
          <w:szCs w:val="24"/>
        </w:rPr>
        <w:t xml:space="preserve">if </w:t>
      </w:r>
      <w:r>
        <w:rPr>
          <w:rFonts w:ascii="Arial" w:hAnsi="Arial" w:cs="Arial"/>
          <w:b/>
          <w:sz w:val="24"/>
          <w:szCs w:val="24"/>
        </w:rPr>
        <w:t xml:space="preserve">you agree </w:t>
      </w:r>
      <w:r w:rsidR="004C3A1A">
        <w:rPr>
          <w:rFonts w:ascii="Arial" w:hAnsi="Arial" w:cs="Arial"/>
          <w:b/>
          <w:sz w:val="24"/>
          <w:szCs w:val="24"/>
        </w:rPr>
        <w:t xml:space="preserve">or disagree </w:t>
      </w:r>
      <w:r w:rsidR="001468FC">
        <w:rPr>
          <w:rFonts w:ascii="Arial" w:hAnsi="Arial" w:cs="Arial"/>
          <w:b/>
          <w:sz w:val="24"/>
          <w:szCs w:val="24"/>
        </w:rPr>
        <w:t>with us focusing</w:t>
      </w:r>
      <w:r w:rsidR="0004608B">
        <w:rPr>
          <w:rFonts w:ascii="Arial" w:hAnsi="Arial" w:cs="Arial"/>
          <w:b/>
          <w:sz w:val="24"/>
          <w:szCs w:val="24"/>
        </w:rPr>
        <w:t xml:space="preserve"> on th</w:t>
      </w:r>
      <w:r w:rsidR="001468FC">
        <w:rPr>
          <w:rFonts w:ascii="Arial" w:hAnsi="Arial" w:cs="Arial"/>
          <w:b/>
          <w:sz w:val="24"/>
          <w:szCs w:val="24"/>
        </w:rPr>
        <w:t>ese</w:t>
      </w:r>
      <w:r w:rsidR="0004608B">
        <w:rPr>
          <w:rFonts w:ascii="Arial" w:hAnsi="Arial" w:cs="Arial"/>
          <w:b/>
          <w:sz w:val="24"/>
          <w:szCs w:val="24"/>
        </w:rPr>
        <w:t xml:space="preserve"> challenge</w:t>
      </w:r>
      <w:r w:rsidR="001468FC">
        <w:rPr>
          <w:rFonts w:ascii="Arial" w:hAnsi="Arial" w:cs="Arial"/>
          <w:b/>
          <w:sz w:val="24"/>
          <w:szCs w:val="24"/>
        </w:rPr>
        <w:t>s</w:t>
      </w:r>
      <w:r w:rsidR="0004608B">
        <w:rPr>
          <w:rFonts w:ascii="Arial" w:hAnsi="Arial" w:cs="Arial"/>
          <w:b/>
          <w:sz w:val="24"/>
          <w:szCs w:val="24"/>
        </w:rPr>
        <w:t>.</w:t>
      </w:r>
    </w:p>
    <w:p w:rsidR="00FB58F5" w:rsidP="00252E0F" w:rsidRDefault="00E30EA2" w14:paraId="5504D430" w14:textId="3F373C64">
      <w:pPr>
        <w:spacing w:after="120"/>
        <w:ind w:right="851" w:firstLine="709"/>
        <w:rPr>
          <w:rFonts w:ascii="Arial" w:hAnsi="Arial" w:cs="Arial"/>
          <w:bCs/>
          <w:sz w:val="24"/>
          <w:szCs w:val="24"/>
        </w:rPr>
      </w:pPr>
      <w:r>
        <w:rPr>
          <w:rFonts w:ascii="Arial" w:hAnsi="Arial" w:cs="Arial"/>
          <w:bCs/>
          <w:i/>
          <w:iCs/>
          <w:sz w:val="24"/>
          <w:szCs w:val="24"/>
        </w:rPr>
        <w:t>S</w:t>
      </w:r>
      <w:r w:rsidRPr="003A04AC" w:rsidR="00FB58F5">
        <w:rPr>
          <w:rFonts w:ascii="Arial" w:hAnsi="Arial" w:cs="Arial"/>
          <w:bCs/>
          <w:i/>
          <w:iCs/>
          <w:sz w:val="24"/>
          <w:szCs w:val="24"/>
        </w:rPr>
        <w:t xml:space="preserve">elect </w:t>
      </w:r>
      <w:r w:rsidRPr="003A04AC" w:rsidR="00FB58F5">
        <w:rPr>
          <w:rFonts w:ascii="Arial" w:hAnsi="Arial" w:cs="Arial"/>
          <w:b/>
          <w:i/>
          <w:iCs/>
          <w:sz w:val="24"/>
          <w:szCs w:val="24"/>
        </w:rPr>
        <w:t>one</w:t>
      </w:r>
      <w:r w:rsidRPr="003A04AC" w:rsidR="00FB58F5">
        <w:rPr>
          <w:rFonts w:ascii="Arial" w:hAnsi="Arial" w:cs="Arial"/>
          <w:bCs/>
          <w:i/>
          <w:iCs/>
          <w:sz w:val="24"/>
          <w:szCs w:val="24"/>
        </w:rPr>
        <w:t xml:space="preserve"> option per </w:t>
      </w:r>
      <w:r>
        <w:rPr>
          <w:rFonts w:ascii="Arial" w:hAnsi="Arial" w:cs="Arial"/>
          <w:bCs/>
          <w:i/>
          <w:iCs/>
          <w:sz w:val="24"/>
          <w:szCs w:val="24"/>
        </w:rPr>
        <w:t>challenge/</w:t>
      </w:r>
      <w:r w:rsidRPr="003A04AC" w:rsidR="00FB58F5">
        <w:rPr>
          <w:rFonts w:ascii="Arial" w:hAnsi="Arial" w:cs="Arial"/>
          <w:bCs/>
          <w:i/>
          <w:iCs/>
          <w:sz w:val="24"/>
          <w:szCs w:val="24"/>
        </w:rPr>
        <w:t>row.</w:t>
      </w:r>
    </w:p>
    <w:tbl>
      <w:tblPr>
        <w:tblStyle w:val="TableGrid"/>
        <w:tblW w:w="10491" w:type="dxa"/>
        <w:tblInd w:w="-36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7089"/>
        <w:gridCol w:w="1134"/>
        <w:gridCol w:w="1229"/>
        <w:gridCol w:w="1039"/>
      </w:tblGrid>
      <w:tr w:rsidRPr="00875E62" w:rsidR="008A2971" w:rsidTr="45A93AE8" w14:paraId="32042BB2" w14:textId="2EE072E6">
        <w:trPr>
          <w:trHeight w:val="454"/>
        </w:trPr>
        <w:tc>
          <w:tcPr>
            <w:tcW w:w="7089" w:type="dxa"/>
            <w:tcMar>
              <w:top w:w="57" w:type="dxa"/>
              <w:left w:w="57" w:type="dxa"/>
              <w:bottom w:w="57" w:type="dxa"/>
              <w:right w:w="57" w:type="dxa"/>
            </w:tcMar>
            <w:vAlign w:val="center"/>
          </w:tcPr>
          <w:p w:rsidRPr="008A2971" w:rsidR="008A2971" w:rsidP="00147D91" w:rsidRDefault="008A2971" w14:paraId="354D2395" w14:textId="7EE94AE2">
            <w:pPr>
              <w:spacing w:after="0"/>
              <w:rPr>
                <w:rFonts w:ascii="Arial" w:hAnsi="Arial" w:cs="Arial"/>
                <w:b/>
                <w:bCs/>
                <w:sz w:val="24"/>
                <w:szCs w:val="24"/>
                <w:lang w:eastAsia="en-GB"/>
              </w:rPr>
            </w:pPr>
            <w:r w:rsidRPr="008A2971">
              <w:rPr>
                <w:rFonts w:ascii="Arial" w:hAnsi="Arial" w:cs="Arial"/>
                <w:b/>
                <w:bCs/>
                <w:sz w:val="24"/>
                <w:szCs w:val="24"/>
                <w:lang w:eastAsia="en-GB"/>
              </w:rPr>
              <w:t>Challenges</w:t>
            </w:r>
          </w:p>
        </w:tc>
        <w:tc>
          <w:tcPr>
            <w:tcW w:w="1134" w:type="dxa"/>
            <w:tcMar>
              <w:top w:w="57" w:type="dxa"/>
              <w:left w:w="57" w:type="dxa"/>
              <w:bottom w:w="57" w:type="dxa"/>
              <w:right w:w="57" w:type="dxa"/>
            </w:tcMar>
            <w:vAlign w:val="center"/>
            <w:hideMark/>
          </w:tcPr>
          <w:p w:rsidRPr="00786800" w:rsidR="008A2971" w:rsidP="00604E5A" w:rsidRDefault="008A2971" w14:paraId="6B5AE56A" w14:textId="0BE011E9">
            <w:pPr>
              <w:autoSpaceDE w:val="0"/>
              <w:autoSpaceDN w:val="0"/>
              <w:adjustRightInd w:val="0"/>
              <w:spacing w:after="0"/>
              <w:jc w:val="center"/>
              <w:rPr>
                <w:rFonts w:ascii="Arial" w:hAnsi="Arial" w:cs="Arial"/>
                <w:sz w:val="24"/>
                <w:szCs w:val="24"/>
                <w:lang w:eastAsia="en-GB"/>
              </w:rPr>
            </w:pPr>
            <w:r>
              <w:rPr>
                <w:rFonts w:ascii="Arial" w:hAnsi="Arial" w:cs="Arial"/>
                <w:sz w:val="24"/>
                <w:szCs w:val="24"/>
                <w:lang w:eastAsia="en-GB"/>
              </w:rPr>
              <w:t>Agree</w:t>
            </w:r>
          </w:p>
        </w:tc>
        <w:tc>
          <w:tcPr>
            <w:tcW w:w="1229" w:type="dxa"/>
            <w:tcMar/>
            <w:vAlign w:val="center"/>
          </w:tcPr>
          <w:p w:rsidRPr="00786800" w:rsidR="008A2971" w:rsidP="00604E5A" w:rsidRDefault="008A2971" w14:paraId="19200EFE" w14:textId="64991277">
            <w:pPr>
              <w:autoSpaceDE w:val="0"/>
              <w:autoSpaceDN w:val="0"/>
              <w:adjustRightInd w:val="0"/>
              <w:spacing w:after="0"/>
              <w:jc w:val="center"/>
              <w:rPr>
                <w:rFonts w:ascii="Arial" w:hAnsi="Arial" w:cs="Arial"/>
                <w:sz w:val="24"/>
                <w:szCs w:val="24"/>
                <w:lang w:eastAsia="en-GB"/>
              </w:rPr>
            </w:pPr>
            <w:r>
              <w:rPr>
                <w:rFonts w:ascii="Arial" w:hAnsi="Arial" w:cs="Arial"/>
                <w:sz w:val="24"/>
                <w:szCs w:val="24"/>
                <w:lang w:eastAsia="en-GB"/>
              </w:rPr>
              <w:t>Disagree</w:t>
            </w:r>
          </w:p>
        </w:tc>
        <w:tc>
          <w:tcPr>
            <w:tcW w:w="1039" w:type="dxa"/>
            <w:tcMar/>
            <w:vAlign w:val="center"/>
          </w:tcPr>
          <w:p w:rsidR="008A2971" w:rsidP="00604E5A" w:rsidRDefault="008A2971" w14:paraId="73A4A1D7" w14:textId="0F4664C0">
            <w:pPr>
              <w:autoSpaceDE w:val="0"/>
              <w:autoSpaceDN w:val="0"/>
              <w:adjustRightInd w:val="0"/>
              <w:spacing w:after="0"/>
              <w:jc w:val="center"/>
              <w:rPr>
                <w:rFonts w:ascii="Arial" w:hAnsi="Arial" w:cs="Arial"/>
                <w:sz w:val="24"/>
                <w:szCs w:val="24"/>
                <w:lang w:eastAsia="en-GB"/>
              </w:rPr>
            </w:pPr>
            <w:r>
              <w:rPr>
                <w:rFonts w:ascii="Arial" w:hAnsi="Arial" w:cs="Arial"/>
                <w:sz w:val="24"/>
                <w:szCs w:val="24"/>
                <w:lang w:eastAsia="en-GB"/>
              </w:rPr>
              <w:t>Don’t know</w:t>
            </w:r>
          </w:p>
        </w:tc>
      </w:tr>
      <w:tr w:rsidRPr="00875E62" w:rsidR="008A2971" w:rsidTr="45A93AE8" w14:paraId="70555C8C" w14:textId="0DE1AF77">
        <w:trPr>
          <w:trHeight w:val="454"/>
        </w:trPr>
        <w:tc>
          <w:tcPr>
            <w:tcW w:w="7089" w:type="dxa"/>
            <w:tcMar>
              <w:top w:w="57" w:type="dxa"/>
              <w:left w:w="57" w:type="dxa"/>
              <w:bottom w:w="57" w:type="dxa"/>
              <w:right w:w="57" w:type="dxa"/>
            </w:tcMar>
            <w:vAlign w:val="center"/>
          </w:tcPr>
          <w:p w:rsidRPr="00FB58F5" w:rsidR="008A2971" w:rsidP="004C3A1A" w:rsidRDefault="008A2971" w14:paraId="650D15EB" w14:textId="0CF8C74C">
            <w:pPr>
              <w:spacing w:after="0"/>
              <w:rPr>
                <w:rFonts w:ascii="Arial" w:hAnsi="Arial" w:cs="Arial"/>
                <w:sz w:val="24"/>
                <w:szCs w:val="24"/>
                <w:lang w:eastAsia="en-GB"/>
              </w:rPr>
            </w:pPr>
            <w:r w:rsidRPr="008A2971">
              <w:rPr>
                <w:rFonts w:ascii="Arial" w:hAnsi="Arial" w:cs="Arial"/>
                <w:b/>
                <w:bCs/>
                <w:sz w:val="24"/>
                <w:szCs w:val="28"/>
              </w:rPr>
              <w:t>1</w:t>
            </w:r>
            <w:r w:rsidR="00604E5A">
              <w:rPr>
                <w:rFonts w:ascii="Arial" w:hAnsi="Arial" w:cs="Arial"/>
                <w:b/>
                <w:bCs/>
                <w:sz w:val="24"/>
                <w:szCs w:val="28"/>
              </w:rPr>
              <w:t>.</w:t>
            </w:r>
            <w:r w:rsidRPr="004C3A1A">
              <w:rPr>
                <w:rFonts w:ascii="Arial" w:hAnsi="Arial" w:cs="Arial"/>
                <w:sz w:val="24"/>
                <w:szCs w:val="28"/>
              </w:rPr>
              <w:t xml:space="preserve"> Our</w:t>
            </w:r>
            <w:r w:rsidRPr="00FB58F5">
              <w:rPr>
                <w:rFonts w:ascii="Arial" w:hAnsi="Arial" w:cs="Arial"/>
                <w:sz w:val="24"/>
                <w:szCs w:val="28"/>
              </w:rPr>
              <w:t xml:space="preserve"> highways assets are in a phase of managed decline which in turn makes them less resilien</w:t>
            </w:r>
            <w:r>
              <w:rPr>
                <w:rFonts w:ascii="Arial" w:hAnsi="Arial" w:cs="Arial"/>
                <w:sz w:val="24"/>
                <w:szCs w:val="28"/>
              </w:rPr>
              <w:t>t</w:t>
            </w:r>
            <w:r w:rsidRPr="00FB58F5">
              <w:rPr>
                <w:rFonts w:ascii="Arial" w:hAnsi="Arial" w:cs="Arial"/>
                <w:sz w:val="24"/>
                <w:szCs w:val="28"/>
              </w:rPr>
              <w:t xml:space="preserve"> to new pressures.</w:t>
            </w:r>
          </w:p>
        </w:tc>
        <w:tc>
          <w:tcPr>
            <w:tcW w:w="1134" w:type="dxa"/>
            <w:tcMar>
              <w:top w:w="57" w:type="dxa"/>
              <w:left w:w="57" w:type="dxa"/>
              <w:bottom w:w="57" w:type="dxa"/>
              <w:right w:w="57" w:type="dxa"/>
            </w:tcMar>
            <w:vAlign w:val="center"/>
          </w:tcPr>
          <w:p w:rsidRPr="00786800" w:rsidR="008A2971" w:rsidP="00604E5A" w:rsidRDefault="008A2971" w14:paraId="420EB26F" w14:textId="2EC0206B">
            <w:pPr>
              <w:autoSpaceDE w:val="0"/>
              <w:autoSpaceDN w:val="0"/>
              <w:adjustRightInd w:val="0"/>
              <w:spacing w:after="0"/>
              <w:jc w:val="center"/>
              <w:rPr>
                <w:rFonts w:ascii="Arial" w:hAnsi="Arial" w:cs="Arial"/>
                <w:sz w:val="24"/>
                <w:szCs w:val="24"/>
                <w:lang w:eastAsia="en-GB"/>
              </w:rPr>
            </w:pPr>
            <w:r w:rsidRPr="45A93AE8" w:rsidR="0090C40D">
              <w:rPr>
                <w:rFonts w:ascii="Arial" w:hAnsi="Arial" w:cs="Arial"/>
                <w:sz w:val="24"/>
                <w:szCs w:val="24"/>
                <w:lang w:eastAsia="en-GB"/>
              </w:rPr>
              <w:t>X</w:t>
            </w:r>
          </w:p>
        </w:tc>
        <w:tc>
          <w:tcPr>
            <w:tcW w:w="1229" w:type="dxa"/>
            <w:tcMar/>
            <w:vAlign w:val="center"/>
          </w:tcPr>
          <w:p w:rsidRPr="00786800" w:rsidR="008A2971" w:rsidP="00604E5A" w:rsidRDefault="008A2971" w14:paraId="48E032E7" w14:textId="77777777">
            <w:pPr>
              <w:autoSpaceDE w:val="0"/>
              <w:autoSpaceDN w:val="0"/>
              <w:adjustRightInd w:val="0"/>
              <w:spacing w:after="0"/>
              <w:jc w:val="center"/>
              <w:rPr>
                <w:rFonts w:ascii="Arial" w:hAnsi="Arial" w:cs="Arial"/>
                <w:sz w:val="24"/>
                <w:szCs w:val="24"/>
                <w:lang w:eastAsia="en-GB"/>
              </w:rPr>
            </w:pPr>
          </w:p>
        </w:tc>
        <w:tc>
          <w:tcPr>
            <w:tcW w:w="1039" w:type="dxa"/>
            <w:tcMar/>
            <w:vAlign w:val="center"/>
          </w:tcPr>
          <w:p w:rsidRPr="00786800" w:rsidR="008A2971" w:rsidP="00604E5A" w:rsidRDefault="008A2971" w14:paraId="26153389" w14:textId="77777777">
            <w:pPr>
              <w:autoSpaceDE w:val="0"/>
              <w:autoSpaceDN w:val="0"/>
              <w:adjustRightInd w:val="0"/>
              <w:spacing w:after="0"/>
              <w:jc w:val="center"/>
              <w:rPr>
                <w:rFonts w:ascii="Arial" w:hAnsi="Arial" w:cs="Arial"/>
                <w:sz w:val="24"/>
                <w:szCs w:val="24"/>
                <w:lang w:eastAsia="en-GB"/>
              </w:rPr>
            </w:pPr>
          </w:p>
        </w:tc>
      </w:tr>
      <w:tr w:rsidRPr="00875E62" w:rsidR="00604E5A" w:rsidTr="45A93AE8" w14:paraId="5BBB7031" w14:textId="77777777">
        <w:trPr>
          <w:trHeight w:val="454"/>
        </w:trPr>
        <w:tc>
          <w:tcPr>
            <w:tcW w:w="7089" w:type="dxa"/>
            <w:tcMar>
              <w:top w:w="57" w:type="dxa"/>
              <w:left w:w="57" w:type="dxa"/>
              <w:bottom w:w="57" w:type="dxa"/>
              <w:right w:w="57" w:type="dxa"/>
            </w:tcMar>
            <w:vAlign w:val="center"/>
          </w:tcPr>
          <w:p w:rsidRPr="008A2971" w:rsidR="00604E5A" w:rsidP="004C3A1A" w:rsidRDefault="00604E5A" w14:paraId="2CF7EC1B" w14:textId="6E4B118C">
            <w:pPr>
              <w:spacing w:after="0"/>
              <w:rPr>
                <w:rFonts w:ascii="Arial" w:hAnsi="Arial" w:cs="Arial"/>
                <w:b/>
                <w:bCs/>
                <w:sz w:val="24"/>
                <w:szCs w:val="28"/>
              </w:rPr>
            </w:pPr>
            <w:r>
              <w:rPr>
                <w:rFonts w:ascii="Arial" w:hAnsi="Arial" w:cs="Arial"/>
                <w:b/>
                <w:bCs/>
                <w:sz w:val="24"/>
                <w:szCs w:val="28"/>
              </w:rPr>
              <w:t>2.</w:t>
            </w:r>
            <w:r w:rsidRPr="004479E7">
              <w:rPr>
                <w:rFonts w:ascii="Arial" w:hAnsi="Arial" w:cs="Arial"/>
                <w:sz w:val="24"/>
                <w:szCs w:val="28"/>
              </w:rPr>
              <w:t xml:space="preserve"> Following a decline in the number of injuries and fatalities on Kent’s roads, these levels have risen in 2021</w:t>
            </w:r>
            <w:r>
              <w:rPr>
                <w:rFonts w:ascii="Arial" w:hAnsi="Arial" w:cs="Arial"/>
                <w:sz w:val="24"/>
                <w:szCs w:val="28"/>
              </w:rPr>
              <w:t>.</w:t>
            </w:r>
          </w:p>
        </w:tc>
        <w:tc>
          <w:tcPr>
            <w:tcW w:w="1134" w:type="dxa"/>
            <w:tcMar>
              <w:top w:w="57" w:type="dxa"/>
              <w:left w:w="57" w:type="dxa"/>
              <w:bottom w:w="57" w:type="dxa"/>
              <w:right w:w="57" w:type="dxa"/>
            </w:tcMar>
            <w:vAlign w:val="center"/>
          </w:tcPr>
          <w:p w:rsidRPr="00786800" w:rsidR="00604E5A" w:rsidP="00604E5A" w:rsidRDefault="00604E5A" w14:paraId="3E29A04D" w14:textId="0D955C39">
            <w:pPr>
              <w:autoSpaceDE w:val="0"/>
              <w:autoSpaceDN w:val="0"/>
              <w:adjustRightInd w:val="0"/>
              <w:spacing w:after="0"/>
              <w:jc w:val="center"/>
              <w:rPr>
                <w:rFonts w:ascii="Arial" w:hAnsi="Arial" w:cs="Arial"/>
                <w:sz w:val="24"/>
                <w:szCs w:val="24"/>
                <w:lang w:eastAsia="en-GB"/>
              </w:rPr>
            </w:pPr>
            <w:r w:rsidRPr="45A93AE8" w:rsidR="7BA15A96">
              <w:rPr>
                <w:rFonts w:ascii="Arial" w:hAnsi="Arial" w:cs="Arial"/>
                <w:sz w:val="24"/>
                <w:szCs w:val="24"/>
                <w:lang w:eastAsia="en-GB"/>
              </w:rPr>
              <w:t>X</w:t>
            </w:r>
          </w:p>
        </w:tc>
        <w:tc>
          <w:tcPr>
            <w:tcW w:w="1229" w:type="dxa"/>
            <w:tcMar/>
            <w:vAlign w:val="center"/>
          </w:tcPr>
          <w:p w:rsidRPr="00786800" w:rsidR="00604E5A" w:rsidP="00604E5A" w:rsidRDefault="00604E5A" w14:paraId="5DF7714E" w14:textId="77777777">
            <w:pPr>
              <w:autoSpaceDE w:val="0"/>
              <w:autoSpaceDN w:val="0"/>
              <w:adjustRightInd w:val="0"/>
              <w:spacing w:after="0"/>
              <w:jc w:val="center"/>
              <w:rPr>
                <w:rFonts w:ascii="Arial" w:hAnsi="Arial" w:cs="Arial"/>
                <w:sz w:val="24"/>
                <w:szCs w:val="24"/>
                <w:lang w:eastAsia="en-GB"/>
              </w:rPr>
            </w:pPr>
          </w:p>
        </w:tc>
        <w:tc>
          <w:tcPr>
            <w:tcW w:w="1039" w:type="dxa"/>
            <w:tcMar/>
            <w:vAlign w:val="center"/>
          </w:tcPr>
          <w:p w:rsidRPr="00786800" w:rsidR="00604E5A" w:rsidP="00604E5A" w:rsidRDefault="00604E5A" w14:paraId="78C2942D" w14:textId="77777777">
            <w:pPr>
              <w:autoSpaceDE w:val="0"/>
              <w:autoSpaceDN w:val="0"/>
              <w:adjustRightInd w:val="0"/>
              <w:spacing w:after="0"/>
              <w:jc w:val="center"/>
              <w:rPr>
                <w:rFonts w:ascii="Arial" w:hAnsi="Arial" w:cs="Arial"/>
                <w:sz w:val="24"/>
                <w:szCs w:val="24"/>
                <w:lang w:eastAsia="en-GB"/>
              </w:rPr>
            </w:pPr>
          </w:p>
        </w:tc>
      </w:tr>
      <w:tr w:rsidRPr="00875E62" w:rsidR="008A2971" w:rsidTr="45A93AE8" w14:paraId="6614A4BA" w14:textId="1666D74E">
        <w:trPr>
          <w:trHeight w:val="454"/>
        </w:trPr>
        <w:tc>
          <w:tcPr>
            <w:tcW w:w="7089" w:type="dxa"/>
            <w:tcMar>
              <w:top w:w="57" w:type="dxa"/>
              <w:left w:w="57" w:type="dxa"/>
              <w:bottom w:w="57" w:type="dxa"/>
              <w:right w:w="57" w:type="dxa"/>
            </w:tcMar>
            <w:vAlign w:val="center"/>
          </w:tcPr>
          <w:p w:rsidRPr="0044007E" w:rsidR="008A2971" w:rsidP="004C3A1A" w:rsidRDefault="00604E5A" w14:paraId="15CC638B" w14:textId="186BE238">
            <w:pPr>
              <w:spacing w:after="0"/>
              <w:rPr>
                <w:rFonts w:ascii="Arial" w:hAnsi="Arial" w:cs="Arial"/>
                <w:sz w:val="24"/>
                <w:szCs w:val="24"/>
                <w:lang w:eastAsia="en-GB"/>
              </w:rPr>
            </w:pPr>
            <w:r>
              <w:rPr>
                <w:rFonts w:ascii="Arial" w:hAnsi="Arial" w:cs="Arial"/>
                <w:b/>
                <w:bCs/>
                <w:sz w:val="24"/>
                <w:szCs w:val="28"/>
              </w:rPr>
              <w:t>3.</w:t>
            </w:r>
            <w:r w:rsidRPr="004C3A1A" w:rsidR="008A2971">
              <w:rPr>
                <w:rFonts w:ascii="Arial" w:hAnsi="Arial" w:cs="Arial"/>
                <w:sz w:val="24"/>
                <w:szCs w:val="28"/>
              </w:rPr>
              <w:t xml:space="preserve"> Traffic</w:t>
            </w:r>
            <w:r w:rsidRPr="00FB58F5" w:rsidR="008A2971">
              <w:rPr>
                <w:rFonts w:ascii="Arial" w:hAnsi="Arial" w:cs="Arial"/>
                <w:sz w:val="24"/>
                <w:szCs w:val="28"/>
              </w:rPr>
              <w:t xml:space="preserve"> is causing congestion, </w:t>
            </w:r>
            <w:r w:rsidR="008A2971">
              <w:rPr>
                <w:rFonts w:ascii="Arial" w:hAnsi="Arial" w:cs="Arial"/>
                <w:sz w:val="24"/>
                <w:szCs w:val="28"/>
              </w:rPr>
              <w:t xml:space="preserve">poor </w:t>
            </w:r>
            <w:r w:rsidRPr="00FB58F5" w:rsidR="008A2971">
              <w:rPr>
                <w:rFonts w:ascii="Arial" w:hAnsi="Arial" w:cs="Arial"/>
                <w:sz w:val="24"/>
                <w:szCs w:val="28"/>
              </w:rPr>
              <w:t xml:space="preserve">air quality </w:t>
            </w:r>
            <w:r w:rsidR="008A2971">
              <w:rPr>
                <w:rFonts w:ascii="Arial" w:hAnsi="Arial" w:cs="Arial"/>
                <w:sz w:val="24"/>
                <w:szCs w:val="28"/>
              </w:rPr>
              <w:t>and</w:t>
            </w:r>
            <w:r w:rsidRPr="00FB58F5" w:rsidR="008A2971">
              <w:rPr>
                <w:rFonts w:ascii="Arial" w:hAnsi="Arial" w:cs="Arial"/>
                <w:sz w:val="24"/>
                <w:szCs w:val="28"/>
              </w:rPr>
              <w:t xml:space="preserve"> impacting Kent’s economy</w:t>
            </w:r>
            <w:r w:rsidR="008A2971">
              <w:rPr>
                <w:rFonts w:ascii="Arial" w:hAnsi="Arial" w:cs="Arial"/>
                <w:sz w:val="24"/>
                <w:szCs w:val="28"/>
              </w:rPr>
              <w:t>.</w:t>
            </w:r>
          </w:p>
        </w:tc>
        <w:tc>
          <w:tcPr>
            <w:tcW w:w="1134" w:type="dxa"/>
            <w:tcMar>
              <w:top w:w="57" w:type="dxa"/>
              <w:left w:w="57" w:type="dxa"/>
              <w:bottom w:w="57" w:type="dxa"/>
              <w:right w:w="57" w:type="dxa"/>
            </w:tcMar>
            <w:vAlign w:val="center"/>
          </w:tcPr>
          <w:p w:rsidRPr="00786800" w:rsidR="008A2971" w:rsidP="00604E5A" w:rsidRDefault="008A2971" w14:paraId="5D138890" w14:textId="18C0E850">
            <w:pPr>
              <w:autoSpaceDE w:val="0"/>
              <w:autoSpaceDN w:val="0"/>
              <w:adjustRightInd w:val="0"/>
              <w:spacing w:after="0"/>
              <w:jc w:val="center"/>
              <w:rPr>
                <w:rFonts w:ascii="Arial" w:hAnsi="Arial" w:cs="Arial"/>
                <w:sz w:val="24"/>
                <w:szCs w:val="24"/>
                <w:lang w:eastAsia="en-GB"/>
              </w:rPr>
            </w:pPr>
            <w:r w:rsidRPr="45A93AE8" w:rsidR="5896DC49">
              <w:rPr>
                <w:rFonts w:ascii="Arial" w:hAnsi="Arial" w:cs="Arial"/>
                <w:sz w:val="24"/>
                <w:szCs w:val="24"/>
                <w:lang w:eastAsia="en-GB"/>
              </w:rPr>
              <w:t>X</w:t>
            </w:r>
          </w:p>
        </w:tc>
        <w:tc>
          <w:tcPr>
            <w:tcW w:w="1229" w:type="dxa"/>
            <w:tcMar/>
            <w:vAlign w:val="center"/>
          </w:tcPr>
          <w:p w:rsidRPr="00786800" w:rsidR="008A2971" w:rsidP="00604E5A" w:rsidRDefault="008A2971" w14:paraId="516AD793" w14:textId="77777777">
            <w:pPr>
              <w:autoSpaceDE w:val="0"/>
              <w:autoSpaceDN w:val="0"/>
              <w:adjustRightInd w:val="0"/>
              <w:spacing w:after="0"/>
              <w:jc w:val="center"/>
              <w:rPr>
                <w:rFonts w:ascii="Arial" w:hAnsi="Arial" w:cs="Arial"/>
                <w:sz w:val="24"/>
                <w:szCs w:val="24"/>
                <w:lang w:eastAsia="en-GB"/>
              </w:rPr>
            </w:pPr>
          </w:p>
        </w:tc>
        <w:tc>
          <w:tcPr>
            <w:tcW w:w="1039" w:type="dxa"/>
            <w:tcMar/>
            <w:vAlign w:val="center"/>
          </w:tcPr>
          <w:p w:rsidRPr="00786800" w:rsidR="008A2971" w:rsidP="00604E5A" w:rsidRDefault="008A2971" w14:paraId="025E7839" w14:textId="77777777">
            <w:pPr>
              <w:autoSpaceDE w:val="0"/>
              <w:autoSpaceDN w:val="0"/>
              <w:adjustRightInd w:val="0"/>
              <w:spacing w:after="0"/>
              <w:jc w:val="center"/>
              <w:rPr>
                <w:rFonts w:ascii="Arial" w:hAnsi="Arial" w:cs="Arial"/>
                <w:sz w:val="24"/>
                <w:szCs w:val="24"/>
                <w:lang w:eastAsia="en-GB"/>
              </w:rPr>
            </w:pPr>
          </w:p>
        </w:tc>
      </w:tr>
      <w:tr w:rsidRPr="00875E62" w:rsidR="008A2971" w:rsidTr="45A93AE8" w14:paraId="4D0E87A1" w14:textId="7D36CE9D">
        <w:trPr>
          <w:trHeight w:val="454"/>
        </w:trPr>
        <w:tc>
          <w:tcPr>
            <w:tcW w:w="7089" w:type="dxa"/>
            <w:tcMar>
              <w:top w:w="57" w:type="dxa"/>
              <w:left w:w="57" w:type="dxa"/>
              <w:bottom w:w="57" w:type="dxa"/>
              <w:right w:w="57" w:type="dxa"/>
            </w:tcMar>
            <w:vAlign w:val="center"/>
          </w:tcPr>
          <w:p w:rsidRPr="00604E5A" w:rsidR="008A2971" w:rsidP="004C3A1A" w:rsidRDefault="00604E5A" w14:paraId="410070ED" w14:textId="55EE60F6">
            <w:pPr>
              <w:spacing w:after="0"/>
              <w:rPr>
                <w:rFonts w:ascii="Arial" w:hAnsi="Arial" w:cs="Arial"/>
                <w:b/>
                <w:bCs/>
                <w:sz w:val="24"/>
                <w:szCs w:val="28"/>
              </w:rPr>
            </w:pPr>
            <w:r>
              <w:rPr>
                <w:rFonts w:ascii="Arial" w:hAnsi="Arial" w:cs="Arial"/>
                <w:b/>
                <w:bCs/>
                <w:sz w:val="24"/>
                <w:szCs w:val="28"/>
              </w:rPr>
              <w:t xml:space="preserve">4. </w:t>
            </w:r>
            <w:r w:rsidRPr="004C3A1A" w:rsidR="008A2971">
              <w:rPr>
                <w:rFonts w:ascii="Arial" w:hAnsi="Arial" w:cs="Arial"/>
                <w:sz w:val="24"/>
                <w:szCs w:val="24"/>
                <w:lang w:eastAsia="en-GB"/>
              </w:rPr>
              <w:t xml:space="preserve">Transport </w:t>
            </w:r>
            <w:r w:rsidRPr="00272828" w:rsidR="008A2971">
              <w:rPr>
                <w:rFonts w:ascii="Arial" w:hAnsi="Arial" w:cs="Arial"/>
                <w:sz w:val="24"/>
                <w:szCs w:val="24"/>
                <w:lang w:eastAsia="en-GB"/>
              </w:rPr>
              <w:t>challenges in Kent arise from how the existing population of 1.6 million people and 70,000 businesses in the county choose to travel</w:t>
            </w:r>
            <w:r w:rsidR="008A2971">
              <w:rPr>
                <w:rFonts w:ascii="Arial" w:hAnsi="Arial" w:cs="Arial"/>
                <w:sz w:val="24"/>
                <w:szCs w:val="24"/>
                <w:lang w:eastAsia="en-GB"/>
              </w:rPr>
              <w:t>,</w:t>
            </w:r>
            <w:r w:rsidRPr="00272828" w:rsidR="008A2971">
              <w:rPr>
                <w:rFonts w:ascii="Arial" w:hAnsi="Arial" w:cs="Arial"/>
                <w:sz w:val="24"/>
                <w:szCs w:val="24"/>
                <w:lang w:eastAsia="en-GB"/>
              </w:rPr>
              <w:t xml:space="preserve"> as well as traffic generated by new developments being built</w:t>
            </w:r>
            <w:r w:rsidR="008A2971">
              <w:rPr>
                <w:rFonts w:ascii="Arial" w:hAnsi="Arial" w:cs="Arial"/>
                <w:sz w:val="24"/>
                <w:szCs w:val="24"/>
                <w:lang w:eastAsia="en-GB"/>
              </w:rPr>
              <w:t>.</w:t>
            </w:r>
          </w:p>
        </w:tc>
        <w:tc>
          <w:tcPr>
            <w:tcW w:w="1134" w:type="dxa"/>
            <w:tcMar>
              <w:top w:w="57" w:type="dxa"/>
              <w:left w:w="57" w:type="dxa"/>
              <w:bottom w:w="57" w:type="dxa"/>
              <w:right w:w="57" w:type="dxa"/>
            </w:tcMar>
            <w:vAlign w:val="center"/>
          </w:tcPr>
          <w:p w:rsidRPr="00786800" w:rsidR="008A2971" w:rsidP="00604E5A" w:rsidRDefault="008A2971" w14:paraId="48F90984" w14:textId="7ECCB123">
            <w:pPr>
              <w:autoSpaceDE w:val="0"/>
              <w:autoSpaceDN w:val="0"/>
              <w:adjustRightInd w:val="0"/>
              <w:spacing w:after="0"/>
              <w:jc w:val="center"/>
              <w:rPr>
                <w:rFonts w:ascii="Arial" w:hAnsi="Arial" w:cs="Arial"/>
                <w:sz w:val="24"/>
                <w:szCs w:val="24"/>
                <w:lang w:eastAsia="en-GB"/>
              </w:rPr>
            </w:pPr>
            <w:r w:rsidRPr="45A93AE8" w:rsidR="736EF37F">
              <w:rPr>
                <w:rFonts w:ascii="Arial" w:hAnsi="Arial" w:cs="Arial"/>
                <w:sz w:val="24"/>
                <w:szCs w:val="24"/>
                <w:lang w:eastAsia="en-GB"/>
              </w:rPr>
              <w:t>X</w:t>
            </w:r>
          </w:p>
        </w:tc>
        <w:tc>
          <w:tcPr>
            <w:tcW w:w="1229" w:type="dxa"/>
            <w:tcMar/>
            <w:vAlign w:val="center"/>
          </w:tcPr>
          <w:p w:rsidRPr="00786800" w:rsidR="008A2971" w:rsidP="00604E5A" w:rsidRDefault="008A2971" w14:paraId="14EEE97E" w14:textId="77777777">
            <w:pPr>
              <w:autoSpaceDE w:val="0"/>
              <w:autoSpaceDN w:val="0"/>
              <w:adjustRightInd w:val="0"/>
              <w:spacing w:after="0"/>
              <w:jc w:val="center"/>
              <w:rPr>
                <w:rFonts w:ascii="Arial" w:hAnsi="Arial" w:cs="Arial"/>
                <w:sz w:val="24"/>
                <w:szCs w:val="24"/>
                <w:lang w:eastAsia="en-GB"/>
              </w:rPr>
            </w:pPr>
          </w:p>
        </w:tc>
        <w:tc>
          <w:tcPr>
            <w:tcW w:w="1039" w:type="dxa"/>
            <w:tcMar/>
            <w:vAlign w:val="center"/>
          </w:tcPr>
          <w:p w:rsidRPr="00786800" w:rsidR="008A2971" w:rsidP="00604E5A" w:rsidRDefault="008A2971" w14:paraId="3AA147D0" w14:textId="77777777">
            <w:pPr>
              <w:autoSpaceDE w:val="0"/>
              <w:autoSpaceDN w:val="0"/>
              <w:adjustRightInd w:val="0"/>
              <w:spacing w:after="0"/>
              <w:jc w:val="center"/>
              <w:rPr>
                <w:rFonts w:ascii="Arial" w:hAnsi="Arial" w:cs="Arial"/>
                <w:sz w:val="24"/>
                <w:szCs w:val="24"/>
                <w:lang w:eastAsia="en-GB"/>
              </w:rPr>
            </w:pPr>
          </w:p>
        </w:tc>
      </w:tr>
      <w:tr w:rsidRPr="00875E62" w:rsidR="008A2971" w:rsidTr="45A93AE8" w14:paraId="235A384D" w14:textId="584CBAD2">
        <w:trPr>
          <w:trHeight w:val="454"/>
        </w:trPr>
        <w:tc>
          <w:tcPr>
            <w:tcW w:w="7089" w:type="dxa"/>
            <w:tcMar>
              <w:top w:w="57" w:type="dxa"/>
              <w:left w:w="57" w:type="dxa"/>
              <w:bottom w:w="57" w:type="dxa"/>
              <w:right w:w="57" w:type="dxa"/>
            </w:tcMar>
            <w:vAlign w:val="center"/>
          </w:tcPr>
          <w:p w:rsidR="008A2971" w:rsidP="004C3A1A" w:rsidRDefault="00604E5A" w14:paraId="4176124A" w14:textId="74AAA327">
            <w:pPr>
              <w:spacing w:after="0"/>
              <w:rPr>
                <w:rFonts w:ascii="Arial" w:hAnsi="Arial" w:cs="Arial"/>
                <w:sz w:val="24"/>
                <w:szCs w:val="24"/>
                <w:lang w:eastAsia="en-GB"/>
              </w:rPr>
            </w:pPr>
            <w:r>
              <w:rPr>
                <w:rFonts w:ascii="Arial" w:hAnsi="Arial" w:cs="Arial"/>
                <w:b/>
                <w:bCs/>
                <w:sz w:val="24"/>
                <w:szCs w:val="28"/>
              </w:rPr>
              <w:t>5</w:t>
            </w:r>
            <w:r w:rsidR="008A2971">
              <w:rPr>
                <w:rFonts w:ascii="Arial" w:hAnsi="Arial" w:cs="Arial"/>
                <w:b/>
                <w:bCs/>
                <w:sz w:val="24"/>
                <w:szCs w:val="28"/>
              </w:rPr>
              <w:t>.</w:t>
            </w:r>
            <w:r w:rsidRPr="004C3A1A" w:rsidR="008A2971">
              <w:rPr>
                <w:rFonts w:ascii="Arial" w:hAnsi="Arial" w:cs="Arial"/>
                <w:sz w:val="24"/>
                <w:szCs w:val="28"/>
              </w:rPr>
              <w:t xml:space="preserve"> </w:t>
            </w:r>
            <w:r w:rsidRPr="00272828" w:rsidR="008A2971">
              <w:rPr>
                <w:rFonts w:ascii="Arial" w:hAnsi="Arial" w:cs="Arial"/>
                <w:sz w:val="24"/>
                <w:szCs w:val="24"/>
                <w:lang w:eastAsia="en-GB"/>
              </w:rPr>
              <w:t>Some indicators of public health, such as obesity and life expectancy, are worsening</w:t>
            </w:r>
            <w:r w:rsidR="008A2971">
              <w:rPr>
                <w:rFonts w:ascii="Arial" w:hAnsi="Arial" w:cs="Arial"/>
                <w:sz w:val="24"/>
                <w:szCs w:val="24"/>
                <w:lang w:eastAsia="en-GB"/>
              </w:rPr>
              <w:t>.</w:t>
            </w:r>
          </w:p>
        </w:tc>
        <w:tc>
          <w:tcPr>
            <w:tcW w:w="1134" w:type="dxa"/>
            <w:tcMar>
              <w:top w:w="57" w:type="dxa"/>
              <w:left w:w="57" w:type="dxa"/>
              <w:bottom w:w="57" w:type="dxa"/>
              <w:right w:w="57" w:type="dxa"/>
            </w:tcMar>
            <w:vAlign w:val="center"/>
          </w:tcPr>
          <w:p w:rsidRPr="00786800" w:rsidR="008A2971" w:rsidP="00604E5A" w:rsidRDefault="008A2971" w14:paraId="69A882D0" w14:textId="7956AC56">
            <w:pPr>
              <w:autoSpaceDE w:val="0"/>
              <w:autoSpaceDN w:val="0"/>
              <w:adjustRightInd w:val="0"/>
              <w:spacing w:after="0"/>
              <w:jc w:val="center"/>
              <w:rPr>
                <w:rFonts w:ascii="Arial" w:hAnsi="Arial" w:cs="Arial"/>
                <w:sz w:val="24"/>
                <w:szCs w:val="24"/>
                <w:lang w:eastAsia="en-GB"/>
              </w:rPr>
            </w:pPr>
            <w:r w:rsidRPr="45A93AE8" w:rsidR="0AFFB4E6">
              <w:rPr>
                <w:rFonts w:ascii="Arial" w:hAnsi="Arial" w:cs="Arial"/>
                <w:sz w:val="24"/>
                <w:szCs w:val="24"/>
                <w:lang w:eastAsia="en-GB"/>
              </w:rPr>
              <w:t>X</w:t>
            </w:r>
          </w:p>
        </w:tc>
        <w:tc>
          <w:tcPr>
            <w:tcW w:w="1229" w:type="dxa"/>
            <w:tcMar/>
            <w:vAlign w:val="center"/>
          </w:tcPr>
          <w:p w:rsidRPr="00786800" w:rsidR="008A2971" w:rsidP="00604E5A" w:rsidRDefault="008A2971" w14:paraId="00AF4EEA" w14:textId="77777777">
            <w:pPr>
              <w:autoSpaceDE w:val="0"/>
              <w:autoSpaceDN w:val="0"/>
              <w:adjustRightInd w:val="0"/>
              <w:spacing w:after="0"/>
              <w:jc w:val="center"/>
              <w:rPr>
                <w:rFonts w:ascii="Arial" w:hAnsi="Arial" w:cs="Arial"/>
                <w:sz w:val="24"/>
                <w:szCs w:val="24"/>
                <w:lang w:eastAsia="en-GB"/>
              </w:rPr>
            </w:pPr>
          </w:p>
        </w:tc>
        <w:tc>
          <w:tcPr>
            <w:tcW w:w="1039" w:type="dxa"/>
            <w:tcMar/>
            <w:vAlign w:val="center"/>
          </w:tcPr>
          <w:p w:rsidRPr="00786800" w:rsidR="008A2971" w:rsidP="00604E5A" w:rsidRDefault="008A2971" w14:paraId="12A7F657" w14:textId="77777777">
            <w:pPr>
              <w:autoSpaceDE w:val="0"/>
              <w:autoSpaceDN w:val="0"/>
              <w:adjustRightInd w:val="0"/>
              <w:spacing w:after="0"/>
              <w:jc w:val="center"/>
              <w:rPr>
                <w:rFonts w:ascii="Arial" w:hAnsi="Arial" w:cs="Arial"/>
                <w:sz w:val="24"/>
                <w:szCs w:val="24"/>
                <w:lang w:eastAsia="en-GB"/>
              </w:rPr>
            </w:pPr>
          </w:p>
        </w:tc>
      </w:tr>
      <w:tr w:rsidRPr="00875E62" w:rsidR="008A2971" w:rsidTr="45A93AE8" w14:paraId="2E8FEE25" w14:textId="50A2183C">
        <w:trPr>
          <w:trHeight w:val="454"/>
        </w:trPr>
        <w:tc>
          <w:tcPr>
            <w:tcW w:w="7089" w:type="dxa"/>
            <w:tcMar>
              <w:top w:w="57" w:type="dxa"/>
              <w:left w:w="57" w:type="dxa"/>
              <w:bottom w:w="57" w:type="dxa"/>
              <w:right w:w="57" w:type="dxa"/>
            </w:tcMar>
            <w:vAlign w:val="center"/>
          </w:tcPr>
          <w:p w:rsidRPr="0044007E" w:rsidR="008A2971" w:rsidP="004C3A1A" w:rsidRDefault="00604E5A" w14:paraId="572EB465" w14:textId="1AF80D47">
            <w:pPr>
              <w:spacing w:after="0"/>
              <w:rPr>
                <w:rFonts w:ascii="Arial" w:hAnsi="Arial" w:cs="Arial"/>
                <w:sz w:val="24"/>
                <w:szCs w:val="24"/>
                <w:lang w:eastAsia="en-GB"/>
              </w:rPr>
            </w:pPr>
            <w:r>
              <w:rPr>
                <w:rFonts w:ascii="Arial" w:hAnsi="Arial" w:cs="Arial"/>
                <w:b/>
                <w:bCs/>
                <w:sz w:val="24"/>
                <w:szCs w:val="28"/>
              </w:rPr>
              <w:t>6</w:t>
            </w:r>
            <w:r w:rsidR="008A2971">
              <w:rPr>
                <w:rFonts w:ascii="Arial" w:hAnsi="Arial" w:cs="Arial"/>
                <w:b/>
                <w:bCs/>
                <w:sz w:val="24"/>
                <w:szCs w:val="28"/>
              </w:rPr>
              <w:t>.</w:t>
            </w:r>
            <w:r w:rsidRPr="004C3A1A" w:rsidR="008A2971">
              <w:rPr>
                <w:rFonts w:ascii="Arial" w:hAnsi="Arial" w:cs="Arial"/>
                <w:sz w:val="24"/>
                <w:szCs w:val="28"/>
              </w:rPr>
              <w:t xml:space="preserve"> </w:t>
            </w:r>
            <w:r w:rsidRPr="004479E7">
              <w:rPr>
                <w:rFonts w:ascii="Arial" w:hAnsi="Arial" w:cs="Arial"/>
                <w:sz w:val="24"/>
                <w:szCs w:val="24"/>
                <w:lang w:eastAsia="en-GB"/>
              </w:rPr>
              <w:t>The financial viability of the public transport service has declined due to cost pressures and changes in passenger demand</w:t>
            </w:r>
            <w:r>
              <w:rPr>
                <w:rFonts w:ascii="Arial" w:hAnsi="Arial" w:cs="Arial"/>
                <w:sz w:val="24"/>
                <w:szCs w:val="24"/>
                <w:lang w:eastAsia="en-GB"/>
              </w:rPr>
              <w:t>.</w:t>
            </w:r>
          </w:p>
        </w:tc>
        <w:tc>
          <w:tcPr>
            <w:tcW w:w="1134" w:type="dxa"/>
            <w:tcMar>
              <w:top w:w="57" w:type="dxa"/>
              <w:left w:w="57" w:type="dxa"/>
              <w:bottom w:w="57" w:type="dxa"/>
              <w:right w:w="57" w:type="dxa"/>
            </w:tcMar>
            <w:vAlign w:val="center"/>
          </w:tcPr>
          <w:p w:rsidR="008A2971" w:rsidP="00604E5A" w:rsidRDefault="008A2971" w14:paraId="35CB590A" w14:textId="77777777">
            <w:pPr>
              <w:autoSpaceDE w:val="0"/>
              <w:autoSpaceDN w:val="0"/>
              <w:adjustRightInd w:val="0"/>
              <w:spacing w:after="0"/>
              <w:jc w:val="center"/>
              <w:rPr>
                <w:rFonts w:ascii="Arial" w:hAnsi="Arial" w:cs="Arial"/>
                <w:sz w:val="24"/>
                <w:szCs w:val="24"/>
                <w:lang w:eastAsia="en-GB"/>
              </w:rPr>
            </w:pPr>
          </w:p>
        </w:tc>
        <w:tc>
          <w:tcPr>
            <w:tcW w:w="1229" w:type="dxa"/>
            <w:tcMar/>
            <w:vAlign w:val="center"/>
          </w:tcPr>
          <w:p w:rsidR="008A2971" w:rsidP="00604E5A" w:rsidRDefault="008A2971" w14:paraId="5523A002" w14:textId="3B40AC3D">
            <w:pPr>
              <w:autoSpaceDE w:val="0"/>
              <w:autoSpaceDN w:val="0"/>
              <w:adjustRightInd w:val="0"/>
              <w:spacing w:after="0"/>
              <w:jc w:val="center"/>
              <w:rPr>
                <w:rFonts w:ascii="Arial" w:hAnsi="Arial" w:cs="Arial"/>
                <w:sz w:val="24"/>
                <w:szCs w:val="24"/>
                <w:lang w:eastAsia="en-GB"/>
              </w:rPr>
            </w:pPr>
            <w:r w:rsidRPr="45A93AE8" w:rsidR="62368F63">
              <w:rPr>
                <w:rFonts w:ascii="Arial" w:hAnsi="Arial" w:cs="Arial"/>
                <w:sz w:val="24"/>
                <w:szCs w:val="24"/>
                <w:lang w:eastAsia="en-GB"/>
              </w:rPr>
              <w:t>X</w:t>
            </w:r>
          </w:p>
        </w:tc>
        <w:tc>
          <w:tcPr>
            <w:tcW w:w="1039" w:type="dxa"/>
            <w:tcMar/>
            <w:vAlign w:val="center"/>
          </w:tcPr>
          <w:p w:rsidR="008A2971" w:rsidP="00604E5A" w:rsidRDefault="008A2971" w14:paraId="75888B36" w14:textId="77777777">
            <w:pPr>
              <w:autoSpaceDE w:val="0"/>
              <w:autoSpaceDN w:val="0"/>
              <w:adjustRightInd w:val="0"/>
              <w:spacing w:after="0"/>
              <w:jc w:val="center"/>
              <w:rPr>
                <w:rFonts w:ascii="Arial" w:hAnsi="Arial" w:cs="Arial"/>
                <w:sz w:val="24"/>
                <w:szCs w:val="24"/>
                <w:lang w:eastAsia="en-GB"/>
              </w:rPr>
            </w:pPr>
          </w:p>
        </w:tc>
      </w:tr>
      <w:tr w:rsidRPr="00875E62" w:rsidR="008A2971" w:rsidTr="45A93AE8" w14:paraId="4D12D27B" w14:textId="12519985">
        <w:trPr>
          <w:trHeight w:val="454"/>
        </w:trPr>
        <w:tc>
          <w:tcPr>
            <w:tcW w:w="7089" w:type="dxa"/>
            <w:tcMar>
              <w:top w:w="57" w:type="dxa"/>
              <w:left w:w="57" w:type="dxa"/>
              <w:bottom w:w="57" w:type="dxa"/>
              <w:right w:w="57" w:type="dxa"/>
            </w:tcMar>
            <w:vAlign w:val="center"/>
          </w:tcPr>
          <w:p w:rsidRPr="0044007E" w:rsidR="008A2971" w:rsidP="004C3A1A" w:rsidRDefault="00604E5A" w14:paraId="62AFC660" w14:textId="70444774">
            <w:pPr>
              <w:spacing w:after="0"/>
              <w:rPr>
                <w:rFonts w:ascii="Arial" w:hAnsi="Arial" w:cs="Arial"/>
                <w:sz w:val="24"/>
                <w:szCs w:val="24"/>
                <w:lang w:eastAsia="en-GB"/>
              </w:rPr>
            </w:pPr>
            <w:r>
              <w:rPr>
                <w:rFonts w:ascii="Arial" w:hAnsi="Arial" w:cs="Arial"/>
                <w:b/>
                <w:bCs/>
                <w:sz w:val="24"/>
                <w:szCs w:val="28"/>
              </w:rPr>
              <w:t>7</w:t>
            </w:r>
            <w:r w:rsidR="008A2971">
              <w:rPr>
                <w:rFonts w:ascii="Arial" w:hAnsi="Arial" w:cs="Arial"/>
                <w:b/>
                <w:bCs/>
                <w:sz w:val="24"/>
                <w:szCs w:val="28"/>
              </w:rPr>
              <w:t>.</w:t>
            </w:r>
            <w:r w:rsidRPr="004C3A1A" w:rsidR="008A2971">
              <w:rPr>
                <w:rFonts w:ascii="Arial" w:hAnsi="Arial" w:cs="Arial"/>
                <w:sz w:val="24"/>
                <w:szCs w:val="28"/>
              </w:rPr>
              <w:t xml:space="preserve"> </w:t>
            </w:r>
            <w:r w:rsidRPr="004479E7">
              <w:rPr>
                <w:rFonts w:ascii="Arial" w:hAnsi="Arial" w:cs="Arial"/>
                <w:sz w:val="24"/>
                <w:szCs w:val="24"/>
                <w:lang w:eastAsia="en-GB"/>
              </w:rPr>
              <w:t xml:space="preserve">Kent’s international gateways need government leadership – the impacts which arise and affect our local communities and the national economy cannot be resolved entirely by </w:t>
            </w:r>
            <w:proofErr w:type="gramStart"/>
            <w:r w:rsidRPr="004479E7">
              <w:rPr>
                <w:rFonts w:ascii="Arial" w:hAnsi="Arial" w:cs="Arial"/>
                <w:sz w:val="24"/>
                <w:szCs w:val="24"/>
                <w:lang w:eastAsia="en-GB"/>
              </w:rPr>
              <w:t>ourselves</w:t>
            </w:r>
            <w:proofErr w:type="gramEnd"/>
            <w:r w:rsidR="008A2971">
              <w:rPr>
                <w:rFonts w:ascii="Arial" w:hAnsi="Arial" w:cs="Arial"/>
                <w:sz w:val="24"/>
                <w:szCs w:val="24"/>
                <w:lang w:eastAsia="en-GB"/>
              </w:rPr>
              <w:t>.</w:t>
            </w:r>
          </w:p>
        </w:tc>
        <w:tc>
          <w:tcPr>
            <w:tcW w:w="1134" w:type="dxa"/>
            <w:tcMar>
              <w:top w:w="57" w:type="dxa"/>
              <w:left w:w="57" w:type="dxa"/>
              <w:bottom w:w="57" w:type="dxa"/>
              <w:right w:w="57" w:type="dxa"/>
            </w:tcMar>
            <w:vAlign w:val="center"/>
          </w:tcPr>
          <w:p w:rsidR="008A2971" w:rsidP="00604E5A" w:rsidRDefault="008A2971" w14:paraId="0C5A2EEA" w14:textId="202056BD">
            <w:pPr>
              <w:autoSpaceDE w:val="0"/>
              <w:autoSpaceDN w:val="0"/>
              <w:adjustRightInd w:val="0"/>
              <w:spacing w:after="0"/>
              <w:jc w:val="center"/>
              <w:rPr>
                <w:rFonts w:ascii="Arial" w:hAnsi="Arial" w:cs="Arial"/>
                <w:sz w:val="24"/>
                <w:szCs w:val="24"/>
              </w:rPr>
            </w:pPr>
            <w:r w:rsidRPr="45A93AE8" w:rsidR="4D54FADE">
              <w:rPr>
                <w:rFonts w:ascii="Arial" w:hAnsi="Arial" w:cs="Arial"/>
                <w:sz w:val="24"/>
                <w:szCs w:val="24"/>
              </w:rPr>
              <w:t>X</w:t>
            </w:r>
          </w:p>
        </w:tc>
        <w:tc>
          <w:tcPr>
            <w:tcW w:w="1229" w:type="dxa"/>
            <w:tcMar/>
            <w:vAlign w:val="center"/>
          </w:tcPr>
          <w:p w:rsidR="008A2971" w:rsidP="00604E5A" w:rsidRDefault="008A2971" w14:paraId="7AC678E8" w14:textId="77777777">
            <w:pPr>
              <w:autoSpaceDE w:val="0"/>
              <w:autoSpaceDN w:val="0"/>
              <w:adjustRightInd w:val="0"/>
              <w:spacing w:after="0"/>
              <w:jc w:val="center"/>
              <w:rPr>
                <w:rFonts w:ascii="Arial" w:hAnsi="Arial" w:cs="Arial"/>
                <w:sz w:val="24"/>
                <w:szCs w:val="24"/>
              </w:rPr>
            </w:pPr>
          </w:p>
        </w:tc>
        <w:tc>
          <w:tcPr>
            <w:tcW w:w="1039" w:type="dxa"/>
            <w:tcMar/>
            <w:vAlign w:val="center"/>
          </w:tcPr>
          <w:p w:rsidR="008A2971" w:rsidP="00604E5A" w:rsidRDefault="008A2971" w14:paraId="5F7B4361" w14:textId="77777777">
            <w:pPr>
              <w:autoSpaceDE w:val="0"/>
              <w:autoSpaceDN w:val="0"/>
              <w:adjustRightInd w:val="0"/>
              <w:spacing w:after="0"/>
              <w:jc w:val="center"/>
              <w:rPr>
                <w:rFonts w:ascii="Arial" w:hAnsi="Arial" w:cs="Arial"/>
                <w:sz w:val="24"/>
                <w:szCs w:val="24"/>
              </w:rPr>
            </w:pPr>
          </w:p>
        </w:tc>
      </w:tr>
      <w:tr w:rsidRPr="00875E62" w:rsidR="008A2971" w:rsidTr="45A93AE8" w14:paraId="5879EC8A" w14:textId="16D4C5B2">
        <w:trPr>
          <w:trHeight w:val="553"/>
        </w:trPr>
        <w:tc>
          <w:tcPr>
            <w:tcW w:w="7089" w:type="dxa"/>
            <w:tcMar>
              <w:top w:w="57" w:type="dxa"/>
              <w:left w:w="57" w:type="dxa"/>
              <w:bottom w:w="57" w:type="dxa"/>
              <w:right w:w="57" w:type="dxa"/>
            </w:tcMar>
            <w:vAlign w:val="center"/>
          </w:tcPr>
          <w:p w:rsidRPr="0044007E" w:rsidR="008A2971" w:rsidP="004C3A1A" w:rsidRDefault="00637026" w14:paraId="66219119" w14:textId="0493AB37">
            <w:pPr>
              <w:spacing w:after="0"/>
              <w:rPr>
                <w:rFonts w:ascii="Arial" w:hAnsi="Arial" w:cs="Arial"/>
                <w:sz w:val="24"/>
                <w:szCs w:val="24"/>
              </w:rPr>
            </w:pPr>
            <w:r>
              <w:rPr>
                <w:rFonts w:ascii="Arial" w:hAnsi="Arial" w:cs="Arial"/>
                <w:b/>
                <w:bCs/>
                <w:sz w:val="24"/>
                <w:szCs w:val="24"/>
                <w:lang w:eastAsia="en-GB"/>
              </w:rPr>
              <w:t>8</w:t>
            </w:r>
            <w:r w:rsidR="008A2971">
              <w:rPr>
                <w:rFonts w:ascii="Arial" w:hAnsi="Arial" w:cs="Arial"/>
                <w:b/>
                <w:bCs/>
                <w:sz w:val="24"/>
                <w:szCs w:val="24"/>
                <w:lang w:eastAsia="en-GB"/>
              </w:rPr>
              <w:t>.</w:t>
            </w:r>
            <w:r w:rsidRPr="004C3A1A" w:rsidR="008A2971">
              <w:rPr>
                <w:rFonts w:ascii="Arial" w:hAnsi="Arial" w:cs="Arial"/>
                <w:sz w:val="24"/>
                <w:szCs w:val="24"/>
                <w:lang w:eastAsia="en-GB"/>
              </w:rPr>
              <w:t xml:space="preserve"> </w:t>
            </w:r>
            <w:r>
              <w:rPr>
                <w:rFonts w:ascii="Arial" w:hAnsi="Arial" w:cs="Arial"/>
                <w:sz w:val="24"/>
                <w:szCs w:val="24"/>
                <w:lang w:eastAsia="en-GB"/>
              </w:rPr>
              <w:t>C</w:t>
            </w:r>
            <w:r w:rsidRPr="004479E7">
              <w:rPr>
                <w:rFonts w:ascii="Arial" w:hAnsi="Arial" w:cs="Arial"/>
                <w:sz w:val="24"/>
                <w:szCs w:val="24"/>
                <w:lang w:eastAsia="en-GB"/>
              </w:rPr>
              <w:t xml:space="preserve">arbon </w:t>
            </w:r>
            <w:r w:rsidR="00053D00">
              <w:rPr>
                <w:rFonts w:ascii="Arial" w:hAnsi="Arial" w:cs="Arial"/>
                <w:sz w:val="24"/>
                <w:szCs w:val="24"/>
                <w:lang w:eastAsia="en-GB"/>
              </w:rPr>
              <w:t>d</w:t>
            </w:r>
            <w:r w:rsidRPr="004479E7">
              <w:rPr>
                <w:rFonts w:ascii="Arial" w:hAnsi="Arial" w:cs="Arial"/>
                <w:sz w:val="24"/>
                <w:szCs w:val="24"/>
                <w:lang w:eastAsia="en-GB"/>
              </w:rPr>
              <w:t>ioxide (CO2e) emission reductions from management and use of the road network are forecast to go off-track, compared to the levels of reduction needed to contribute towards reducing the worst effects of climate change</w:t>
            </w:r>
            <w:r>
              <w:rPr>
                <w:rFonts w:ascii="Arial" w:hAnsi="Arial" w:cs="Arial"/>
                <w:sz w:val="24"/>
                <w:szCs w:val="24"/>
                <w:lang w:eastAsia="en-GB"/>
              </w:rPr>
              <w:t>.</w:t>
            </w:r>
          </w:p>
        </w:tc>
        <w:tc>
          <w:tcPr>
            <w:tcW w:w="1134" w:type="dxa"/>
            <w:tcMar>
              <w:top w:w="57" w:type="dxa"/>
              <w:left w:w="57" w:type="dxa"/>
              <w:bottom w:w="57" w:type="dxa"/>
              <w:right w:w="57" w:type="dxa"/>
            </w:tcMar>
            <w:vAlign w:val="center"/>
          </w:tcPr>
          <w:p w:rsidR="008A2971" w:rsidP="00604E5A" w:rsidRDefault="008A2971" w14:paraId="30C852CF" w14:textId="4CBF4FB1">
            <w:pPr>
              <w:autoSpaceDE w:val="0"/>
              <w:autoSpaceDN w:val="0"/>
              <w:adjustRightInd w:val="0"/>
              <w:spacing w:after="0"/>
              <w:jc w:val="center"/>
              <w:rPr>
                <w:rFonts w:ascii="Arial" w:hAnsi="Arial" w:cs="Arial"/>
                <w:sz w:val="24"/>
                <w:szCs w:val="24"/>
                <w:lang w:eastAsia="en-GB"/>
              </w:rPr>
            </w:pPr>
            <w:r w:rsidRPr="45A93AE8" w:rsidR="3E55CA9B">
              <w:rPr>
                <w:rFonts w:ascii="Arial" w:hAnsi="Arial" w:cs="Arial"/>
                <w:sz w:val="24"/>
                <w:szCs w:val="24"/>
                <w:lang w:eastAsia="en-GB"/>
              </w:rPr>
              <w:t>X</w:t>
            </w:r>
          </w:p>
        </w:tc>
        <w:tc>
          <w:tcPr>
            <w:tcW w:w="1229" w:type="dxa"/>
            <w:tcMar/>
            <w:vAlign w:val="center"/>
          </w:tcPr>
          <w:p w:rsidR="008A2971" w:rsidP="00604E5A" w:rsidRDefault="008A2971" w14:paraId="101DAA2A" w14:textId="77777777">
            <w:pPr>
              <w:autoSpaceDE w:val="0"/>
              <w:autoSpaceDN w:val="0"/>
              <w:adjustRightInd w:val="0"/>
              <w:spacing w:after="0"/>
              <w:jc w:val="center"/>
              <w:rPr>
                <w:rFonts w:ascii="Arial" w:hAnsi="Arial" w:cs="Arial"/>
                <w:sz w:val="24"/>
                <w:szCs w:val="24"/>
                <w:lang w:eastAsia="en-GB"/>
              </w:rPr>
            </w:pPr>
          </w:p>
        </w:tc>
        <w:tc>
          <w:tcPr>
            <w:tcW w:w="1039" w:type="dxa"/>
            <w:tcMar/>
            <w:vAlign w:val="center"/>
          </w:tcPr>
          <w:p w:rsidR="008A2971" w:rsidP="00604E5A" w:rsidRDefault="008A2971" w14:paraId="7BB0EEE3" w14:textId="77777777">
            <w:pPr>
              <w:autoSpaceDE w:val="0"/>
              <w:autoSpaceDN w:val="0"/>
              <w:adjustRightInd w:val="0"/>
              <w:spacing w:after="0"/>
              <w:jc w:val="center"/>
              <w:rPr>
                <w:rFonts w:ascii="Arial" w:hAnsi="Arial" w:cs="Arial"/>
                <w:sz w:val="24"/>
                <w:szCs w:val="24"/>
                <w:lang w:eastAsia="en-GB"/>
              </w:rPr>
            </w:pPr>
          </w:p>
        </w:tc>
      </w:tr>
      <w:tr w:rsidRPr="00875E62" w:rsidR="008A2971" w:rsidTr="45A93AE8" w14:paraId="2A485899" w14:textId="4DC987A1">
        <w:trPr>
          <w:trHeight w:val="454"/>
        </w:trPr>
        <w:tc>
          <w:tcPr>
            <w:tcW w:w="7089" w:type="dxa"/>
            <w:tcMar>
              <w:top w:w="57" w:type="dxa"/>
              <w:left w:w="57" w:type="dxa"/>
              <w:bottom w:w="57" w:type="dxa"/>
              <w:right w:w="57" w:type="dxa"/>
            </w:tcMar>
            <w:vAlign w:val="center"/>
          </w:tcPr>
          <w:p w:rsidR="008A2971" w:rsidP="004C3A1A" w:rsidRDefault="00637026" w14:paraId="1590D424" w14:textId="24D38DF8">
            <w:pPr>
              <w:spacing w:after="0"/>
              <w:rPr>
                <w:rFonts w:ascii="Arial" w:hAnsi="Arial" w:cs="Arial"/>
                <w:sz w:val="24"/>
                <w:szCs w:val="24"/>
                <w:lang w:eastAsia="en-GB"/>
              </w:rPr>
            </w:pPr>
            <w:r>
              <w:rPr>
                <w:rFonts w:ascii="Arial" w:hAnsi="Arial" w:cs="Arial"/>
                <w:b/>
                <w:bCs/>
                <w:sz w:val="24"/>
                <w:szCs w:val="24"/>
                <w:lang w:eastAsia="en-GB"/>
              </w:rPr>
              <w:t>9</w:t>
            </w:r>
            <w:r w:rsidR="008A2971">
              <w:rPr>
                <w:rFonts w:ascii="Arial" w:hAnsi="Arial" w:cs="Arial"/>
                <w:b/>
                <w:bCs/>
                <w:sz w:val="24"/>
                <w:szCs w:val="24"/>
                <w:lang w:eastAsia="en-GB"/>
              </w:rPr>
              <w:t>.</w:t>
            </w:r>
            <w:r w:rsidRPr="004C3A1A" w:rsidR="008A2971">
              <w:rPr>
                <w:rFonts w:ascii="Arial" w:hAnsi="Arial" w:cs="Arial"/>
                <w:sz w:val="24"/>
                <w:szCs w:val="24"/>
                <w:lang w:eastAsia="en-GB"/>
              </w:rPr>
              <w:t xml:space="preserve"> </w:t>
            </w:r>
            <w:r w:rsidRPr="00272828" w:rsidR="008A2971">
              <w:rPr>
                <w:rFonts w:ascii="Arial" w:hAnsi="Arial" w:cs="Arial"/>
                <w:sz w:val="24"/>
                <w:szCs w:val="24"/>
                <w:lang w:eastAsia="en-GB"/>
              </w:rPr>
              <w:t>We need more funding and need to know what funding we will have over the next few years so we</w:t>
            </w:r>
            <w:r w:rsidR="008A2971">
              <w:rPr>
                <w:rFonts w:ascii="Arial" w:hAnsi="Arial" w:cs="Arial"/>
                <w:sz w:val="24"/>
                <w:szCs w:val="24"/>
                <w:lang w:eastAsia="en-GB"/>
              </w:rPr>
              <w:t xml:space="preserve"> can</w:t>
            </w:r>
            <w:r w:rsidRPr="00272828" w:rsidR="008A2971">
              <w:rPr>
                <w:rFonts w:ascii="Arial" w:hAnsi="Arial" w:cs="Arial"/>
                <w:sz w:val="24"/>
                <w:szCs w:val="24"/>
                <w:lang w:eastAsia="en-GB"/>
              </w:rPr>
              <w:t xml:space="preserve"> improv</w:t>
            </w:r>
            <w:r w:rsidR="008A2971">
              <w:rPr>
                <w:rFonts w:ascii="Arial" w:hAnsi="Arial" w:cs="Arial"/>
                <w:sz w:val="24"/>
                <w:szCs w:val="24"/>
                <w:lang w:eastAsia="en-GB"/>
              </w:rPr>
              <w:t xml:space="preserve">e </w:t>
            </w:r>
            <w:r w:rsidRPr="00272828" w:rsidR="008A2971">
              <w:rPr>
                <w:rFonts w:ascii="Arial" w:hAnsi="Arial" w:cs="Arial"/>
                <w:sz w:val="24"/>
                <w:szCs w:val="24"/>
                <w:lang w:eastAsia="en-GB"/>
              </w:rPr>
              <w:t>transport in Kent</w:t>
            </w:r>
            <w:r w:rsidR="008A2971">
              <w:rPr>
                <w:rFonts w:ascii="Arial" w:hAnsi="Arial" w:cs="Arial"/>
                <w:sz w:val="24"/>
                <w:szCs w:val="24"/>
                <w:lang w:eastAsia="en-GB"/>
              </w:rPr>
              <w:t>.</w:t>
            </w:r>
          </w:p>
        </w:tc>
        <w:tc>
          <w:tcPr>
            <w:tcW w:w="1134" w:type="dxa"/>
            <w:tcMar>
              <w:top w:w="57" w:type="dxa"/>
              <w:left w:w="57" w:type="dxa"/>
              <w:bottom w:w="57" w:type="dxa"/>
              <w:right w:w="57" w:type="dxa"/>
            </w:tcMar>
            <w:vAlign w:val="center"/>
          </w:tcPr>
          <w:p w:rsidR="008A2971" w:rsidP="00604E5A" w:rsidRDefault="008A2971" w14:paraId="70272339" w14:textId="4D6F891F">
            <w:pPr>
              <w:autoSpaceDE w:val="0"/>
              <w:autoSpaceDN w:val="0"/>
              <w:adjustRightInd w:val="0"/>
              <w:spacing w:after="0"/>
              <w:jc w:val="center"/>
              <w:rPr>
                <w:rFonts w:ascii="Arial" w:hAnsi="Arial" w:cs="Arial"/>
                <w:sz w:val="24"/>
                <w:szCs w:val="24"/>
                <w:lang w:eastAsia="en-GB"/>
              </w:rPr>
            </w:pPr>
            <w:r w:rsidRPr="45A93AE8" w:rsidR="7A447A2F">
              <w:rPr>
                <w:rFonts w:ascii="Arial" w:hAnsi="Arial" w:cs="Arial"/>
                <w:sz w:val="24"/>
                <w:szCs w:val="24"/>
                <w:lang w:eastAsia="en-GB"/>
              </w:rPr>
              <w:t>X</w:t>
            </w:r>
          </w:p>
        </w:tc>
        <w:tc>
          <w:tcPr>
            <w:tcW w:w="1229" w:type="dxa"/>
            <w:tcMar/>
            <w:vAlign w:val="center"/>
          </w:tcPr>
          <w:p w:rsidR="008A2971" w:rsidP="00604E5A" w:rsidRDefault="008A2971" w14:paraId="287F30C1" w14:textId="77777777">
            <w:pPr>
              <w:autoSpaceDE w:val="0"/>
              <w:autoSpaceDN w:val="0"/>
              <w:adjustRightInd w:val="0"/>
              <w:spacing w:after="0"/>
              <w:jc w:val="center"/>
              <w:rPr>
                <w:rFonts w:ascii="Arial" w:hAnsi="Arial" w:cs="Arial"/>
                <w:sz w:val="24"/>
                <w:szCs w:val="24"/>
                <w:lang w:eastAsia="en-GB"/>
              </w:rPr>
            </w:pPr>
          </w:p>
        </w:tc>
        <w:tc>
          <w:tcPr>
            <w:tcW w:w="1039" w:type="dxa"/>
            <w:tcMar/>
            <w:vAlign w:val="center"/>
          </w:tcPr>
          <w:p w:rsidR="008A2971" w:rsidP="00604E5A" w:rsidRDefault="008A2971" w14:paraId="47650D6B" w14:textId="77777777">
            <w:pPr>
              <w:autoSpaceDE w:val="0"/>
              <w:autoSpaceDN w:val="0"/>
              <w:adjustRightInd w:val="0"/>
              <w:spacing w:after="0"/>
              <w:jc w:val="center"/>
              <w:rPr>
                <w:rFonts w:ascii="Arial" w:hAnsi="Arial" w:cs="Arial"/>
                <w:sz w:val="24"/>
                <w:szCs w:val="24"/>
                <w:lang w:eastAsia="en-GB"/>
              </w:rPr>
            </w:pPr>
          </w:p>
        </w:tc>
      </w:tr>
    </w:tbl>
    <w:p w:rsidR="006D2E1C" w:rsidRDefault="006D2E1C" w14:paraId="72F914AC" w14:textId="77777777">
      <w:pPr>
        <w:spacing w:after="160" w:line="259" w:lineRule="auto"/>
        <w:rPr>
          <w:rFonts w:ascii="Arial" w:hAnsi="Arial" w:cs="Arial"/>
          <w:b/>
          <w:bCs/>
          <w:sz w:val="24"/>
          <w:szCs w:val="24"/>
        </w:rPr>
      </w:pPr>
      <w:r>
        <w:rPr>
          <w:rFonts w:ascii="Arial" w:hAnsi="Arial" w:cs="Arial"/>
          <w:b/>
          <w:bCs/>
          <w:sz w:val="24"/>
          <w:szCs w:val="24"/>
        </w:rPr>
        <w:br w:type="page"/>
      </w:r>
    </w:p>
    <w:p w:rsidR="00637026" w:rsidP="001D63CB" w:rsidRDefault="008A2971" w14:paraId="1FA05CDC" w14:textId="77777777">
      <w:pPr>
        <w:spacing w:after="120"/>
        <w:ind w:left="709" w:hanging="709"/>
        <w:rPr>
          <w:rFonts w:ascii="Arial" w:hAnsi="Arial" w:cs="Arial"/>
          <w:b/>
          <w:bCs/>
          <w:sz w:val="24"/>
          <w:szCs w:val="24"/>
        </w:rPr>
      </w:pPr>
      <w:r w:rsidRPr="008A2971">
        <w:rPr>
          <w:rFonts w:ascii="Arial" w:hAnsi="Arial" w:cs="Arial"/>
          <w:b/>
          <w:bCs/>
          <w:sz w:val="24"/>
          <w:szCs w:val="24"/>
        </w:rPr>
        <w:t>Q5a.</w:t>
      </w:r>
      <w:r>
        <w:rPr>
          <w:rFonts w:ascii="Arial" w:hAnsi="Arial" w:cs="Arial"/>
          <w:b/>
          <w:bCs/>
          <w:sz w:val="24"/>
          <w:szCs w:val="24"/>
        </w:rPr>
        <w:tab/>
      </w:r>
      <w:r w:rsidRPr="004479E7" w:rsidR="00637026">
        <w:rPr>
          <w:rFonts w:ascii="Arial" w:hAnsi="Arial" w:cs="Arial"/>
          <w:b/>
          <w:bCs/>
          <w:sz w:val="24"/>
          <w:szCs w:val="24"/>
        </w:rPr>
        <w:t xml:space="preserve">If you would like to make any comments on the challenges or would like to suggest any others that we should consider, please tell us </w:t>
      </w:r>
      <w:r w:rsidR="00637026">
        <w:rPr>
          <w:rFonts w:ascii="Arial" w:hAnsi="Arial" w:cs="Arial"/>
          <w:b/>
          <w:bCs/>
          <w:sz w:val="24"/>
          <w:szCs w:val="24"/>
        </w:rPr>
        <w:t>in the box below</w:t>
      </w:r>
      <w:r w:rsidRPr="004479E7" w:rsidR="00637026">
        <w:rPr>
          <w:rFonts w:ascii="Arial" w:hAnsi="Arial" w:cs="Arial"/>
          <w:b/>
          <w:bCs/>
          <w:sz w:val="24"/>
          <w:szCs w:val="24"/>
        </w:rPr>
        <w:t>:</w:t>
      </w:r>
    </w:p>
    <w:p w:rsidR="00252E0F" w:rsidP="001D63CB" w:rsidRDefault="00252E0F" w14:paraId="404C6CD4" w14:textId="09D63BD7">
      <w:pPr>
        <w:spacing w:after="120"/>
        <w:ind w:left="709" w:hanging="709"/>
        <w:rPr>
          <w:rFonts w:ascii="Arial" w:hAnsi="Arial" w:cs="Arial"/>
          <w:b/>
          <w:bCs/>
          <w:sz w:val="24"/>
          <w:szCs w:val="24"/>
        </w:rPr>
      </w:pPr>
      <w:r>
        <w:rPr>
          <w:rFonts w:ascii="Arial" w:hAnsi="Arial" w:cs="Arial"/>
          <w:b/>
          <w:bCs/>
          <w:sz w:val="24"/>
          <w:szCs w:val="24"/>
        </w:rPr>
        <w:tab/>
      </w:r>
      <w:r w:rsidRPr="00893234">
        <w:rPr>
          <w:rFonts w:ascii="Arial" w:hAnsi="Arial" w:cs="Arial"/>
          <w:i/>
          <w:iCs/>
          <w:sz w:val="24"/>
          <w:szCs w:val="24"/>
        </w:rPr>
        <w:t xml:space="preserve">If your comment relates to a specific challenge, please make that clear in your </w:t>
      </w:r>
      <w:r>
        <w:rPr>
          <w:rFonts w:ascii="Arial" w:hAnsi="Arial" w:cs="Arial"/>
          <w:i/>
          <w:iCs/>
          <w:sz w:val="24"/>
          <w:szCs w:val="24"/>
        </w:rPr>
        <w:t>answer</w:t>
      </w:r>
      <w:r w:rsidRPr="00893234">
        <w:rPr>
          <w:rFonts w:ascii="Arial" w:hAnsi="Arial" w:cs="Arial"/>
          <w:i/>
          <w:iCs/>
          <w:sz w:val="24"/>
          <w:szCs w:val="24"/>
        </w:rPr>
        <w:t>.</w:t>
      </w:r>
      <w:r w:rsidRPr="008A2971">
        <w:rPr>
          <w:rFonts w:ascii="Arial" w:hAnsi="Arial" w:cs="Arial"/>
          <w:b/>
          <w:bCs/>
          <w:sz w:val="24"/>
          <w:szCs w:val="24"/>
        </w:rPr>
        <w:t xml:space="preserve">  </w:t>
      </w:r>
    </w:p>
    <w:tbl>
      <w:tblPr>
        <w:tblStyle w:val="TableGrid"/>
        <w:tblW w:w="0" w:type="auto"/>
        <w:tblInd w:w="108" w:type="dxa"/>
        <w:tblLook w:val="04A0" w:firstRow="1" w:lastRow="0" w:firstColumn="1" w:lastColumn="0" w:noHBand="0" w:noVBand="1"/>
      </w:tblPr>
      <w:tblGrid>
        <w:gridCol w:w="9274"/>
      </w:tblGrid>
      <w:tr w:rsidR="008A2971" w:rsidTr="1EB1D9B3" w14:paraId="6F851336" w14:textId="77777777">
        <w:trPr>
          <w:trHeight w:val="3852"/>
        </w:trPr>
        <w:tc>
          <w:tcPr>
            <w:tcW w:w="9520" w:type="dxa"/>
            <w:tcBorders>
              <w:top w:val="single" w:color="auto" w:sz="12" w:space="0"/>
              <w:left w:val="single" w:color="auto" w:sz="12" w:space="0"/>
              <w:bottom w:val="single" w:color="auto" w:sz="12" w:space="0"/>
              <w:right w:val="single" w:color="auto" w:sz="12" w:space="0"/>
            </w:tcBorders>
            <w:tcMar/>
          </w:tcPr>
          <w:p w:rsidR="008A2971" w:rsidP="45A93AE8" w:rsidRDefault="008A2971" w14:paraId="37035AEF" w14:textId="7FCE5A24">
            <w:pPr>
              <w:spacing w:after="120"/>
              <w:rPr>
                <w:rFonts w:ascii="Arial" w:hAnsi="Arial" w:cs="Arial"/>
                <w:b w:val="1"/>
                <w:bCs w:val="1"/>
                <w:sz w:val="24"/>
                <w:szCs w:val="24"/>
              </w:rPr>
            </w:pPr>
            <w:r w:rsidRPr="1EB1D9B3" w:rsidR="008A2971">
              <w:rPr>
                <w:rFonts w:ascii="Arial" w:hAnsi="Arial" w:cs="Arial"/>
                <w:b w:val="1"/>
                <w:bCs w:val="1"/>
                <w:sz w:val="24"/>
                <w:szCs w:val="24"/>
              </w:rPr>
              <w:t xml:space="preserve"> </w:t>
            </w:r>
            <w:r w:rsidRPr="1EB1D9B3" w:rsidR="36438D4C">
              <w:rPr>
                <w:rFonts w:ascii="Arial" w:hAnsi="Arial" w:cs="Arial"/>
                <w:b w:val="1"/>
                <w:bCs w:val="1"/>
                <w:sz w:val="24"/>
                <w:szCs w:val="24"/>
              </w:rPr>
              <w:t xml:space="preserve">1 – currently the poor condition of Kent’s roads has a negative </w:t>
            </w:r>
            <w:r w:rsidRPr="1EB1D9B3" w:rsidR="507DB603">
              <w:rPr>
                <w:rFonts w:ascii="Arial" w:hAnsi="Arial" w:cs="Arial"/>
                <w:b w:val="1"/>
                <w:bCs w:val="1"/>
                <w:sz w:val="24"/>
                <w:szCs w:val="24"/>
              </w:rPr>
              <w:t>effect</w:t>
            </w:r>
            <w:r w:rsidRPr="1EB1D9B3" w:rsidR="7292C7AF">
              <w:rPr>
                <w:rFonts w:ascii="Arial" w:hAnsi="Arial" w:cs="Arial"/>
                <w:b w:val="1"/>
                <w:bCs w:val="1"/>
                <w:sz w:val="24"/>
                <w:szCs w:val="24"/>
              </w:rPr>
              <w:t xml:space="preserve"> on “Vision Zero”</w:t>
            </w:r>
            <w:r w:rsidRPr="1EB1D9B3" w:rsidR="10425CC7">
              <w:rPr>
                <w:rFonts w:ascii="Arial" w:hAnsi="Arial" w:cs="Arial"/>
                <w:b w:val="1"/>
                <w:bCs w:val="1"/>
                <w:sz w:val="24"/>
                <w:szCs w:val="24"/>
              </w:rPr>
              <w:t xml:space="preserve"> and it is not clear that KCC could manage the highways</w:t>
            </w:r>
            <w:r w:rsidRPr="1EB1D9B3" w:rsidR="48621DE8">
              <w:rPr>
                <w:rFonts w:ascii="Arial" w:hAnsi="Arial" w:cs="Arial"/>
                <w:b w:val="1"/>
                <w:bCs w:val="1"/>
                <w:sz w:val="24"/>
                <w:szCs w:val="24"/>
              </w:rPr>
              <w:t xml:space="preserve"> assets due to depleted reserves.</w:t>
            </w:r>
          </w:p>
          <w:p w:rsidR="008A2971" w:rsidP="45A93AE8" w:rsidRDefault="008A2971" w14:paraId="78999D8B" w14:textId="15A3CEC0">
            <w:pPr>
              <w:pStyle w:val="Normal"/>
              <w:spacing w:after="120"/>
              <w:rPr>
                <w:rFonts w:ascii="Arial" w:hAnsi="Arial" w:cs="Arial"/>
                <w:b w:val="1"/>
                <w:bCs w:val="1"/>
                <w:sz w:val="24"/>
                <w:szCs w:val="24"/>
              </w:rPr>
            </w:pPr>
            <w:r w:rsidRPr="45A93AE8" w:rsidR="7DCC3032">
              <w:rPr>
                <w:rFonts w:ascii="Arial" w:hAnsi="Arial" w:cs="Arial"/>
                <w:b w:val="1"/>
                <w:bCs w:val="1"/>
                <w:sz w:val="24"/>
                <w:szCs w:val="24"/>
              </w:rPr>
              <w:t>2</w:t>
            </w:r>
            <w:r w:rsidRPr="45A93AE8" w:rsidR="34CA0E4E">
              <w:rPr>
                <w:rFonts w:ascii="Arial" w:hAnsi="Arial" w:cs="Arial"/>
                <w:b w:val="1"/>
                <w:bCs w:val="1"/>
                <w:sz w:val="24"/>
                <w:szCs w:val="24"/>
              </w:rPr>
              <w:t xml:space="preserve"> </w:t>
            </w:r>
            <w:r w:rsidRPr="45A93AE8" w:rsidR="7DCC3032">
              <w:rPr>
                <w:rFonts w:ascii="Arial" w:hAnsi="Arial" w:cs="Arial"/>
                <w:b w:val="1"/>
                <w:bCs w:val="1"/>
                <w:sz w:val="24"/>
                <w:szCs w:val="24"/>
              </w:rPr>
              <w:t xml:space="preserve">- </w:t>
            </w:r>
            <w:r w:rsidRPr="45A93AE8" w:rsidR="2E6377EA">
              <w:rPr>
                <w:rFonts w:ascii="Arial" w:hAnsi="Arial" w:cs="Arial"/>
                <w:b w:val="1"/>
                <w:bCs w:val="1"/>
                <w:sz w:val="24"/>
                <w:szCs w:val="24"/>
              </w:rPr>
              <w:t>we believe due to reduced investment in Kent’s roads</w:t>
            </w:r>
            <w:r w:rsidRPr="45A93AE8" w:rsidR="02671B07">
              <w:rPr>
                <w:rFonts w:ascii="Arial" w:hAnsi="Arial" w:cs="Arial"/>
                <w:b w:val="1"/>
                <w:bCs w:val="1"/>
                <w:sz w:val="24"/>
                <w:szCs w:val="24"/>
              </w:rPr>
              <w:t xml:space="preserve"> and the 30mph default speed limit. </w:t>
            </w:r>
          </w:p>
          <w:p w:rsidR="008A2971" w:rsidP="45A93AE8" w:rsidRDefault="008A2971" w14:paraId="5A163D73" w14:textId="5856CA5F">
            <w:pPr>
              <w:pStyle w:val="Normal"/>
              <w:spacing w:after="120"/>
              <w:rPr>
                <w:rFonts w:ascii="Arial" w:hAnsi="Arial" w:cs="Arial"/>
                <w:b w:val="1"/>
                <w:bCs w:val="1"/>
                <w:sz w:val="24"/>
                <w:szCs w:val="24"/>
              </w:rPr>
            </w:pPr>
            <w:r w:rsidRPr="45A93AE8" w:rsidR="2E6377EA">
              <w:rPr>
                <w:rFonts w:ascii="Arial" w:hAnsi="Arial" w:cs="Arial"/>
                <w:b w:val="1"/>
                <w:bCs w:val="1"/>
                <w:sz w:val="24"/>
                <w:szCs w:val="24"/>
              </w:rPr>
              <w:t>3</w:t>
            </w:r>
            <w:r w:rsidRPr="45A93AE8" w:rsidR="3442CD20">
              <w:rPr>
                <w:rFonts w:ascii="Arial" w:hAnsi="Arial" w:cs="Arial"/>
                <w:b w:val="1"/>
                <w:bCs w:val="1"/>
                <w:sz w:val="24"/>
                <w:szCs w:val="24"/>
              </w:rPr>
              <w:t xml:space="preserve"> – Better public transport </w:t>
            </w:r>
            <w:r w:rsidRPr="45A93AE8" w:rsidR="3442CD20">
              <w:rPr>
                <w:rFonts w:ascii="Arial" w:hAnsi="Arial" w:cs="Arial"/>
                <w:b w:val="1"/>
                <w:bCs w:val="1"/>
                <w:sz w:val="24"/>
                <w:szCs w:val="24"/>
              </w:rPr>
              <w:t>required</w:t>
            </w:r>
            <w:r w:rsidRPr="45A93AE8" w:rsidR="3442CD20">
              <w:rPr>
                <w:rFonts w:ascii="Arial" w:hAnsi="Arial" w:cs="Arial"/>
                <w:b w:val="1"/>
                <w:bCs w:val="1"/>
                <w:sz w:val="24"/>
                <w:szCs w:val="24"/>
              </w:rPr>
              <w:t>, more EV charging points required.</w:t>
            </w:r>
          </w:p>
          <w:p w:rsidR="008A2971" w:rsidP="45A93AE8" w:rsidRDefault="008A2971" w14:paraId="2491BCD8" w14:textId="5A194370">
            <w:pPr>
              <w:pStyle w:val="Normal"/>
              <w:spacing w:after="120"/>
              <w:rPr>
                <w:rFonts w:ascii="Arial" w:hAnsi="Arial" w:cs="Arial"/>
                <w:b w:val="1"/>
                <w:bCs w:val="1"/>
                <w:sz w:val="24"/>
                <w:szCs w:val="24"/>
              </w:rPr>
            </w:pPr>
            <w:r w:rsidRPr="45A93AE8" w:rsidR="3442CD20">
              <w:rPr>
                <w:rFonts w:ascii="Arial" w:hAnsi="Arial" w:cs="Arial"/>
                <w:b w:val="1"/>
                <w:bCs w:val="1"/>
                <w:sz w:val="24"/>
                <w:szCs w:val="24"/>
              </w:rPr>
              <w:t>4</w:t>
            </w:r>
            <w:r w:rsidRPr="45A93AE8" w:rsidR="52C16618">
              <w:rPr>
                <w:rFonts w:ascii="Arial" w:hAnsi="Arial" w:cs="Arial"/>
                <w:b w:val="1"/>
                <w:bCs w:val="1"/>
                <w:sz w:val="24"/>
                <w:szCs w:val="24"/>
              </w:rPr>
              <w:t xml:space="preserve"> – New developments do not discourage the use of the car, nor encourage alternatives.</w:t>
            </w:r>
          </w:p>
          <w:p w:rsidR="008A2971" w:rsidP="45A93AE8" w:rsidRDefault="008A2971" w14:paraId="681AD750" w14:textId="1363A89C">
            <w:pPr>
              <w:pStyle w:val="Normal"/>
              <w:spacing w:after="120"/>
              <w:rPr>
                <w:rFonts w:ascii="Arial" w:hAnsi="Arial" w:cs="Arial"/>
                <w:b w:val="1"/>
                <w:bCs w:val="1"/>
                <w:sz w:val="24"/>
                <w:szCs w:val="24"/>
              </w:rPr>
            </w:pPr>
            <w:r w:rsidRPr="45A93AE8" w:rsidR="52C16618">
              <w:rPr>
                <w:rFonts w:ascii="Arial" w:hAnsi="Arial" w:cs="Arial"/>
                <w:b w:val="1"/>
                <w:bCs w:val="1"/>
                <w:sz w:val="24"/>
                <w:szCs w:val="24"/>
              </w:rPr>
              <w:t>5</w:t>
            </w:r>
            <w:r w:rsidRPr="45A93AE8" w:rsidR="55D554F9">
              <w:rPr>
                <w:rFonts w:ascii="Arial" w:hAnsi="Arial" w:cs="Arial"/>
                <w:b w:val="1"/>
                <w:bCs w:val="1"/>
                <w:sz w:val="24"/>
                <w:szCs w:val="24"/>
              </w:rPr>
              <w:t xml:space="preserve"> – If more people can be encouraged to walk this issue can be reduced.</w:t>
            </w:r>
          </w:p>
          <w:p w:rsidR="008A2971" w:rsidP="45A93AE8" w:rsidRDefault="008A2971" w14:paraId="618A9174" w14:textId="7F37CF10">
            <w:pPr>
              <w:pStyle w:val="Normal"/>
              <w:spacing w:after="120"/>
              <w:rPr>
                <w:rFonts w:ascii="Arial" w:hAnsi="Arial" w:cs="Arial"/>
                <w:b w:val="1"/>
                <w:bCs w:val="1"/>
                <w:sz w:val="24"/>
                <w:szCs w:val="24"/>
              </w:rPr>
            </w:pPr>
            <w:r w:rsidRPr="1EB1D9B3" w:rsidR="55D554F9">
              <w:rPr>
                <w:rFonts w:ascii="Arial" w:hAnsi="Arial" w:cs="Arial"/>
                <w:b w:val="1"/>
                <w:bCs w:val="1"/>
                <w:sz w:val="24"/>
                <w:szCs w:val="24"/>
              </w:rPr>
              <w:t>6</w:t>
            </w:r>
            <w:r w:rsidRPr="1EB1D9B3" w:rsidR="06064656">
              <w:rPr>
                <w:rFonts w:ascii="Arial" w:hAnsi="Arial" w:cs="Arial"/>
                <w:b w:val="1"/>
                <w:bCs w:val="1"/>
                <w:sz w:val="24"/>
                <w:szCs w:val="24"/>
              </w:rPr>
              <w:t xml:space="preserve"> – </w:t>
            </w:r>
            <w:r w:rsidRPr="1EB1D9B3" w:rsidR="118373B7">
              <w:rPr>
                <w:rFonts w:ascii="Arial" w:hAnsi="Arial" w:cs="Arial"/>
                <w:b w:val="1"/>
                <w:bCs w:val="1"/>
                <w:sz w:val="24"/>
                <w:szCs w:val="24"/>
              </w:rPr>
              <w:t>We believe that public transport services can be run viably and believe that</w:t>
            </w:r>
            <w:r w:rsidRPr="1EB1D9B3" w:rsidR="648CEBA9">
              <w:rPr>
                <w:rFonts w:ascii="Arial" w:hAnsi="Arial" w:cs="Arial"/>
                <w:b w:val="1"/>
                <w:bCs w:val="1"/>
                <w:sz w:val="24"/>
                <w:szCs w:val="24"/>
              </w:rPr>
              <w:t xml:space="preserve"> p</w:t>
            </w:r>
            <w:r w:rsidRPr="1EB1D9B3" w:rsidR="06064656">
              <w:rPr>
                <w:rFonts w:ascii="Arial" w:hAnsi="Arial" w:cs="Arial"/>
                <w:b w:val="1"/>
                <w:bCs w:val="1"/>
                <w:sz w:val="24"/>
                <w:szCs w:val="24"/>
              </w:rPr>
              <w:t xml:space="preserve">ublic transport providers must be encouraged to </w:t>
            </w:r>
            <w:r w:rsidRPr="1EB1D9B3" w:rsidR="5BAB2314">
              <w:rPr>
                <w:rFonts w:ascii="Arial" w:hAnsi="Arial" w:cs="Arial"/>
                <w:b w:val="1"/>
                <w:bCs w:val="1"/>
                <w:sz w:val="24"/>
                <w:szCs w:val="24"/>
              </w:rPr>
              <w:t xml:space="preserve">better </w:t>
            </w:r>
            <w:r w:rsidRPr="1EB1D9B3" w:rsidR="06064656">
              <w:rPr>
                <w:rFonts w:ascii="Arial" w:hAnsi="Arial" w:cs="Arial"/>
                <w:b w:val="1"/>
                <w:bCs w:val="1"/>
                <w:sz w:val="24"/>
                <w:szCs w:val="24"/>
              </w:rPr>
              <w:t>provide</w:t>
            </w:r>
            <w:r w:rsidRPr="1EB1D9B3" w:rsidR="06064656">
              <w:rPr>
                <w:rFonts w:ascii="Arial" w:hAnsi="Arial" w:cs="Arial"/>
                <w:b w:val="1"/>
                <w:bCs w:val="1"/>
                <w:sz w:val="24"/>
                <w:szCs w:val="24"/>
              </w:rPr>
              <w:t xml:space="preserve"> the services that passengers need. </w:t>
            </w:r>
            <w:r w:rsidRPr="1EB1D9B3" w:rsidR="06064656">
              <w:rPr>
                <w:rFonts w:ascii="Arial" w:hAnsi="Arial" w:cs="Arial"/>
                <w:b w:val="1"/>
                <w:bCs w:val="1"/>
                <w:sz w:val="24"/>
                <w:szCs w:val="24"/>
              </w:rPr>
              <w:t>Also</w:t>
            </w:r>
            <w:r w:rsidRPr="1EB1D9B3" w:rsidR="06064656">
              <w:rPr>
                <w:rFonts w:ascii="Arial" w:hAnsi="Arial" w:cs="Arial"/>
                <w:b w:val="1"/>
                <w:bCs w:val="1"/>
                <w:sz w:val="24"/>
                <w:szCs w:val="24"/>
              </w:rPr>
              <w:t xml:space="preserve"> bus companies are not responding qui</w:t>
            </w:r>
            <w:r w:rsidRPr="1EB1D9B3" w:rsidR="5671C6DF">
              <w:rPr>
                <w:rFonts w:ascii="Arial" w:hAnsi="Arial" w:cs="Arial"/>
                <w:b w:val="1"/>
                <w:bCs w:val="1"/>
                <w:sz w:val="24"/>
                <w:szCs w:val="24"/>
              </w:rPr>
              <w:t>ckly enough when passenger demand evolves and changes</w:t>
            </w:r>
            <w:r w:rsidRPr="1EB1D9B3" w:rsidR="0FE277C3">
              <w:rPr>
                <w:rFonts w:ascii="Arial" w:hAnsi="Arial" w:cs="Arial"/>
                <w:b w:val="1"/>
                <w:bCs w:val="1"/>
                <w:sz w:val="24"/>
                <w:szCs w:val="24"/>
              </w:rPr>
              <w:t>.</w:t>
            </w:r>
          </w:p>
          <w:p w:rsidR="008A2971" w:rsidP="45A93AE8" w:rsidRDefault="008A2971" w14:paraId="2B75B8A3" w14:textId="66317ED3">
            <w:pPr>
              <w:pStyle w:val="Normal"/>
              <w:spacing w:after="120"/>
              <w:rPr>
                <w:rFonts w:ascii="Arial" w:hAnsi="Arial" w:cs="Arial"/>
                <w:b w:val="1"/>
                <w:bCs w:val="1"/>
                <w:sz w:val="24"/>
                <w:szCs w:val="24"/>
              </w:rPr>
            </w:pPr>
            <w:r w:rsidRPr="1EB1D9B3" w:rsidR="0FE277C3">
              <w:rPr>
                <w:rFonts w:ascii="Arial" w:hAnsi="Arial" w:cs="Arial"/>
                <w:b w:val="1"/>
                <w:bCs w:val="1"/>
                <w:sz w:val="24"/>
                <w:szCs w:val="24"/>
              </w:rPr>
              <w:t>7</w:t>
            </w:r>
            <w:r w:rsidRPr="1EB1D9B3" w:rsidR="53BB9142">
              <w:rPr>
                <w:rFonts w:ascii="Arial" w:hAnsi="Arial" w:cs="Arial"/>
                <w:b w:val="1"/>
                <w:bCs w:val="1"/>
                <w:sz w:val="24"/>
                <w:szCs w:val="24"/>
              </w:rPr>
              <w:t xml:space="preserve"> – Join the Customs Union and Single Market thereby removing the major cau</w:t>
            </w:r>
            <w:r w:rsidRPr="1EB1D9B3" w:rsidR="44382EDD">
              <w:rPr>
                <w:rFonts w:ascii="Arial" w:hAnsi="Arial" w:cs="Arial"/>
                <w:b w:val="1"/>
                <w:bCs w:val="1"/>
                <w:sz w:val="24"/>
                <w:szCs w:val="24"/>
              </w:rPr>
              <w:t>se of disruption at our international gateways</w:t>
            </w:r>
            <w:r w:rsidRPr="1EB1D9B3" w:rsidR="43DF5E42">
              <w:rPr>
                <w:rFonts w:ascii="Arial" w:hAnsi="Arial" w:cs="Arial"/>
                <w:b w:val="1"/>
                <w:bCs w:val="1"/>
                <w:sz w:val="24"/>
                <w:szCs w:val="24"/>
              </w:rPr>
              <w:t xml:space="preserve">, plus KCC and central government must work much more closely with </w:t>
            </w:r>
            <w:r w:rsidRPr="1EB1D9B3" w:rsidR="43DF5E42">
              <w:rPr>
                <w:rFonts w:ascii="Arial" w:hAnsi="Arial" w:cs="Arial"/>
                <w:b w:val="1"/>
                <w:bCs w:val="1"/>
                <w:sz w:val="24"/>
                <w:szCs w:val="24"/>
              </w:rPr>
              <w:t>EuroStar</w:t>
            </w:r>
            <w:r w:rsidRPr="1EB1D9B3" w:rsidR="0ECD3E1A">
              <w:rPr>
                <w:rFonts w:ascii="Arial" w:hAnsi="Arial" w:cs="Arial"/>
                <w:b w:val="1"/>
                <w:bCs w:val="1"/>
                <w:sz w:val="24"/>
                <w:szCs w:val="24"/>
              </w:rPr>
              <w:t xml:space="preserve"> to regain international train services from Ebbsfleet and Ashford.</w:t>
            </w:r>
          </w:p>
          <w:p w:rsidR="008A2971" w:rsidP="45A93AE8" w:rsidRDefault="008A2971" w14:paraId="205FB709" w14:textId="742682D8">
            <w:pPr>
              <w:pStyle w:val="Normal"/>
              <w:spacing w:after="120"/>
              <w:rPr>
                <w:rFonts w:ascii="Arial" w:hAnsi="Arial" w:cs="Arial"/>
                <w:b w:val="1"/>
                <w:bCs w:val="1"/>
                <w:sz w:val="24"/>
                <w:szCs w:val="24"/>
              </w:rPr>
            </w:pPr>
            <w:r w:rsidRPr="45A93AE8" w:rsidR="44382EDD">
              <w:rPr>
                <w:rFonts w:ascii="Arial" w:hAnsi="Arial" w:cs="Arial"/>
                <w:b w:val="1"/>
                <w:bCs w:val="1"/>
                <w:sz w:val="24"/>
                <w:szCs w:val="24"/>
              </w:rPr>
              <w:t>8</w:t>
            </w:r>
            <w:r w:rsidRPr="45A93AE8" w:rsidR="51055BA5">
              <w:rPr>
                <w:rFonts w:ascii="Arial" w:hAnsi="Arial" w:cs="Arial"/>
                <w:b w:val="1"/>
                <w:bCs w:val="1"/>
                <w:sz w:val="24"/>
                <w:szCs w:val="24"/>
              </w:rPr>
              <w:t xml:space="preserve"> – KCC should work with </w:t>
            </w:r>
            <w:r w:rsidRPr="45A93AE8" w:rsidR="273B023D">
              <w:rPr>
                <w:rFonts w:ascii="Arial" w:hAnsi="Arial" w:cs="Arial"/>
                <w:b w:val="1"/>
                <w:bCs w:val="1"/>
                <w:sz w:val="24"/>
                <w:szCs w:val="24"/>
              </w:rPr>
              <w:t xml:space="preserve">central government, energy providers and </w:t>
            </w:r>
            <w:r w:rsidRPr="45A93AE8" w:rsidR="51055BA5">
              <w:rPr>
                <w:rFonts w:ascii="Arial" w:hAnsi="Arial" w:cs="Arial"/>
                <w:b w:val="1"/>
                <w:bCs w:val="1"/>
                <w:sz w:val="24"/>
                <w:szCs w:val="24"/>
              </w:rPr>
              <w:t>all haulage companies to work towards</w:t>
            </w:r>
            <w:r w:rsidRPr="45A93AE8" w:rsidR="03614631">
              <w:rPr>
                <w:rFonts w:ascii="Arial" w:hAnsi="Arial" w:cs="Arial"/>
                <w:b w:val="1"/>
                <w:bCs w:val="1"/>
                <w:sz w:val="24"/>
                <w:szCs w:val="24"/>
              </w:rPr>
              <w:t xml:space="preserve"> elimination of </w:t>
            </w:r>
            <w:r w:rsidRPr="45A93AE8" w:rsidR="03614631">
              <w:rPr>
                <w:rFonts w:ascii="Arial" w:hAnsi="Arial" w:cs="Arial"/>
                <w:b w:val="1"/>
                <w:bCs w:val="1"/>
                <w:sz w:val="24"/>
                <w:szCs w:val="24"/>
              </w:rPr>
              <w:t>fossel</w:t>
            </w:r>
            <w:r w:rsidRPr="45A93AE8" w:rsidR="03614631">
              <w:rPr>
                <w:rFonts w:ascii="Arial" w:hAnsi="Arial" w:cs="Arial"/>
                <w:b w:val="1"/>
                <w:bCs w:val="1"/>
                <w:sz w:val="24"/>
                <w:szCs w:val="24"/>
              </w:rPr>
              <w:t xml:space="preserve"> fuel powered vehicles. </w:t>
            </w:r>
            <w:r w:rsidRPr="45A93AE8" w:rsidR="03614631">
              <w:rPr>
                <w:rFonts w:ascii="Arial" w:hAnsi="Arial" w:cs="Arial"/>
                <w:b w:val="1"/>
                <w:bCs w:val="1"/>
                <w:sz w:val="24"/>
                <w:szCs w:val="24"/>
              </w:rPr>
              <w:t>Provide</w:t>
            </w:r>
            <w:r w:rsidRPr="45A93AE8" w:rsidR="03614631">
              <w:rPr>
                <w:rFonts w:ascii="Arial" w:hAnsi="Arial" w:cs="Arial"/>
                <w:b w:val="1"/>
                <w:bCs w:val="1"/>
                <w:sz w:val="24"/>
                <w:szCs w:val="24"/>
              </w:rPr>
              <w:t xml:space="preserve"> suitable alternative </w:t>
            </w:r>
            <w:r w:rsidRPr="45A93AE8" w:rsidR="5369A9B7">
              <w:rPr>
                <w:rFonts w:ascii="Arial" w:hAnsi="Arial" w:cs="Arial"/>
                <w:b w:val="1"/>
                <w:bCs w:val="1"/>
                <w:sz w:val="24"/>
                <w:szCs w:val="24"/>
              </w:rPr>
              <w:t>refuelling</w:t>
            </w:r>
            <w:r w:rsidRPr="45A93AE8" w:rsidR="03614631">
              <w:rPr>
                <w:rFonts w:ascii="Arial" w:hAnsi="Arial" w:cs="Arial"/>
                <w:b w:val="1"/>
                <w:bCs w:val="1"/>
                <w:sz w:val="24"/>
                <w:szCs w:val="24"/>
              </w:rPr>
              <w:t xml:space="preserve"> stations</w:t>
            </w:r>
            <w:r w:rsidRPr="45A93AE8" w:rsidR="3785E861">
              <w:rPr>
                <w:rFonts w:ascii="Arial" w:hAnsi="Arial" w:cs="Arial"/>
                <w:b w:val="1"/>
                <w:bCs w:val="1"/>
                <w:sz w:val="24"/>
                <w:szCs w:val="24"/>
              </w:rPr>
              <w:t>.</w:t>
            </w:r>
          </w:p>
          <w:p w:rsidR="008A2971" w:rsidP="45A93AE8" w:rsidRDefault="008A2971" w14:paraId="1D55615E" w14:textId="5C477E2D">
            <w:pPr>
              <w:pStyle w:val="Normal"/>
              <w:spacing w:after="120"/>
              <w:rPr>
                <w:rFonts w:ascii="Arial" w:hAnsi="Arial" w:cs="Arial"/>
                <w:b w:val="1"/>
                <w:bCs w:val="1"/>
                <w:sz w:val="24"/>
                <w:szCs w:val="24"/>
              </w:rPr>
            </w:pPr>
            <w:r w:rsidRPr="45A93AE8" w:rsidR="3785E861">
              <w:rPr>
                <w:rFonts w:ascii="Arial" w:hAnsi="Arial" w:cs="Arial"/>
                <w:b w:val="1"/>
                <w:bCs w:val="1"/>
                <w:sz w:val="24"/>
                <w:szCs w:val="24"/>
              </w:rPr>
              <w:t>9</w:t>
            </w:r>
            <w:r w:rsidRPr="45A93AE8" w:rsidR="0CF40B3A">
              <w:rPr>
                <w:rFonts w:ascii="Arial" w:hAnsi="Arial" w:cs="Arial"/>
                <w:b w:val="1"/>
                <w:bCs w:val="1"/>
                <w:sz w:val="24"/>
                <w:szCs w:val="24"/>
              </w:rPr>
              <w:t xml:space="preserve"> – Agree, central government leadership is absent.</w:t>
            </w:r>
          </w:p>
        </w:tc>
      </w:tr>
    </w:tbl>
    <w:p w:rsidR="008A2971" w:rsidP="00E96F16" w:rsidRDefault="008A2971" w14:paraId="6A598B6D" w14:textId="77777777">
      <w:pPr>
        <w:spacing w:after="120"/>
        <w:rPr>
          <w:rFonts w:ascii="Arial" w:hAnsi="Arial" w:cs="Arial"/>
          <w:b/>
          <w:bCs/>
          <w:sz w:val="24"/>
          <w:szCs w:val="24"/>
        </w:rPr>
      </w:pPr>
    </w:p>
    <w:p w:rsidR="00E755CE" w:rsidP="006134E0" w:rsidRDefault="006134E0" w14:paraId="561EFBFD" w14:textId="5EEFE0F0">
      <w:pPr>
        <w:spacing w:after="120"/>
        <w:rPr>
          <w:rFonts w:ascii="Arial" w:hAnsi="Arial" w:cs="Arial"/>
          <w:b/>
          <w:sz w:val="24"/>
          <w:szCs w:val="24"/>
        </w:rPr>
      </w:pPr>
      <w:r>
        <w:rPr>
          <w:rFonts w:ascii="Arial" w:hAnsi="Arial" w:cs="Arial"/>
          <w:b/>
          <w:sz w:val="24"/>
          <w:szCs w:val="24"/>
        </w:rPr>
        <w:t xml:space="preserve">As part of our Local Transport Plan, </w:t>
      </w:r>
      <w:r w:rsidR="0092745F">
        <w:rPr>
          <w:rFonts w:ascii="Arial" w:hAnsi="Arial" w:cs="Arial"/>
          <w:b/>
          <w:sz w:val="24"/>
          <w:szCs w:val="24"/>
        </w:rPr>
        <w:t>KCC is required to present t</w:t>
      </w:r>
      <w:r>
        <w:rPr>
          <w:rFonts w:ascii="Arial" w:hAnsi="Arial" w:cs="Arial"/>
          <w:b/>
          <w:sz w:val="24"/>
          <w:szCs w:val="24"/>
        </w:rPr>
        <w:t xml:space="preserve">he level of carbon emissions generated by transport </w:t>
      </w:r>
      <w:r w:rsidR="0092745F">
        <w:rPr>
          <w:rFonts w:ascii="Arial" w:hAnsi="Arial" w:cs="Arial"/>
          <w:b/>
          <w:sz w:val="24"/>
          <w:szCs w:val="24"/>
        </w:rPr>
        <w:t xml:space="preserve">use </w:t>
      </w:r>
      <w:r w:rsidR="00252E0F">
        <w:rPr>
          <w:rFonts w:ascii="Arial" w:hAnsi="Arial" w:cs="Arial"/>
          <w:b/>
          <w:sz w:val="24"/>
          <w:szCs w:val="24"/>
        </w:rPr>
        <w:t>o</w:t>
      </w:r>
      <w:r w:rsidR="0092745F">
        <w:rPr>
          <w:rFonts w:ascii="Arial" w:hAnsi="Arial" w:cs="Arial"/>
          <w:b/>
          <w:sz w:val="24"/>
          <w:szCs w:val="24"/>
        </w:rPr>
        <w:t>n</w:t>
      </w:r>
      <w:r w:rsidR="00252E0F">
        <w:rPr>
          <w:rFonts w:ascii="Arial" w:hAnsi="Arial" w:cs="Arial"/>
          <w:b/>
          <w:sz w:val="24"/>
          <w:szCs w:val="24"/>
        </w:rPr>
        <w:t xml:space="preserve"> the</w:t>
      </w:r>
      <w:r w:rsidR="0092745F">
        <w:rPr>
          <w:rFonts w:ascii="Arial" w:hAnsi="Arial" w:cs="Arial"/>
          <w:b/>
          <w:sz w:val="24"/>
          <w:szCs w:val="24"/>
        </w:rPr>
        <w:t xml:space="preserve"> Kent </w:t>
      </w:r>
      <w:r>
        <w:rPr>
          <w:rFonts w:ascii="Arial" w:hAnsi="Arial" w:cs="Arial"/>
          <w:b/>
          <w:sz w:val="24"/>
          <w:szCs w:val="24"/>
        </w:rPr>
        <w:t>networ</w:t>
      </w:r>
      <w:r w:rsidR="0092745F">
        <w:rPr>
          <w:rFonts w:ascii="Arial" w:hAnsi="Arial" w:cs="Arial"/>
          <w:b/>
          <w:sz w:val="24"/>
          <w:szCs w:val="24"/>
        </w:rPr>
        <w:t>k</w:t>
      </w:r>
      <w:r>
        <w:rPr>
          <w:rFonts w:ascii="Arial" w:hAnsi="Arial" w:cs="Arial"/>
          <w:b/>
          <w:sz w:val="24"/>
          <w:szCs w:val="24"/>
        </w:rPr>
        <w:t xml:space="preserve"> </w:t>
      </w:r>
      <w:r w:rsidRPr="5F803C45" w:rsidR="0092745F">
        <w:rPr>
          <w:rFonts w:ascii="Arial" w:hAnsi="Arial" w:cs="Arial"/>
          <w:b/>
          <w:bCs/>
          <w:sz w:val="24"/>
          <w:szCs w:val="24"/>
        </w:rPr>
        <w:t>and demonstrate how we think that will change in the future if we do not take any new actions.</w:t>
      </w:r>
    </w:p>
    <w:p w:rsidR="006134E0" w:rsidP="001D63CB" w:rsidRDefault="003B3191" w14:paraId="6AD06B6B" w14:textId="3E130603">
      <w:pPr>
        <w:spacing w:after="120"/>
        <w:ind w:left="709" w:hanging="709"/>
        <w:rPr>
          <w:rFonts w:ascii="Arial" w:hAnsi="Arial" w:cs="Arial"/>
          <w:b/>
          <w:sz w:val="24"/>
          <w:szCs w:val="24"/>
        </w:rPr>
      </w:pPr>
      <w:r>
        <w:rPr>
          <w:rFonts w:ascii="Arial" w:hAnsi="Arial" w:cs="Arial"/>
          <w:b/>
          <w:sz w:val="24"/>
          <w:szCs w:val="24"/>
        </w:rPr>
        <w:t>Q6.</w:t>
      </w:r>
      <w:r>
        <w:rPr>
          <w:rFonts w:ascii="Arial" w:hAnsi="Arial" w:cs="Arial"/>
          <w:b/>
          <w:sz w:val="24"/>
          <w:szCs w:val="24"/>
        </w:rPr>
        <w:tab/>
      </w:r>
      <w:r w:rsidR="00B86845">
        <w:rPr>
          <w:rFonts w:ascii="Arial" w:hAnsi="Arial" w:cs="Arial"/>
          <w:b/>
          <w:sz w:val="24"/>
          <w:szCs w:val="24"/>
        </w:rPr>
        <w:t>To what extent is lowering the carbon emissions of travel and helping to reduce the severity of climate change</w:t>
      </w:r>
      <w:r w:rsidR="00E755CE">
        <w:rPr>
          <w:rFonts w:ascii="Arial" w:hAnsi="Arial" w:cs="Arial"/>
          <w:b/>
          <w:sz w:val="24"/>
          <w:szCs w:val="24"/>
        </w:rPr>
        <w:t>,</w:t>
      </w:r>
      <w:r w:rsidR="00B86845">
        <w:rPr>
          <w:rFonts w:ascii="Arial" w:hAnsi="Arial" w:cs="Arial"/>
          <w:b/>
          <w:sz w:val="24"/>
          <w:szCs w:val="24"/>
        </w:rPr>
        <w:t xml:space="preserve"> important to you? </w:t>
      </w:r>
      <w:r w:rsidRPr="002D47B0" w:rsidR="006134E0">
        <w:rPr>
          <w:rFonts w:ascii="Arial" w:hAnsi="Arial" w:cs="Arial"/>
          <w:b/>
          <w:sz w:val="24"/>
          <w:szCs w:val="24"/>
        </w:rPr>
        <w:t xml:space="preserve"> </w:t>
      </w:r>
    </w:p>
    <w:p w:rsidRPr="002D47B0" w:rsidR="006134E0" w:rsidP="00252E0F" w:rsidRDefault="006134E0" w14:paraId="58B5E646" w14:textId="77777777">
      <w:pPr>
        <w:spacing w:after="120"/>
        <w:ind w:firstLine="709"/>
        <w:rPr>
          <w:rFonts w:ascii="Arial" w:hAnsi="Arial" w:cs="Arial"/>
          <w:i/>
          <w:sz w:val="24"/>
          <w:szCs w:val="24"/>
        </w:rPr>
      </w:pPr>
      <w:r w:rsidRPr="002D47B0">
        <w:rPr>
          <w:rFonts w:ascii="Arial" w:hAnsi="Arial" w:cs="Arial"/>
          <w:i/>
          <w:sz w:val="24"/>
          <w:szCs w:val="24"/>
        </w:rPr>
        <w:t xml:space="preserve">Select </w:t>
      </w:r>
      <w:r w:rsidRPr="002D47B0">
        <w:rPr>
          <w:rFonts w:ascii="Arial" w:hAnsi="Arial" w:cs="Arial"/>
          <w:b/>
          <w:i/>
          <w:sz w:val="24"/>
          <w:szCs w:val="24"/>
        </w:rPr>
        <w:t>one</w:t>
      </w:r>
      <w:r w:rsidRPr="002D47B0">
        <w:rPr>
          <w:rFonts w:ascii="Arial" w:hAnsi="Arial" w:cs="Arial"/>
          <w:i/>
          <w:sz w:val="24"/>
          <w:szCs w:val="24"/>
        </w:rPr>
        <w:t xml:space="preserve"> option. </w:t>
      </w:r>
    </w:p>
    <w:tbl>
      <w:tblPr>
        <w:tblStyle w:val="TableGrid"/>
        <w:tblW w:w="0" w:type="auto"/>
        <w:tblInd w:w="108" w:type="dxa"/>
        <w:tblLook w:val="04A0" w:firstRow="1" w:lastRow="0" w:firstColumn="1" w:lastColumn="0" w:noHBand="0" w:noVBand="1"/>
      </w:tblPr>
      <w:tblGrid>
        <w:gridCol w:w="567"/>
        <w:gridCol w:w="8669"/>
      </w:tblGrid>
      <w:tr w:rsidRPr="002D47B0" w:rsidR="006134E0" w:rsidTr="45A93AE8" w14:paraId="79D180FE"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2D47B0" w:rsidR="006134E0" w:rsidP="45A93AE8" w:rsidRDefault="006134E0" w14:paraId="554FF5C1" w14:textId="4B0619FE">
            <w:pPr>
              <w:spacing w:line="240" w:lineRule="auto"/>
              <w:jc w:val="center"/>
              <w:rPr>
                <w:rFonts w:ascii="Arial" w:hAnsi="Arial" w:cs="Arial"/>
                <w:sz w:val="24"/>
                <w:szCs w:val="24"/>
              </w:rPr>
            </w:pPr>
            <w:r w:rsidRPr="45A93AE8" w:rsidR="45325A07">
              <w:rPr>
                <w:rFonts w:ascii="Arial" w:hAnsi="Arial" w:cs="Arial"/>
                <w:sz w:val="24"/>
                <w:szCs w:val="24"/>
              </w:rPr>
              <w:t>X</w:t>
            </w:r>
          </w:p>
        </w:tc>
        <w:tc>
          <w:tcPr>
            <w:tcW w:w="8669" w:type="dxa"/>
            <w:tcBorders>
              <w:top w:val="nil"/>
              <w:left w:val="single" w:color="auto" w:sz="12" w:space="0"/>
              <w:bottom w:val="nil"/>
              <w:right w:val="nil"/>
            </w:tcBorders>
            <w:tcMar/>
            <w:vAlign w:val="center"/>
            <w:hideMark/>
          </w:tcPr>
          <w:p w:rsidRPr="002D47B0" w:rsidR="006134E0" w:rsidP="00147D91" w:rsidRDefault="00B86845" w14:paraId="7793BD49" w14:textId="6EED2BBB">
            <w:pPr>
              <w:spacing w:after="0" w:line="240" w:lineRule="auto"/>
              <w:rPr>
                <w:rFonts w:ascii="Arial" w:hAnsi="Arial" w:cs="Arial"/>
                <w:iCs/>
                <w:sz w:val="24"/>
                <w:szCs w:val="24"/>
              </w:rPr>
            </w:pPr>
            <w:r>
              <w:rPr>
                <w:rFonts w:ascii="Arial" w:hAnsi="Arial" w:cs="Arial"/>
                <w:iCs/>
                <w:sz w:val="24"/>
                <w:szCs w:val="24"/>
              </w:rPr>
              <w:t>Very important</w:t>
            </w:r>
          </w:p>
        </w:tc>
      </w:tr>
      <w:tr w:rsidRPr="002D47B0" w:rsidR="00B86845" w:rsidTr="45A93AE8" w14:paraId="69DEE843"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2D47B0" w:rsidR="00B86845" w:rsidP="00147D91" w:rsidRDefault="00B86845" w14:paraId="57B141D8" w14:textId="77777777">
            <w:pPr>
              <w:spacing w:line="240" w:lineRule="auto"/>
              <w:jc w:val="center"/>
              <w:rPr>
                <w:rFonts w:ascii="Arial" w:hAnsi="Arial" w:cs="Arial"/>
                <w:iCs/>
                <w:sz w:val="24"/>
                <w:szCs w:val="24"/>
              </w:rPr>
            </w:pPr>
          </w:p>
        </w:tc>
        <w:tc>
          <w:tcPr>
            <w:tcW w:w="8669" w:type="dxa"/>
            <w:tcBorders>
              <w:top w:val="nil"/>
              <w:left w:val="single" w:color="auto" w:sz="12" w:space="0"/>
              <w:bottom w:val="nil"/>
              <w:right w:val="nil"/>
            </w:tcBorders>
            <w:tcMar/>
            <w:vAlign w:val="center"/>
            <w:hideMark/>
          </w:tcPr>
          <w:p w:rsidRPr="002D47B0" w:rsidR="00B86845" w:rsidP="00147D91" w:rsidRDefault="00B86845" w14:paraId="4637E87D" w14:textId="51E714E2">
            <w:pPr>
              <w:spacing w:after="0" w:line="240" w:lineRule="auto"/>
              <w:rPr>
                <w:rFonts w:ascii="Arial" w:hAnsi="Arial" w:cs="Arial"/>
                <w:iCs/>
                <w:sz w:val="24"/>
                <w:szCs w:val="24"/>
              </w:rPr>
            </w:pPr>
            <w:r>
              <w:rPr>
                <w:rFonts w:ascii="Arial" w:hAnsi="Arial" w:cs="Arial"/>
                <w:sz w:val="24"/>
                <w:szCs w:val="24"/>
              </w:rPr>
              <w:t>Slightly important</w:t>
            </w:r>
          </w:p>
        </w:tc>
      </w:tr>
      <w:tr w:rsidRPr="002D47B0" w:rsidR="00B86845" w:rsidTr="45A93AE8" w14:paraId="44F39BA8"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2D47B0" w:rsidR="00B86845" w:rsidP="00147D91" w:rsidRDefault="00B86845" w14:paraId="27813EEA" w14:textId="77777777">
            <w:pPr>
              <w:spacing w:line="240" w:lineRule="auto"/>
              <w:jc w:val="center"/>
              <w:rPr>
                <w:rFonts w:ascii="Arial" w:hAnsi="Arial" w:cs="Arial"/>
                <w:iCs/>
                <w:sz w:val="24"/>
                <w:szCs w:val="24"/>
              </w:rPr>
            </w:pPr>
          </w:p>
        </w:tc>
        <w:tc>
          <w:tcPr>
            <w:tcW w:w="8669" w:type="dxa"/>
            <w:tcBorders>
              <w:top w:val="nil"/>
              <w:left w:val="single" w:color="auto" w:sz="12" w:space="0"/>
              <w:bottom w:val="nil"/>
              <w:right w:val="nil"/>
            </w:tcBorders>
            <w:tcMar/>
            <w:vAlign w:val="center"/>
            <w:hideMark/>
          </w:tcPr>
          <w:p w:rsidRPr="002D47B0" w:rsidR="00B86845" w:rsidP="00147D91" w:rsidRDefault="00FA5F8C" w14:paraId="2457520E" w14:textId="52B649AA">
            <w:pPr>
              <w:spacing w:after="0" w:line="240" w:lineRule="auto"/>
              <w:rPr>
                <w:rFonts w:ascii="Arial" w:hAnsi="Arial" w:cs="Arial"/>
                <w:iCs/>
                <w:sz w:val="24"/>
                <w:szCs w:val="24"/>
              </w:rPr>
            </w:pPr>
            <w:r>
              <w:rPr>
                <w:rFonts w:ascii="Arial" w:hAnsi="Arial" w:cs="Arial"/>
                <w:iCs/>
                <w:sz w:val="24"/>
                <w:szCs w:val="24"/>
              </w:rPr>
              <w:t>Neutral</w:t>
            </w:r>
          </w:p>
        </w:tc>
      </w:tr>
      <w:tr w:rsidRPr="002D47B0" w:rsidR="00692385" w:rsidTr="45A93AE8" w14:paraId="7F0EEE36"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2D47B0" w:rsidR="00692385" w:rsidP="00147D91" w:rsidRDefault="00692385" w14:paraId="009CDB43" w14:textId="77777777">
            <w:pPr>
              <w:spacing w:line="240" w:lineRule="auto"/>
              <w:jc w:val="center"/>
              <w:rPr>
                <w:rFonts w:ascii="Arial" w:hAnsi="Arial" w:cs="Arial"/>
                <w:iCs/>
                <w:sz w:val="24"/>
                <w:szCs w:val="24"/>
              </w:rPr>
            </w:pPr>
          </w:p>
        </w:tc>
        <w:tc>
          <w:tcPr>
            <w:tcW w:w="8669" w:type="dxa"/>
            <w:tcBorders>
              <w:top w:val="nil"/>
              <w:left w:val="single" w:color="auto" w:sz="12" w:space="0"/>
              <w:bottom w:val="nil"/>
              <w:right w:val="nil"/>
            </w:tcBorders>
            <w:tcMar/>
            <w:vAlign w:val="center"/>
          </w:tcPr>
          <w:p w:rsidR="00692385" w:rsidP="00147D91" w:rsidRDefault="00692385" w14:paraId="1C94445A" w14:textId="008EF789">
            <w:pPr>
              <w:spacing w:after="0" w:line="240" w:lineRule="auto"/>
              <w:rPr>
                <w:rFonts w:ascii="Arial" w:hAnsi="Arial" w:cs="Arial"/>
                <w:iCs/>
                <w:sz w:val="24"/>
                <w:szCs w:val="24"/>
              </w:rPr>
            </w:pPr>
            <w:r>
              <w:rPr>
                <w:rFonts w:ascii="Arial" w:hAnsi="Arial" w:cs="Arial"/>
                <w:iCs/>
                <w:sz w:val="24"/>
                <w:szCs w:val="24"/>
              </w:rPr>
              <w:t>Low importance</w:t>
            </w:r>
          </w:p>
        </w:tc>
      </w:tr>
      <w:tr w:rsidRPr="002D47B0" w:rsidR="00B86845" w:rsidTr="45A93AE8" w14:paraId="3584FA34"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2D47B0" w:rsidR="00B86845" w:rsidP="00147D91" w:rsidRDefault="00B86845" w14:paraId="50A75B31" w14:textId="77777777">
            <w:pPr>
              <w:spacing w:line="240" w:lineRule="auto"/>
              <w:jc w:val="center"/>
              <w:rPr>
                <w:rFonts w:ascii="Arial" w:hAnsi="Arial" w:cs="Arial"/>
                <w:iCs/>
                <w:sz w:val="24"/>
                <w:szCs w:val="24"/>
              </w:rPr>
            </w:pPr>
          </w:p>
        </w:tc>
        <w:tc>
          <w:tcPr>
            <w:tcW w:w="8669" w:type="dxa"/>
            <w:tcBorders>
              <w:top w:val="nil"/>
              <w:left w:val="single" w:color="auto" w:sz="12" w:space="0"/>
              <w:bottom w:val="nil"/>
              <w:right w:val="nil"/>
            </w:tcBorders>
            <w:tcMar/>
            <w:vAlign w:val="center"/>
            <w:hideMark/>
          </w:tcPr>
          <w:p w:rsidRPr="002D47B0" w:rsidR="00B86845" w:rsidP="00147D91" w:rsidRDefault="00B86845" w14:paraId="3F623480" w14:textId="1DD5D0F2">
            <w:pPr>
              <w:spacing w:after="0" w:line="240" w:lineRule="auto"/>
              <w:rPr>
                <w:rFonts w:ascii="Arial" w:hAnsi="Arial" w:cs="Arial"/>
                <w:iCs/>
                <w:sz w:val="24"/>
                <w:szCs w:val="24"/>
              </w:rPr>
            </w:pPr>
            <w:r>
              <w:rPr>
                <w:rFonts w:ascii="Arial" w:hAnsi="Arial" w:cs="Arial"/>
                <w:iCs/>
                <w:sz w:val="24"/>
                <w:szCs w:val="24"/>
              </w:rPr>
              <w:t xml:space="preserve">Not </w:t>
            </w:r>
            <w:r w:rsidR="00692385">
              <w:rPr>
                <w:rFonts w:ascii="Arial" w:hAnsi="Arial" w:cs="Arial"/>
                <w:iCs/>
                <w:sz w:val="24"/>
                <w:szCs w:val="24"/>
              </w:rPr>
              <w:t xml:space="preserve">at all </w:t>
            </w:r>
            <w:r>
              <w:rPr>
                <w:rFonts w:ascii="Arial" w:hAnsi="Arial" w:cs="Arial"/>
                <w:iCs/>
                <w:sz w:val="24"/>
                <w:szCs w:val="24"/>
              </w:rPr>
              <w:t>important</w:t>
            </w:r>
          </w:p>
        </w:tc>
      </w:tr>
      <w:tr w:rsidRPr="002D47B0" w:rsidR="003B3191" w:rsidTr="45A93AE8" w14:paraId="26BA4D7A" w14:textId="77777777">
        <w:trPr>
          <w:trHeight w:val="567"/>
        </w:trPr>
        <w:tc>
          <w:tcPr>
            <w:tcW w:w="567" w:type="dxa"/>
            <w:tcBorders>
              <w:top w:val="single" w:color="auto" w:sz="12" w:space="0"/>
              <w:left w:val="single" w:color="auto" w:sz="12" w:space="0"/>
              <w:bottom w:val="single" w:color="auto" w:sz="12" w:space="0"/>
              <w:right w:val="single" w:color="auto" w:sz="12" w:space="0"/>
            </w:tcBorders>
            <w:tcMar/>
            <w:vAlign w:val="center"/>
          </w:tcPr>
          <w:p w:rsidRPr="002D47B0" w:rsidR="003B3191" w:rsidP="00147D91" w:rsidRDefault="003B3191" w14:paraId="1949DE93" w14:textId="77777777">
            <w:pPr>
              <w:spacing w:line="240" w:lineRule="auto"/>
              <w:jc w:val="center"/>
              <w:rPr>
                <w:rFonts w:ascii="Arial" w:hAnsi="Arial" w:cs="Arial"/>
                <w:iCs/>
                <w:sz w:val="24"/>
                <w:szCs w:val="24"/>
              </w:rPr>
            </w:pPr>
          </w:p>
        </w:tc>
        <w:tc>
          <w:tcPr>
            <w:tcW w:w="8669" w:type="dxa"/>
            <w:tcBorders>
              <w:top w:val="nil"/>
              <w:left w:val="single" w:color="auto" w:sz="12" w:space="0"/>
              <w:bottom w:val="nil"/>
              <w:right w:val="nil"/>
            </w:tcBorders>
            <w:tcMar/>
            <w:vAlign w:val="center"/>
          </w:tcPr>
          <w:p w:rsidR="003B3191" w:rsidP="00147D91" w:rsidRDefault="003B3191" w14:paraId="41EC7110" w14:textId="17D7F72B">
            <w:pPr>
              <w:spacing w:after="0" w:line="240" w:lineRule="auto"/>
              <w:rPr>
                <w:rFonts w:ascii="Arial" w:hAnsi="Arial" w:cs="Arial"/>
                <w:iCs/>
                <w:sz w:val="24"/>
                <w:szCs w:val="24"/>
              </w:rPr>
            </w:pPr>
            <w:r>
              <w:rPr>
                <w:rFonts w:ascii="Arial" w:hAnsi="Arial" w:cs="Arial"/>
                <w:iCs/>
                <w:sz w:val="24"/>
                <w:szCs w:val="24"/>
              </w:rPr>
              <w:t>Don’t know</w:t>
            </w:r>
          </w:p>
        </w:tc>
      </w:tr>
    </w:tbl>
    <w:p w:rsidR="00FB58F5" w:rsidP="005A1324" w:rsidRDefault="00FB58F5" w14:paraId="0B85DC7C" w14:textId="77777777">
      <w:pPr>
        <w:spacing w:after="120"/>
        <w:ind w:left="720" w:hanging="720"/>
        <w:rPr>
          <w:rFonts w:ascii="Arial" w:hAnsi="Arial" w:cs="Arial"/>
          <w:b/>
          <w:sz w:val="24"/>
          <w:szCs w:val="24"/>
        </w:rPr>
      </w:pPr>
    </w:p>
    <w:p w:rsidR="002C4FFB" w:rsidRDefault="002C4FFB" w14:paraId="3492C845" w14:textId="77777777">
      <w:pPr>
        <w:spacing w:after="160" w:line="259" w:lineRule="auto"/>
        <w:rPr>
          <w:rFonts w:ascii="Arial" w:hAnsi="Arial" w:cs="Arial"/>
          <w:b/>
          <w:sz w:val="24"/>
          <w:szCs w:val="24"/>
        </w:rPr>
      </w:pPr>
      <w:r>
        <w:rPr>
          <w:rFonts w:ascii="Arial" w:hAnsi="Arial" w:cs="Arial"/>
          <w:b/>
          <w:sz w:val="24"/>
          <w:szCs w:val="24"/>
        </w:rPr>
        <w:br w:type="page"/>
      </w:r>
    </w:p>
    <w:p w:rsidR="00532C82" w:rsidP="00532C82" w:rsidRDefault="00532C82" w14:paraId="0F05605F" w14:textId="5C4EC306">
      <w:pPr>
        <w:spacing w:after="120"/>
        <w:rPr>
          <w:rFonts w:ascii="Arial" w:hAnsi="Arial" w:cs="Arial"/>
          <w:b/>
          <w:sz w:val="24"/>
          <w:szCs w:val="24"/>
        </w:rPr>
      </w:pPr>
      <w:r w:rsidRPr="000433C4">
        <w:rPr>
          <w:rFonts w:ascii="Arial" w:hAnsi="Arial" w:cs="Arial"/>
          <w:b/>
          <w:sz w:val="24"/>
          <w:szCs w:val="24"/>
        </w:rPr>
        <w:t xml:space="preserve">There are a </w:t>
      </w:r>
      <w:r>
        <w:rPr>
          <w:rFonts w:ascii="Arial" w:hAnsi="Arial" w:cs="Arial"/>
          <w:b/>
          <w:sz w:val="24"/>
          <w:szCs w:val="24"/>
        </w:rPr>
        <w:t>range</w:t>
      </w:r>
      <w:r w:rsidRPr="000433C4">
        <w:rPr>
          <w:rFonts w:ascii="Arial" w:hAnsi="Arial" w:cs="Arial"/>
          <w:b/>
          <w:sz w:val="24"/>
          <w:szCs w:val="24"/>
        </w:rPr>
        <w:t xml:space="preserve"> of actions that could be taken to help reduce the carbon emissions from journeys.</w:t>
      </w:r>
      <w:r>
        <w:rPr>
          <w:rFonts w:ascii="Arial" w:hAnsi="Arial" w:cs="Arial"/>
          <w:b/>
          <w:sz w:val="24"/>
          <w:szCs w:val="24"/>
        </w:rPr>
        <w:t xml:space="preserve"> </w:t>
      </w:r>
      <w:r w:rsidRPr="00532C82">
        <w:rPr>
          <w:rFonts w:ascii="Arial" w:hAnsi="Arial" w:cs="Arial"/>
          <w:b/>
          <w:color w:val="0070C0"/>
          <w:sz w:val="24"/>
          <w:szCs w:val="24"/>
        </w:rPr>
        <w:t>Please note that we are not proposing any of these actions as part of our new Local Transport Plan at this stage – they are based on ideas which have been tried elsewhere and which could be considered for areas of Kent in the future.</w:t>
      </w:r>
    </w:p>
    <w:p w:rsidRPr="000433C4" w:rsidR="00637026" w:rsidP="00637026" w:rsidRDefault="005A1324" w14:paraId="4184082A" w14:textId="456B9C5E">
      <w:pPr>
        <w:spacing w:after="120"/>
        <w:ind w:left="720" w:hanging="720"/>
        <w:rPr>
          <w:rFonts w:ascii="Arial" w:hAnsi="Arial" w:cs="Arial"/>
          <w:b/>
          <w:sz w:val="24"/>
          <w:szCs w:val="24"/>
        </w:rPr>
      </w:pPr>
      <w:r w:rsidRPr="000433C4">
        <w:rPr>
          <w:rFonts w:ascii="Arial" w:hAnsi="Arial" w:cs="Arial"/>
          <w:b/>
          <w:sz w:val="24"/>
          <w:szCs w:val="24"/>
        </w:rPr>
        <w:t>Q</w:t>
      </w:r>
      <w:r w:rsidRPr="000433C4" w:rsidR="00FA5F8C">
        <w:rPr>
          <w:rFonts w:ascii="Arial" w:hAnsi="Arial" w:cs="Arial"/>
          <w:b/>
          <w:sz w:val="24"/>
          <w:szCs w:val="24"/>
        </w:rPr>
        <w:t>7</w:t>
      </w:r>
      <w:r w:rsidRPr="000433C4" w:rsidR="00AD7A65">
        <w:rPr>
          <w:rFonts w:ascii="Arial" w:hAnsi="Arial" w:cs="Arial"/>
          <w:b/>
          <w:sz w:val="24"/>
          <w:szCs w:val="24"/>
        </w:rPr>
        <w:t>.</w:t>
      </w:r>
      <w:r w:rsidRPr="000433C4" w:rsidR="00FA5F8C">
        <w:rPr>
          <w:rFonts w:ascii="Arial" w:hAnsi="Arial" w:cs="Arial"/>
          <w:b/>
          <w:sz w:val="24"/>
          <w:szCs w:val="24"/>
        </w:rPr>
        <w:tab/>
      </w:r>
      <w:r w:rsidRPr="000433C4" w:rsidR="000433C4">
        <w:rPr>
          <w:rFonts w:ascii="Arial" w:hAnsi="Arial" w:cs="Arial"/>
          <w:b/>
          <w:sz w:val="24"/>
          <w:szCs w:val="24"/>
        </w:rPr>
        <w:t>Please</w:t>
      </w:r>
      <w:r w:rsidR="00637026">
        <w:rPr>
          <w:rFonts w:ascii="Arial" w:hAnsi="Arial" w:cs="Arial"/>
          <w:b/>
          <w:sz w:val="24"/>
          <w:szCs w:val="24"/>
        </w:rPr>
        <w:t xml:space="preserve"> </w:t>
      </w:r>
      <w:r w:rsidRPr="000433C4" w:rsidR="00637026">
        <w:rPr>
          <w:rFonts w:ascii="Arial" w:hAnsi="Arial" w:cs="Arial"/>
          <w:b/>
          <w:sz w:val="24"/>
          <w:szCs w:val="24"/>
        </w:rPr>
        <w:t xml:space="preserve">select from the list below those </w:t>
      </w:r>
      <w:r w:rsidR="00532C82">
        <w:rPr>
          <w:rFonts w:ascii="Arial" w:hAnsi="Arial" w:cs="Arial"/>
          <w:b/>
          <w:sz w:val="24"/>
          <w:szCs w:val="24"/>
        </w:rPr>
        <w:t xml:space="preserve">actions </w:t>
      </w:r>
      <w:r w:rsidRPr="000433C4" w:rsidR="00637026">
        <w:rPr>
          <w:rFonts w:ascii="Arial" w:hAnsi="Arial" w:cs="Arial"/>
          <w:b/>
          <w:sz w:val="24"/>
          <w:szCs w:val="24"/>
        </w:rPr>
        <w:t xml:space="preserve">that you </w:t>
      </w:r>
      <w:r w:rsidR="00637026">
        <w:rPr>
          <w:rFonts w:ascii="Arial" w:hAnsi="Arial" w:cs="Arial"/>
          <w:b/>
          <w:sz w:val="24"/>
          <w:szCs w:val="24"/>
        </w:rPr>
        <w:t xml:space="preserve">think we should consider taking if funding </w:t>
      </w:r>
      <w:r w:rsidR="00DF71DB">
        <w:rPr>
          <w:rFonts w:ascii="Arial" w:hAnsi="Arial" w:cs="Arial"/>
          <w:b/>
          <w:sz w:val="24"/>
          <w:szCs w:val="24"/>
        </w:rPr>
        <w:t>were</w:t>
      </w:r>
      <w:r w:rsidR="00637026">
        <w:rPr>
          <w:rFonts w:ascii="Arial" w:hAnsi="Arial" w:cs="Arial"/>
          <w:b/>
          <w:sz w:val="24"/>
          <w:szCs w:val="24"/>
        </w:rPr>
        <w:t xml:space="preserve"> available</w:t>
      </w:r>
      <w:r w:rsidRPr="000433C4" w:rsidR="00637026">
        <w:rPr>
          <w:rFonts w:ascii="Arial" w:hAnsi="Arial" w:cs="Arial"/>
          <w:b/>
          <w:sz w:val="24"/>
          <w:szCs w:val="24"/>
        </w:rPr>
        <w:t>.</w:t>
      </w:r>
      <w:r w:rsidR="00DF71DB">
        <w:rPr>
          <w:rFonts w:ascii="Arial" w:hAnsi="Arial" w:cs="Arial"/>
          <w:b/>
          <w:sz w:val="24"/>
          <w:szCs w:val="24"/>
        </w:rPr>
        <w:t xml:space="preserve"> </w:t>
      </w:r>
    </w:p>
    <w:p w:rsidRPr="002D0EA8" w:rsidR="000433C4" w:rsidP="002D0EA8" w:rsidRDefault="00637026" w14:paraId="4F385FE1" w14:textId="68557577">
      <w:pPr>
        <w:spacing w:after="120"/>
        <w:ind w:firstLine="720"/>
        <w:rPr>
          <w:rFonts w:ascii="Arial" w:hAnsi="Arial" w:cs="Arial"/>
          <w:b/>
          <w:sz w:val="24"/>
          <w:szCs w:val="24"/>
        </w:rPr>
      </w:pPr>
      <w:r w:rsidRPr="002C4FFB">
        <w:rPr>
          <w:rFonts w:ascii="Arial" w:hAnsi="Arial" w:cs="Arial"/>
          <w:bCs/>
          <w:i/>
          <w:iCs/>
          <w:sz w:val="24"/>
          <w:szCs w:val="24"/>
        </w:rPr>
        <w:t xml:space="preserve">Select </w:t>
      </w:r>
      <w:r w:rsidRPr="00E30EA2">
        <w:rPr>
          <w:rFonts w:ascii="Arial" w:hAnsi="Arial" w:cs="Arial"/>
          <w:b/>
          <w:i/>
          <w:iCs/>
          <w:sz w:val="24"/>
          <w:szCs w:val="24"/>
        </w:rPr>
        <w:t xml:space="preserve">all </w:t>
      </w:r>
      <w:r w:rsidRPr="002C4FFB">
        <w:rPr>
          <w:rFonts w:ascii="Arial" w:hAnsi="Arial" w:cs="Arial"/>
          <w:bCs/>
          <w:i/>
          <w:iCs/>
          <w:sz w:val="24"/>
          <w:szCs w:val="24"/>
        </w:rPr>
        <w:t>that apply</w:t>
      </w:r>
      <w:r>
        <w:rPr>
          <w:rFonts w:ascii="Arial" w:hAnsi="Arial" w:cs="Arial"/>
          <w:bCs/>
          <w:i/>
          <w:iCs/>
          <w:sz w:val="24"/>
          <w:szCs w:val="24"/>
        </w:rPr>
        <w:t>.</w:t>
      </w:r>
    </w:p>
    <w:tbl>
      <w:tblPr>
        <w:tblStyle w:val="TableGrid"/>
        <w:tblW w:w="9781" w:type="dxa"/>
        <w:tblInd w:w="-3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709"/>
        <w:gridCol w:w="9072"/>
      </w:tblGrid>
      <w:tr w:rsidRPr="000433C4" w:rsidR="00AD7A65" w:rsidTr="1EB1D9B3" w14:paraId="3D049ED8" w14:textId="77777777">
        <w:trPr>
          <w:trHeight w:val="794"/>
        </w:trPr>
        <w:tc>
          <w:tcPr>
            <w:tcW w:w="709" w:type="dxa"/>
            <w:tcMar/>
            <w:vAlign w:val="center"/>
          </w:tcPr>
          <w:p w:rsidRPr="000433C4" w:rsidR="00AD7A65" w:rsidP="45A93AE8" w:rsidRDefault="00AD7A65" w14:paraId="6AA2EB9E" w14:textId="2827027A">
            <w:pPr>
              <w:spacing w:line="240" w:lineRule="auto"/>
              <w:jc w:val="center"/>
              <w:rPr>
                <w:rFonts w:ascii="Arial" w:hAnsi="Arial" w:cs="Arial"/>
                <w:sz w:val="24"/>
                <w:szCs w:val="24"/>
              </w:rPr>
            </w:pPr>
            <w:r w:rsidRPr="45A93AE8" w:rsidR="2E05035D">
              <w:rPr>
                <w:rFonts w:ascii="Arial" w:hAnsi="Arial" w:cs="Arial"/>
                <w:sz w:val="24"/>
                <w:szCs w:val="24"/>
              </w:rPr>
              <w:t>X</w:t>
            </w:r>
          </w:p>
        </w:tc>
        <w:tc>
          <w:tcPr>
            <w:tcW w:w="9072" w:type="dxa"/>
            <w:tcMar/>
            <w:vAlign w:val="center"/>
            <w:hideMark/>
          </w:tcPr>
          <w:p w:rsidRPr="000433C4" w:rsidR="00C719F5" w:rsidP="00147D91" w:rsidRDefault="00637026" w14:paraId="0735FBAC" w14:textId="05A79143">
            <w:pPr>
              <w:spacing w:after="0" w:line="240" w:lineRule="auto"/>
              <w:rPr>
                <w:rFonts w:ascii="Arial" w:hAnsi="Arial" w:cs="Arial"/>
                <w:iCs/>
                <w:sz w:val="24"/>
                <w:szCs w:val="24"/>
              </w:rPr>
            </w:pPr>
            <w:r w:rsidRPr="000433C4">
              <w:rPr>
                <w:rFonts w:ascii="Arial" w:hAnsi="Arial" w:cs="Arial"/>
                <w:iCs/>
                <w:sz w:val="24"/>
                <w:szCs w:val="24"/>
              </w:rPr>
              <w:t>Provide on-street electric vehicle charging points in residential areas and town centres</w:t>
            </w:r>
            <w:r>
              <w:rPr>
                <w:rFonts w:ascii="Arial" w:hAnsi="Arial" w:cs="Arial"/>
                <w:iCs/>
                <w:sz w:val="24"/>
                <w:szCs w:val="24"/>
              </w:rPr>
              <w:t>.</w:t>
            </w:r>
          </w:p>
        </w:tc>
      </w:tr>
      <w:tr w:rsidRPr="000433C4" w:rsidR="00C719F5" w:rsidTr="1EB1D9B3" w14:paraId="0C2DFA51" w14:textId="77777777">
        <w:trPr>
          <w:trHeight w:val="794"/>
        </w:trPr>
        <w:tc>
          <w:tcPr>
            <w:tcW w:w="709" w:type="dxa"/>
            <w:tcMar/>
            <w:vAlign w:val="center"/>
          </w:tcPr>
          <w:p w:rsidRPr="000433C4" w:rsidR="00C719F5" w:rsidP="45A93AE8" w:rsidRDefault="00C719F5" w14:paraId="24F95699" w14:textId="29D8CB37">
            <w:pPr>
              <w:spacing w:line="240" w:lineRule="auto"/>
              <w:jc w:val="center"/>
              <w:rPr>
                <w:rFonts w:ascii="Arial" w:hAnsi="Arial" w:cs="Arial"/>
                <w:sz w:val="24"/>
                <w:szCs w:val="24"/>
              </w:rPr>
            </w:pPr>
            <w:r w:rsidRPr="45A93AE8" w:rsidR="03D73F39">
              <w:rPr>
                <w:rFonts w:ascii="Arial" w:hAnsi="Arial" w:cs="Arial"/>
                <w:sz w:val="24"/>
                <w:szCs w:val="24"/>
              </w:rPr>
              <w:t>X</w:t>
            </w:r>
          </w:p>
        </w:tc>
        <w:tc>
          <w:tcPr>
            <w:tcW w:w="9072" w:type="dxa"/>
            <w:tcMar/>
            <w:vAlign w:val="center"/>
          </w:tcPr>
          <w:p w:rsidRPr="000433C4" w:rsidR="00C719F5" w:rsidP="00147D91" w:rsidRDefault="00637026" w14:paraId="0C7C008E" w14:textId="4DA6F029">
            <w:pPr>
              <w:spacing w:after="0" w:line="240" w:lineRule="auto"/>
              <w:rPr>
                <w:rFonts w:ascii="Arial" w:hAnsi="Arial" w:cs="Arial"/>
                <w:iCs/>
                <w:sz w:val="24"/>
                <w:szCs w:val="24"/>
              </w:rPr>
            </w:pPr>
            <w:r w:rsidRPr="000433C4">
              <w:rPr>
                <w:rFonts w:ascii="Arial" w:hAnsi="Arial" w:cs="Arial"/>
                <w:iCs/>
                <w:sz w:val="24"/>
                <w:szCs w:val="24"/>
              </w:rPr>
              <w:t xml:space="preserve">Provide rapid charging hubs to help </w:t>
            </w:r>
            <w:r>
              <w:rPr>
                <w:rFonts w:ascii="Arial" w:hAnsi="Arial" w:cs="Arial"/>
                <w:iCs/>
                <w:sz w:val="24"/>
                <w:szCs w:val="24"/>
              </w:rPr>
              <w:t>with using electric cars or vans</w:t>
            </w:r>
            <w:r w:rsidRPr="000433C4">
              <w:rPr>
                <w:rFonts w:ascii="Arial" w:hAnsi="Arial" w:cs="Arial"/>
                <w:iCs/>
                <w:sz w:val="24"/>
                <w:szCs w:val="24"/>
              </w:rPr>
              <w:t xml:space="preserve"> for longer distance journeys in Kent.</w:t>
            </w:r>
          </w:p>
        </w:tc>
      </w:tr>
      <w:tr w:rsidRPr="000433C4" w:rsidR="00AD7A65" w:rsidTr="1EB1D9B3" w14:paraId="38C86D2F" w14:textId="77777777">
        <w:trPr>
          <w:trHeight w:val="624"/>
        </w:trPr>
        <w:tc>
          <w:tcPr>
            <w:tcW w:w="709" w:type="dxa"/>
            <w:tcMar/>
            <w:vAlign w:val="center"/>
          </w:tcPr>
          <w:p w:rsidRPr="000433C4" w:rsidR="00AD7A65" w:rsidP="45A93AE8" w:rsidRDefault="00AD7A65" w14:paraId="754EA87F" w14:textId="1FC7A41D">
            <w:pPr>
              <w:spacing w:line="240" w:lineRule="auto"/>
              <w:jc w:val="center"/>
              <w:rPr>
                <w:rFonts w:ascii="Arial" w:hAnsi="Arial" w:cs="Arial"/>
                <w:sz w:val="24"/>
                <w:szCs w:val="24"/>
              </w:rPr>
            </w:pPr>
            <w:r w:rsidRPr="45A93AE8" w:rsidR="183BD1FA">
              <w:rPr>
                <w:rFonts w:ascii="Arial" w:hAnsi="Arial" w:cs="Arial"/>
                <w:sz w:val="24"/>
                <w:szCs w:val="24"/>
              </w:rPr>
              <w:t>X</w:t>
            </w:r>
          </w:p>
        </w:tc>
        <w:tc>
          <w:tcPr>
            <w:tcW w:w="9072" w:type="dxa"/>
            <w:tcMar/>
            <w:vAlign w:val="center"/>
            <w:hideMark/>
          </w:tcPr>
          <w:p w:rsidRPr="000433C4" w:rsidR="00AD7A65" w:rsidP="00147D91" w:rsidRDefault="00637026" w14:paraId="65A2FCC8" w14:textId="66442DA9">
            <w:pPr>
              <w:spacing w:after="0" w:line="240" w:lineRule="auto"/>
              <w:rPr>
                <w:rFonts w:ascii="Arial" w:hAnsi="Arial" w:cs="Arial"/>
                <w:iCs/>
                <w:sz w:val="24"/>
                <w:szCs w:val="24"/>
              </w:rPr>
            </w:pPr>
            <w:r w:rsidRPr="000433C4">
              <w:rPr>
                <w:rFonts w:ascii="Arial" w:hAnsi="Arial" w:cs="Arial"/>
                <w:iCs/>
                <w:sz w:val="24"/>
                <w:szCs w:val="24"/>
              </w:rPr>
              <w:t>Provide access to more car club vehicles that are electric and zero emission.</w:t>
            </w:r>
          </w:p>
        </w:tc>
      </w:tr>
      <w:tr w:rsidRPr="000433C4" w:rsidR="00AD7A65" w:rsidTr="1EB1D9B3" w14:paraId="5904B3E6" w14:textId="77777777">
        <w:trPr>
          <w:trHeight w:val="794"/>
        </w:trPr>
        <w:tc>
          <w:tcPr>
            <w:tcW w:w="709" w:type="dxa"/>
            <w:tcMar/>
            <w:vAlign w:val="center"/>
          </w:tcPr>
          <w:p w:rsidRPr="000433C4" w:rsidR="00AD7A65" w:rsidP="45A93AE8" w:rsidRDefault="00AD7A65" w14:paraId="7C116675" w14:textId="45996B7C">
            <w:pPr>
              <w:spacing w:line="240" w:lineRule="auto"/>
              <w:jc w:val="center"/>
              <w:rPr>
                <w:rFonts w:ascii="Arial" w:hAnsi="Arial" w:cs="Arial"/>
                <w:sz w:val="24"/>
                <w:szCs w:val="24"/>
              </w:rPr>
            </w:pPr>
            <w:r w:rsidRPr="45A93AE8" w:rsidR="330AC54C">
              <w:rPr>
                <w:rFonts w:ascii="Arial" w:hAnsi="Arial" w:cs="Arial"/>
                <w:sz w:val="24"/>
                <w:szCs w:val="24"/>
              </w:rPr>
              <w:t>X</w:t>
            </w:r>
          </w:p>
        </w:tc>
        <w:tc>
          <w:tcPr>
            <w:tcW w:w="9072" w:type="dxa"/>
            <w:tcMar/>
            <w:vAlign w:val="center"/>
            <w:hideMark/>
          </w:tcPr>
          <w:p w:rsidRPr="000433C4" w:rsidR="00AD7A65" w:rsidP="00147D91" w:rsidRDefault="00637026" w14:paraId="42949429" w14:textId="6B13809C">
            <w:pPr>
              <w:spacing w:after="0" w:line="240" w:lineRule="auto"/>
              <w:rPr>
                <w:rFonts w:ascii="Arial" w:hAnsi="Arial" w:cs="Arial"/>
                <w:iCs/>
                <w:sz w:val="24"/>
                <w:szCs w:val="24"/>
              </w:rPr>
            </w:pPr>
            <w:r w:rsidRPr="000433C4">
              <w:rPr>
                <w:rFonts w:ascii="Arial" w:hAnsi="Arial" w:cs="Arial"/>
                <w:iCs/>
                <w:sz w:val="24"/>
                <w:szCs w:val="24"/>
              </w:rPr>
              <w:t>Run</w:t>
            </w:r>
            <w:r>
              <w:rPr>
                <w:rFonts w:ascii="Arial" w:hAnsi="Arial" w:cs="Arial"/>
                <w:iCs/>
                <w:sz w:val="24"/>
                <w:szCs w:val="24"/>
              </w:rPr>
              <w:t xml:space="preserve"> more</w:t>
            </w:r>
            <w:r w:rsidRPr="000433C4">
              <w:rPr>
                <w:rFonts w:ascii="Arial" w:hAnsi="Arial" w:cs="Arial"/>
                <w:iCs/>
                <w:sz w:val="24"/>
                <w:szCs w:val="24"/>
              </w:rPr>
              <w:t xml:space="preserve"> events </w:t>
            </w:r>
            <w:r>
              <w:rPr>
                <w:rFonts w:ascii="Arial" w:hAnsi="Arial" w:cs="Arial"/>
                <w:iCs/>
                <w:sz w:val="24"/>
                <w:szCs w:val="24"/>
              </w:rPr>
              <w:t xml:space="preserve">like Maidstone Cycle Fest, </w:t>
            </w:r>
            <w:r w:rsidRPr="000433C4">
              <w:rPr>
                <w:rFonts w:ascii="Arial" w:hAnsi="Arial" w:cs="Arial"/>
                <w:iCs/>
                <w:sz w:val="24"/>
                <w:szCs w:val="24"/>
              </w:rPr>
              <w:t>to help</w:t>
            </w:r>
            <w:r>
              <w:rPr>
                <w:rFonts w:ascii="Arial" w:hAnsi="Arial" w:cs="Arial"/>
                <w:iCs/>
                <w:sz w:val="24"/>
                <w:szCs w:val="24"/>
              </w:rPr>
              <w:t xml:space="preserve"> </w:t>
            </w:r>
            <w:r w:rsidR="00252E0F">
              <w:rPr>
                <w:rFonts w:ascii="Arial" w:hAnsi="Arial" w:cs="Arial"/>
                <w:iCs/>
                <w:sz w:val="24"/>
                <w:szCs w:val="24"/>
              </w:rPr>
              <w:t xml:space="preserve">people </w:t>
            </w:r>
            <w:r w:rsidRPr="000433C4">
              <w:rPr>
                <w:rFonts w:ascii="Arial" w:hAnsi="Arial" w:cs="Arial"/>
                <w:iCs/>
                <w:sz w:val="24"/>
                <w:szCs w:val="24"/>
              </w:rPr>
              <w:t>experienc</w:t>
            </w:r>
            <w:r w:rsidR="00252E0F">
              <w:rPr>
                <w:rFonts w:ascii="Arial" w:hAnsi="Arial" w:cs="Arial"/>
                <w:iCs/>
                <w:sz w:val="24"/>
                <w:szCs w:val="24"/>
              </w:rPr>
              <w:t>e</w:t>
            </w:r>
            <w:r w:rsidRPr="000433C4">
              <w:rPr>
                <w:rFonts w:ascii="Arial" w:hAnsi="Arial" w:cs="Arial"/>
                <w:iCs/>
                <w:sz w:val="24"/>
                <w:szCs w:val="24"/>
              </w:rPr>
              <w:t xml:space="preserve"> walking, cycling, and taking public transport around town</w:t>
            </w:r>
          </w:p>
        </w:tc>
      </w:tr>
      <w:tr w:rsidRPr="000433C4" w:rsidR="00AD7A65" w:rsidTr="1EB1D9B3" w14:paraId="0424E458" w14:textId="77777777">
        <w:trPr>
          <w:trHeight w:val="794"/>
        </w:trPr>
        <w:tc>
          <w:tcPr>
            <w:tcW w:w="709" w:type="dxa"/>
            <w:tcMar/>
            <w:vAlign w:val="center"/>
          </w:tcPr>
          <w:p w:rsidRPr="000433C4" w:rsidR="00AD7A65" w:rsidP="45A93AE8" w:rsidRDefault="00AD7A65" w14:paraId="0B4C6C0F" w14:textId="34D3F23F">
            <w:pPr>
              <w:spacing w:line="240" w:lineRule="auto"/>
              <w:jc w:val="center"/>
              <w:rPr>
                <w:rFonts w:ascii="Arial" w:hAnsi="Arial" w:cs="Arial"/>
                <w:sz w:val="24"/>
                <w:szCs w:val="24"/>
              </w:rPr>
            </w:pPr>
            <w:r w:rsidRPr="45A93AE8" w:rsidR="1AF24C9E">
              <w:rPr>
                <w:rFonts w:ascii="Arial" w:hAnsi="Arial" w:cs="Arial"/>
                <w:sz w:val="24"/>
                <w:szCs w:val="24"/>
              </w:rPr>
              <w:t>X</w:t>
            </w:r>
          </w:p>
        </w:tc>
        <w:tc>
          <w:tcPr>
            <w:tcW w:w="9072" w:type="dxa"/>
            <w:tcMar/>
            <w:vAlign w:val="center"/>
          </w:tcPr>
          <w:p w:rsidRPr="000433C4" w:rsidR="00AD7A65" w:rsidP="00147D91" w:rsidRDefault="00637026" w14:paraId="0DDA20B1" w14:textId="119E75F3">
            <w:pPr>
              <w:spacing w:after="0" w:line="240" w:lineRule="auto"/>
              <w:rPr>
                <w:rFonts w:ascii="Arial" w:hAnsi="Arial" w:cs="Arial"/>
                <w:iCs/>
                <w:sz w:val="24"/>
                <w:szCs w:val="24"/>
              </w:rPr>
            </w:pPr>
            <w:r>
              <w:rPr>
                <w:rFonts w:ascii="Arial" w:hAnsi="Arial" w:cs="Arial"/>
                <w:iCs/>
                <w:sz w:val="24"/>
                <w:szCs w:val="24"/>
              </w:rPr>
              <w:t>Provide more choice by introducing hubs at bus and rail stations and around community facilities that provide access to shared transport such as bicycles for hire, car club vehicles.</w:t>
            </w:r>
          </w:p>
        </w:tc>
      </w:tr>
      <w:tr w:rsidRPr="000433C4" w:rsidR="00AD7A65" w:rsidTr="1EB1D9B3" w14:paraId="59162113" w14:textId="77777777">
        <w:trPr>
          <w:trHeight w:val="794"/>
        </w:trPr>
        <w:tc>
          <w:tcPr>
            <w:tcW w:w="709" w:type="dxa"/>
            <w:tcMar/>
            <w:vAlign w:val="center"/>
          </w:tcPr>
          <w:p w:rsidRPr="000433C4" w:rsidR="00AD7A65" w:rsidP="45A93AE8" w:rsidRDefault="00AD7A65" w14:paraId="1658C6BC" w14:textId="443C1EA9">
            <w:pPr>
              <w:spacing w:line="240" w:lineRule="auto"/>
              <w:jc w:val="center"/>
              <w:rPr>
                <w:rFonts w:ascii="Arial" w:hAnsi="Arial" w:cs="Arial"/>
                <w:sz w:val="24"/>
                <w:szCs w:val="24"/>
              </w:rPr>
            </w:pPr>
            <w:r w:rsidRPr="45A93AE8" w:rsidR="6329B1D1">
              <w:rPr>
                <w:rFonts w:ascii="Arial" w:hAnsi="Arial" w:cs="Arial"/>
                <w:sz w:val="24"/>
                <w:szCs w:val="24"/>
              </w:rPr>
              <w:t>X</w:t>
            </w:r>
          </w:p>
        </w:tc>
        <w:tc>
          <w:tcPr>
            <w:tcW w:w="9072" w:type="dxa"/>
            <w:tcMar/>
            <w:vAlign w:val="center"/>
            <w:hideMark/>
          </w:tcPr>
          <w:p w:rsidRPr="000433C4" w:rsidR="00AD7A65" w:rsidP="00147D91" w:rsidRDefault="00637026" w14:paraId="66CCC7B4" w14:textId="1ACEC0FD">
            <w:pPr>
              <w:spacing w:after="0" w:line="240" w:lineRule="auto"/>
              <w:rPr>
                <w:rFonts w:ascii="Arial" w:hAnsi="Arial" w:cs="Arial"/>
                <w:iCs/>
                <w:sz w:val="24"/>
                <w:szCs w:val="24"/>
              </w:rPr>
            </w:pPr>
            <w:r>
              <w:rPr>
                <w:rFonts w:ascii="Arial" w:hAnsi="Arial" w:cs="Arial"/>
                <w:iCs/>
                <w:sz w:val="24"/>
                <w:szCs w:val="24"/>
              </w:rPr>
              <w:t>P</w:t>
            </w:r>
            <w:r w:rsidRPr="000433C4">
              <w:rPr>
                <w:rFonts w:ascii="Arial" w:hAnsi="Arial" w:cs="Arial"/>
                <w:iCs/>
                <w:sz w:val="24"/>
                <w:szCs w:val="24"/>
              </w:rPr>
              <w:t>rovid</w:t>
            </w:r>
            <w:r>
              <w:rPr>
                <w:rFonts w:ascii="Arial" w:hAnsi="Arial" w:cs="Arial"/>
                <w:iCs/>
                <w:sz w:val="24"/>
                <w:szCs w:val="24"/>
              </w:rPr>
              <w:t xml:space="preserve">e </w:t>
            </w:r>
            <w:r w:rsidRPr="000433C4">
              <w:rPr>
                <w:rFonts w:ascii="Arial" w:hAnsi="Arial" w:cs="Arial"/>
                <w:iCs/>
                <w:sz w:val="24"/>
                <w:szCs w:val="24"/>
              </w:rPr>
              <w:t>one single digital service o</w:t>
            </w:r>
            <w:r>
              <w:rPr>
                <w:rFonts w:ascii="Arial" w:hAnsi="Arial" w:cs="Arial"/>
                <w:iCs/>
                <w:sz w:val="24"/>
                <w:szCs w:val="24"/>
              </w:rPr>
              <w:t>n smart</w:t>
            </w:r>
            <w:r w:rsidRPr="000433C4">
              <w:rPr>
                <w:rFonts w:ascii="Arial" w:hAnsi="Arial" w:cs="Arial"/>
                <w:iCs/>
                <w:sz w:val="24"/>
                <w:szCs w:val="24"/>
              </w:rPr>
              <w:t xml:space="preserve"> phone</w:t>
            </w:r>
            <w:r>
              <w:rPr>
                <w:rFonts w:ascii="Arial" w:hAnsi="Arial" w:cs="Arial"/>
                <w:iCs/>
                <w:sz w:val="24"/>
                <w:szCs w:val="24"/>
              </w:rPr>
              <w:t>s</w:t>
            </w:r>
            <w:r w:rsidRPr="000433C4">
              <w:rPr>
                <w:rFonts w:ascii="Arial" w:hAnsi="Arial" w:cs="Arial"/>
                <w:iCs/>
                <w:sz w:val="24"/>
                <w:szCs w:val="24"/>
              </w:rPr>
              <w:t xml:space="preserve"> and computer</w:t>
            </w:r>
            <w:r>
              <w:rPr>
                <w:rFonts w:ascii="Arial" w:hAnsi="Arial" w:cs="Arial"/>
                <w:iCs/>
                <w:sz w:val="24"/>
                <w:szCs w:val="24"/>
              </w:rPr>
              <w:t>s</w:t>
            </w:r>
            <w:r w:rsidRPr="000433C4">
              <w:rPr>
                <w:rFonts w:ascii="Arial" w:hAnsi="Arial" w:cs="Arial"/>
                <w:iCs/>
                <w:sz w:val="24"/>
                <w:szCs w:val="24"/>
              </w:rPr>
              <w:t xml:space="preserve">, </w:t>
            </w:r>
            <w:r>
              <w:rPr>
                <w:rFonts w:ascii="Arial" w:hAnsi="Arial" w:cs="Arial"/>
                <w:iCs/>
                <w:sz w:val="24"/>
                <w:szCs w:val="24"/>
              </w:rPr>
              <w:t>to</w:t>
            </w:r>
            <w:r w:rsidRPr="000433C4">
              <w:rPr>
                <w:rFonts w:ascii="Arial" w:hAnsi="Arial" w:cs="Arial"/>
                <w:iCs/>
                <w:sz w:val="24"/>
                <w:szCs w:val="24"/>
              </w:rPr>
              <w:t xml:space="preserve"> book and pay for whole journey</w:t>
            </w:r>
            <w:r>
              <w:rPr>
                <w:rFonts w:ascii="Arial" w:hAnsi="Arial" w:cs="Arial"/>
                <w:iCs/>
                <w:sz w:val="24"/>
                <w:szCs w:val="24"/>
              </w:rPr>
              <w:t xml:space="preserve">s </w:t>
            </w:r>
            <w:r w:rsidRPr="000433C4">
              <w:rPr>
                <w:rFonts w:ascii="Arial" w:hAnsi="Arial" w:cs="Arial"/>
                <w:iCs/>
                <w:sz w:val="24"/>
                <w:szCs w:val="24"/>
              </w:rPr>
              <w:t>in one go</w:t>
            </w:r>
            <w:r>
              <w:rPr>
                <w:rFonts w:ascii="Arial" w:hAnsi="Arial" w:cs="Arial"/>
                <w:iCs/>
                <w:sz w:val="24"/>
                <w:szCs w:val="24"/>
              </w:rPr>
              <w:t xml:space="preserve"> across all forms of transport used</w:t>
            </w:r>
            <w:r w:rsidRPr="000433C4">
              <w:rPr>
                <w:rFonts w:ascii="Arial" w:hAnsi="Arial" w:cs="Arial"/>
                <w:iCs/>
                <w:sz w:val="24"/>
                <w:szCs w:val="24"/>
              </w:rPr>
              <w:t>.</w:t>
            </w:r>
          </w:p>
        </w:tc>
      </w:tr>
      <w:tr w:rsidRPr="000433C4" w:rsidR="00AD7A65" w:rsidTr="1EB1D9B3" w14:paraId="072ED276" w14:textId="77777777">
        <w:trPr>
          <w:trHeight w:val="794"/>
        </w:trPr>
        <w:tc>
          <w:tcPr>
            <w:tcW w:w="709" w:type="dxa"/>
            <w:tcMar/>
            <w:vAlign w:val="center"/>
          </w:tcPr>
          <w:p w:rsidRPr="000433C4" w:rsidR="00AD7A65" w:rsidP="45A93AE8" w:rsidRDefault="00AD7A65" w14:paraId="40FFCA31" w14:textId="2B5A6768">
            <w:pPr>
              <w:spacing w:line="240" w:lineRule="auto"/>
              <w:jc w:val="center"/>
              <w:rPr>
                <w:rFonts w:ascii="Arial" w:hAnsi="Arial" w:cs="Arial"/>
                <w:sz w:val="24"/>
                <w:szCs w:val="24"/>
              </w:rPr>
            </w:pPr>
            <w:r w:rsidRPr="45A93AE8" w:rsidR="758DA643">
              <w:rPr>
                <w:rFonts w:ascii="Arial" w:hAnsi="Arial" w:cs="Arial"/>
                <w:sz w:val="24"/>
                <w:szCs w:val="24"/>
              </w:rPr>
              <w:t>X</w:t>
            </w:r>
          </w:p>
        </w:tc>
        <w:tc>
          <w:tcPr>
            <w:tcW w:w="9072" w:type="dxa"/>
            <w:tcMar/>
            <w:vAlign w:val="center"/>
            <w:hideMark/>
          </w:tcPr>
          <w:p w:rsidRPr="000433C4" w:rsidR="00AD7A65" w:rsidP="00147D91" w:rsidRDefault="00637026" w14:paraId="2FFC900B" w14:textId="53806D2C">
            <w:pPr>
              <w:spacing w:after="0" w:line="240" w:lineRule="auto"/>
              <w:rPr>
                <w:rFonts w:ascii="Arial" w:hAnsi="Arial" w:cs="Arial"/>
                <w:iCs/>
                <w:sz w:val="24"/>
                <w:szCs w:val="24"/>
              </w:rPr>
            </w:pPr>
            <w:r w:rsidRPr="000433C4">
              <w:rPr>
                <w:rFonts w:ascii="Arial" w:hAnsi="Arial" w:cs="Arial"/>
                <w:iCs/>
                <w:sz w:val="24"/>
                <w:szCs w:val="24"/>
              </w:rPr>
              <w:t xml:space="preserve">A scheme </w:t>
            </w:r>
            <w:r>
              <w:rPr>
                <w:rFonts w:ascii="Arial" w:hAnsi="Arial" w:cs="Arial"/>
                <w:iCs/>
                <w:sz w:val="24"/>
                <w:szCs w:val="24"/>
              </w:rPr>
              <w:t xml:space="preserve">to </w:t>
            </w:r>
            <w:r w:rsidRPr="000433C4">
              <w:rPr>
                <w:rFonts w:ascii="Arial" w:hAnsi="Arial" w:cs="Arial"/>
                <w:iCs/>
                <w:sz w:val="24"/>
                <w:szCs w:val="24"/>
              </w:rPr>
              <w:t>scrap vehicle</w:t>
            </w:r>
            <w:r>
              <w:rPr>
                <w:rFonts w:ascii="Arial" w:hAnsi="Arial" w:cs="Arial"/>
                <w:iCs/>
                <w:sz w:val="24"/>
                <w:szCs w:val="24"/>
              </w:rPr>
              <w:t>s</w:t>
            </w:r>
            <w:r w:rsidRPr="000433C4">
              <w:rPr>
                <w:rFonts w:ascii="Arial" w:hAnsi="Arial" w:cs="Arial"/>
                <w:iCs/>
                <w:sz w:val="24"/>
                <w:szCs w:val="24"/>
              </w:rPr>
              <w:t xml:space="preserve"> in return for travel vouchers t</w:t>
            </w:r>
            <w:r>
              <w:rPr>
                <w:rFonts w:ascii="Arial" w:hAnsi="Arial" w:cs="Arial"/>
                <w:iCs/>
                <w:sz w:val="24"/>
                <w:szCs w:val="24"/>
              </w:rPr>
              <w:t>hat can be</w:t>
            </w:r>
            <w:r w:rsidRPr="000433C4">
              <w:rPr>
                <w:rFonts w:ascii="Arial" w:hAnsi="Arial" w:cs="Arial"/>
                <w:iCs/>
                <w:sz w:val="24"/>
                <w:szCs w:val="24"/>
              </w:rPr>
              <w:t xml:space="preserve"> use</w:t>
            </w:r>
            <w:r>
              <w:rPr>
                <w:rFonts w:ascii="Arial" w:hAnsi="Arial" w:cs="Arial"/>
                <w:iCs/>
                <w:sz w:val="24"/>
                <w:szCs w:val="24"/>
              </w:rPr>
              <w:t>d</w:t>
            </w:r>
            <w:r w:rsidRPr="000433C4">
              <w:rPr>
                <w:rFonts w:ascii="Arial" w:hAnsi="Arial" w:cs="Arial"/>
                <w:iCs/>
                <w:sz w:val="24"/>
                <w:szCs w:val="24"/>
              </w:rPr>
              <w:t xml:space="preserve"> on the bus, trains</w:t>
            </w:r>
            <w:r>
              <w:rPr>
                <w:rFonts w:ascii="Arial" w:hAnsi="Arial" w:cs="Arial"/>
                <w:iCs/>
                <w:sz w:val="24"/>
                <w:szCs w:val="24"/>
              </w:rPr>
              <w:t>,</w:t>
            </w:r>
            <w:r w:rsidRPr="000433C4">
              <w:rPr>
                <w:rFonts w:ascii="Arial" w:hAnsi="Arial" w:cs="Arial"/>
                <w:iCs/>
                <w:sz w:val="24"/>
                <w:szCs w:val="24"/>
              </w:rPr>
              <w:t xml:space="preserve"> car clubs</w:t>
            </w:r>
            <w:r>
              <w:rPr>
                <w:rFonts w:ascii="Arial" w:hAnsi="Arial" w:cs="Arial"/>
                <w:iCs/>
                <w:sz w:val="24"/>
                <w:szCs w:val="24"/>
              </w:rPr>
              <w:t xml:space="preserve"> and other shared transport available</w:t>
            </w:r>
            <w:r w:rsidRPr="000433C4">
              <w:rPr>
                <w:rFonts w:ascii="Arial" w:hAnsi="Arial" w:cs="Arial"/>
                <w:iCs/>
                <w:sz w:val="24"/>
                <w:szCs w:val="24"/>
              </w:rPr>
              <w:t>.</w:t>
            </w:r>
          </w:p>
        </w:tc>
      </w:tr>
      <w:tr w:rsidRPr="000433C4" w:rsidR="00AD7A65" w:rsidTr="1EB1D9B3" w14:paraId="554771E0" w14:textId="77777777">
        <w:trPr>
          <w:trHeight w:val="794"/>
        </w:trPr>
        <w:tc>
          <w:tcPr>
            <w:tcW w:w="709" w:type="dxa"/>
            <w:tcMar/>
            <w:vAlign w:val="center"/>
          </w:tcPr>
          <w:p w:rsidRPr="000433C4" w:rsidR="00AD7A65" w:rsidP="45A93AE8" w:rsidRDefault="00AD7A65" w14:paraId="2A4CB1E4" w14:textId="2DB46445">
            <w:pPr>
              <w:spacing w:line="240" w:lineRule="auto"/>
              <w:jc w:val="center"/>
              <w:rPr>
                <w:rFonts w:ascii="Arial" w:hAnsi="Arial" w:cs="Arial"/>
                <w:sz w:val="24"/>
                <w:szCs w:val="24"/>
              </w:rPr>
            </w:pPr>
            <w:r w:rsidRPr="45A93AE8" w:rsidR="75AEDA1B">
              <w:rPr>
                <w:rFonts w:ascii="Arial" w:hAnsi="Arial" w:cs="Arial"/>
                <w:sz w:val="24"/>
                <w:szCs w:val="24"/>
              </w:rPr>
              <w:t>X</w:t>
            </w:r>
          </w:p>
        </w:tc>
        <w:tc>
          <w:tcPr>
            <w:tcW w:w="9072" w:type="dxa"/>
            <w:tcMar/>
            <w:vAlign w:val="center"/>
            <w:hideMark/>
          </w:tcPr>
          <w:p w:rsidRPr="000433C4" w:rsidR="00AD7A65" w:rsidP="00147D91" w:rsidRDefault="00637026" w14:paraId="5B513412" w14:textId="6BC75763">
            <w:pPr>
              <w:spacing w:after="0" w:line="240" w:lineRule="auto"/>
              <w:rPr>
                <w:rFonts w:ascii="Arial" w:hAnsi="Arial" w:cs="Arial"/>
                <w:iCs/>
                <w:sz w:val="24"/>
                <w:szCs w:val="24"/>
              </w:rPr>
            </w:pPr>
            <w:r w:rsidRPr="000433C4">
              <w:rPr>
                <w:rFonts w:ascii="Arial" w:hAnsi="Arial" w:cs="Arial"/>
                <w:iCs/>
                <w:sz w:val="24"/>
                <w:szCs w:val="24"/>
              </w:rPr>
              <w:t>Reduce speed limits in towns to make roads safer to help people walk and cycle and help cars journeys produce less emissions.</w:t>
            </w:r>
          </w:p>
        </w:tc>
      </w:tr>
      <w:tr w:rsidRPr="000433C4" w:rsidR="00AD7A65" w:rsidTr="1EB1D9B3" w14:paraId="3E47798D" w14:textId="77777777">
        <w:trPr>
          <w:trHeight w:val="794"/>
        </w:trPr>
        <w:tc>
          <w:tcPr>
            <w:tcW w:w="709" w:type="dxa"/>
            <w:tcMar/>
            <w:vAlign w:val="center"/>
          </w:tcPr>
          <w:p w:rsidRPr="000433C4" w:rsidR="00AD7A65" w:rsidP="45A93AE8" w:rsidRDefault="00AD7A65" w14:paraId="30E88853" w14:textId="60C25AAD">
            <w:pPr>
              <w:spacing w:line="240" w:lineRule="auto"/>
              <w:jc w:val="center"/>
              <w:rPr>
                <w:rFonts w:ascii="Arial" w:hAnsi="Arial" w:cs="Arial"/>
                <w:sz w:val="24"/>
                <w:szCs w:val="24"/>
              </w:rPr>
            </w:pPr>
            <w:r w:rsidRPr="45A93AE8" w:rsidR="0F5D4109">
              <w:rPr>
                <w:rFonts w:ascii="Arial" w:hAnsi="Arial" w:cs="Arial"/>
                <w:sz w:val="24"/>
                <w:szCs w:val="24"/>
              </w:rPr>
              <w:t>X</w:t>
            </w:r>
          </w:p>
        </w:tc>
        <w:tc>
          <w:tcPr>
            <w:tcW w:w="9072" w:type="dxa"/>
            <w:tcMar/>
            <w:vAlign w:val="center"/>
            <w:hideMark/>
          </w:tcPr>
          <w:p w:rsidRPr="000433C4" w:rsidR="00AD7A65" w:rsidP="00147D91" w:rsidRDefault="00637026" w14:paraId="63C2ABD8" w14:textId="4EC756E8">
            <w:pPr>
              <w:spacing w:after="0" w:line="240" w:lineRule="auto"/>
              <w:rPr>
                <w:rFonts w:ascii="Arial" w:hAnsi="Arial" w:cs="Arial"/>
                <w:iCs/>
                <w:sz w:val="24"/>
                <w:szCs w:val="24"/>
              </w:rPr>
            </w:pPr>
            <w:r>
              <w:rPr>
                <w:rFonts w:ascii="Arial" w:hAnsi="Arial" w:cs="Arial"/>
                <w:iCs/>
                <w:sz w:val="24"/>
                <w:szCs w:val="24"/>
              </w:rPr>
              <w:t>R</w:t>
            </w:r>
            <w:r w:rsidRPr="000433C4">
              <w:rPr>
                <w:rFonts w:ascii="Arial" w:hAnsi="Arial" w:cs="Arial"/>
                <w:iCs/>
                <w:sz w:val="24"/>
                <w:szCs w:val="24"/>
              </w:rPr>
              <w:t>educ</w:t>
            </w:r>
            <w:r>
              <w:rPr>
                <w:rFonts w:ascii="Arial" w:hAnsi="Arial" w:cs="Arial"/>
                <w:iCs/>
                <w:sz w:val="24"/>
                <w:szCs w:val="24"/>
              </w:rPr>
              <w:t>e</w:t>
            </w:r>
            <w:r w:rsidRPr="000433C4">
              <w:rPr>
                <w:rFonts w:ascii="Arial" w:hAnsi="Arial" w:cs="Arial"/>
                <w:iCs/>
                <w:sz w:val="24"/>
                <w:szCs w:val="24"/>
              </w:rPr>
              <w:t xml:space="preserve"> traffic around </w:t>
            </w:r>
            <w:r>
              <w:rPr>
                <w:rFonts w:ascii="Arial" w:hAnsi="Arial" w:cs="Arial"/>
                <w:iCs/>
                <w:sz w:val="24"/>
                <w:szCs w:val="24"/>
              </w:rPr>
              <w:t>schools where appropriate to m</w:t>
            </w:r>
            <w:r w:rsidRPr="000433C4">
              <w:rPr>
                <w:rFonts w:ascii="Arial" w:hAnsi="Arial" w:cs="Arial"/>
                <w:iCs/>
                <w:sz w:val="24"/>
                <w:szCs w:val="24"/>
              </w:rPr>
              <w:t xml:space="preserve">ake walking and cycling </w:t>
            </w:r>
            <w:r>
              <w:rPr>
                <w:rFonts w:ascii="Arial" w:hAnsi="Arial" w:cs="Arial"/>
                <w:iCs/>
                <w:sz w:val="24"/>
                <w:szCs w:val="24"/>
              </w:rPr>
              <w:t xml:space="preserve">more popular, </w:t>
            </w:r>
            <w:r w:rsidR="002D0EA8">
              <w:rPr>
                <w:rFonts w:ascii="Arial" w:hAnsi="Arial" w:cs="Arial"/>
                <w:iCs/>
                <w:sz w:val="24"/>
                <w:szCs w:val="24"/>
              </w:rPr>
              <w:t>safer,</w:t>
            </w:r>
            <w:r w:rsidRPr="000433C4">
              <w:rPr>
                <w:rFonts w:ascii="Arial" w:hAnsi="Arial" w:cs="Arial"/>
                <w:iCs/>
                <w:sz w:val="24"/>
                <w:szCs w:val="24"/>
              </w:rPr>
              <w:t xml:space="preserve"> and easier</w:t>
            </w:r>
            <w:r>
              <w:rPr>
                <w:rFonts w:ascii="Arial" w:hAnsi="Arial" w:cs="Arial"/>
                <w:iCs/>
                <w:sz w:val="24"/>
                <w:szCs w:val="24"/>
              </w:rPr>
              <w:t>.</w:t>
            </w:r>
          </w:p>
        </w:tc>
      </w:tr>
      <w:tr w:rsidRPr="000433C4" w:rsidR="00AD7A65" w:rsidTr="1EB1D9B3" w14:paraId="571FD4CE" w14:textId="77777777">
        <w:trPr>
          <w:trHeight w:val="794"/>
        </w:trPr>
        <w:tc>
          <w:tcPr>
            <w:tcW w:w="709" w:type="dxa"/>
            <w:tcMar/>
            <w:vAlign w:val="center"/>
          </w:tcPr>
          <w:p w:rsidRPr="000433C4" w:rsidR="00AD7A65" w:rsidP="45A93AE8" w:rsidRDefault="00AD7A65" w14:paraId="570EE845" w14:textId="1F2D80C4">
            <w:pPr>
              <w:spacing w:line="240" w:lineRule="auto"/>
              <w:jc w:val="center"/>
              <w:rPr>
                <w:rFonts w:ascii="Arial" w:hAnsi="Arial" w:cs="Arial"/>
                <w:sz w:val="24"/>
                <w:szCs w:val="24"/>
              </w:rPr>
            </w:pPr>
            <w:r w:rsidRPr="45A93AE8" w:rsidR="788ACDA1">
              <w:rPr>
                <w:rFonts w:ascii="Arial" w:hAnsi="Arial" w:cs="Arial"/>
                <w:sz w:val="24"/>
                <w:szCs w:val="24"/>
              </w:rPr>
              <w:t>X</w:t>
            </w:r>
          </w:p>
        </w:tc>
        <w:tc>
          <w:tcPr>
            <w:tcW w:w="9072" w:type="dxa"/>
            <w:tcMar/>
            <w:vAlign w:val="center"/>
            <w:hideMark/>
          </w:tcPr>
          <w:p w:rsidRPr="000433C4" w:rsidR="00AD7A65" w:rsidP="00147D91" w:rsidRDefault="00637026" w14:paraId="71F174EE" w14:textId="48C4BC2B">
            <w:pPr>
              <w:spacing w:after="0" w:line="240" w:lineRule="auto"/>
              <w:rPr>
                <w:rFonts w:ascii="Arial" w:hAnsi="Arial" w:cs="Arial"/>
                <w:iCs/>
                <w:sz w:val="24"/>
                <w:szCs w:val="24"/>
              </w:rPr>
            </w:pPr>
            <w:r w:rsidRPr="000433C4">
              <w:rPr>
                <w:rFonts w:ascii="Arial" w:hAnsi="Arial" w:cs="Arial"/>
                <w:iCs/>
                <w:sz w:val="24"/>
                <w:szCs w:val="24"/>
              </w:rPr>
              <w:t>Reduce air pollution and emissions from deliveries in urban areas by supporting deliveries by electric cargo bikes.</w:t>
            </w:r>
          </w:p>
        </w:tc>
      </w:tr>
      <w:tr w:rsidRPr="000433C4" w:rsidR="00AD7A65" w:rsidTr="1EB1D9B3" w14:paraId="2E172F70" w14:textId="77777777">
        <w:trPr>
          <w:trHeight w:val="694"/>
        </w:trPr>
        <w:tc>
          <w:tcPr>
            <w:tcW w:w="709" w:type="dxa"/>
            <w:tcMar/>
            <w:vAlign w:val="center"/>
          </w:tcPr>
          <w:p w:rsidRPr="000433C4" w:rsidR="00AD7A65" w:rsidP="00147D91" w:rsidRDefault="00AD7A65" w14:paraId="7B33D6E6" w14:textId="77777777">
            <w:pPr>
              <w:spacing w:line="240" w:lineRule="auto"/>
              <w:jc w:val="center"/>
              <w:rPr>
                <w:rFonts w:ascii="Arial" w:hAnsi="Arial" w:cs="Arial"/>
                <w:iCs/>
                <w:sz w:val="24"/>
                <w:szCs w:val="24"/>
              </w:rPr>
            </w:pPr>
          </w:p>
        </w:tc>
        <w:tc>
          <w:tcPr>
            <w:tcW w:w="9072" w:type="dxa"/>
            <w:tcMar/>
            <w:vAlign w:val="center"/>
            <w:hideMark/>
          </w:tcPr>
          <w:p w:rsidRPr="000433C4" w:rsidR="00AD7A65" w:rsidP="00147D91" w:rsidRDefault="00637026" w14:paraId="0EC81D42" w14:textId="644649F6">
            <w:pPr>
              <w:spacing w:after="0" w:line="240" w:lineRule="auto"/>
              <w:rPr>
                <w:rFonts w:ascii="Arial" w:hAnsi="Arial" w:cs="Arial"/>
                <w:iCs/>
                <w:sz w:val="24"/>
                <w:szCs w:val="24"/>
              </w:rPr>
            </w:pPr>
            <w:r>
              <w:rPr>
                <w:rFonts w:ascii="Arial" w:hAnsi="Arial" w:cs="Arial"/>
                <w:iCs/>
                <w:sz w:val="24"/>
                <w:szCs w:val="24"/>
              </w:rPr>
              <w:t>No actions should be taken.</w:t>
            </w:r>
          </w:p>
        </w:tc>
      </w:tr>
      <w:tr w:rsidRPr="000433C4" w:rsidR="00AD7A65" w:rsidTr="1EB1D9B3" w14:paraId="1136266C" w14:textId="77777777">
        <w:trPr>
          <w:trHeight w:val="907"/>
        </w:trPr>
        <w:tc>
          <w:tcPr>
            <w:tcW w:w="709" w:type="dxa"/>
            <w:tcMar/>
          </w:tcPr>
          <w:p w:rsidR="1EB1D9B3" w:rsidP="1EB1D9B3" w:rsidRDefault="1EB1D9B3" w14:paraId="7AF808B8" w14:textId="68907E7F">
            <w:pPr>
              <w:spacing w:line="240" w:lineRule="auto"/>
              <w:rPr>
                <w:rFonts w:ascii="Arial" w:hAnsi="Arial" w:cs="Arial"/>
                <w:sz w:val="24"/>
                <w:szCs w:val="24"/>
              </w:rPr>
            </w:pPr>
          </w:p>
          <w:p w:rsidRPr="000433C4" w:rsidR="00AD7A65" w:rsidP="1EB1D9B3" w:rsidRDefault="00AD7A65" w14:paraId="4A83B9F2" w14:textId="11306F65">
            <w:pPr>
              <w:spacing w:line="240" w:lineRule="auto"/>
              <w:rPr>
                <w:rFonts w:ascii="Arial" w:hAnsi="Arial" w:cs="Arial"/>
                <w:sz w:val="24"/>
                <w:szCs w:val="24"/>
              </w:rPr>
            </w:pPr>
            <w:r w:rsidRPr="1EB1D9B3" w:rsidR="6F19DBDC">
              <w:rPr>
                <w:rFonts w:ascii="Arial" w:hAnsi="Arial" w:cs="Arial"/>
                <w:sz w:val="24"/>
                <w:szCs w:val="24"/>
              </w:rPr>
              <w:t>X</w:t>
            </w:r>
          </w:p>
        </w:tc>
        <w:tc>
          <w:tcPr>
            <w:tcW w:w="9072" w:type="dxa"/>
            <w:tcMar/>
            <w:hideMark/>
          </w:tcPr>
          <w:p w:rsidRPr="000433C4" w:rsidR="00AD7A65" w:rsidP="1EB1D9B3" w:rsidRDefault="00637026" w14:paraId="4C96200E" w14:textId="24CFCB44">
            <w:pPr>
              <w:spacing w:after="0" w:line="240" w:lineRule="auto"/>
              <w:rPr>
                <w:rFonts w:ascii="Arial" w:hAnsi="Arial" w:cs="Arial"/>
                <w:sz w:val="24"/>
                <w:szCs w:val="24"/>
              </w:rPr>
            </w:pPr>
            <w:r w:rsidRPr="1EB1D9B3" w:rsidR="00637026">
              <w:rPr>
                <w:rFonts w:ascii="Arial" w:hAnsi="Arial" w:cs="Arial"/>
                <w:sz w:val="24"/>
                <w:szCs w:val="24"/>
              </w:rPr>
              <w:t>Other</w:t>
            </w:r>
            <w:r w:rsidRPr="1EB1D9B3" w:rsidR="683D4C70">
              <w:rPr>
                <w:rFonts w:ascii="Arial" w:hAnsi="Arial" w:cs="Arial"/>
                <w:sz w:val="24"/>
                <w:szCs w:val="24"/>
              </w:rPr>
              <w:t xml:space="preserve">, </w:t>
            </w:r>
            <w:r w:rsidRPr="1EB1D9B3" w:rsidR="00637026">
              <w:rPr>
                <w:rFonts w:ascii="Arial" w:hAnsi="Arial" w:cs="Arial"/>
                <w:sz w:val="24"/>
                <w:szCs w:val="24"/>
              </w:rPr>
              <w:t>write your suggestions in box below</w:t>
            </w:r>
            <w:r w:rsidRPr="1EB1D9B3" w:rsidR="683D4C70">
              <w:rPr>
                <w:rFonts w:ascii="Arial" w:hAnsi="Arial" w:cs="Arial"/>
                <w:sz w:val="24"/>
                <w:szCs w:val="24"/>
              </w:rPr>
              <w:t>:</w:t>
            </w:r>
          </w:p>
          <w:p w:rsidRPr="000433C4" w:rsidR="00AD7A65" w:rsidP="1EB1D9B3" w:rsidRDefault="00637026" w14:paraId="3A816616" w14:textId="090DF9CC">
            <w:pPr>
              <w:pStyle w:val="Normal"/>
              <w:spacing w:after="0" w:line="240" w:lineRule="auto"/>
              <w:rPr>
                <w:rFonts w:ascii="Arial" w:hAnsi="Arial" w:cs="Arial"/>
                <w:sz w:val="24"/>
                <w:szCs w:val="24"/>
              </w:rPr>
            </w:pPr>
            <w:r w:rsidRPr="1EB1D9B3" w:rsidR="478FBF09">
              <w:rPr>
                <w:rFonts w:ascii="Arial" w:hAnsi="Arial" w:cs="Arial"/>
                <w:sz w:val="24"/>
                <w:szCs w:val="24"/>
              </w:rPr>
              <w:t xml:space="preserve">Instigate cross county highways interventions that strictly recognise the </w:t>
            </w:r>
            <w:r w:rsidRPr="1EB1D9B3" w:rsidR="0C17087D">
              <w:rPr>
                <w:rFonts w:ascii="Arial" w:hAnsi="Arial" w:cs="Arial"/>
                <w:sz w:val="24"/>
                <w:szCs w:val="24"/>
              </w:rPr>
              <w:t>“</w:t>
            </w:r>
            <w:r w:rsidRPr="1EB1D9B3" w:rsidR="478FBF09">
              <w:rPr>
                <w:rFonts w:ascii="Arial" w:hAnsi="Arial" w:cs="Arial"/>
                <w:sz w:val="24"/>
                <w:szCs w:val="24"/>
              </w:rPr>
              <w:t>Hierachy</w:t>
            </w:r>
            <w:r w:rsidRPr="1EB1D9B3" w:rsidR="478FBF09">
              <w:rPr>
                <w:rFonts w:ascii="Arial" w:hAnsi="Arial" w:cs="Arial"/>
                <w:sz w:val="24"/>
                <w:szCs w:val="24"/>
              </w:rPr>
              <w:t xml:space="preserve"> of </w:t>
            </w:r>
            <w:r w:rsidRPr="1EB1D9B3" w:rsidR="02D4E190">
              <w:rPr>
                <w:rFonts w:ascii="Arial" w:hAnsi="Arial" w:cs="Arial"/>
                <w:sz w:val="24"/>
                <w:szCs w:val="24"/>
              </w:rPr>
              <w:t>Road Users</w:t>
            </w:r>
            <w:r w:rsidRPr="1EB1D9B3" w:rsidR="41DFAAA4">
              <w:rPr>
                <w:rFonts w:ascii="Arial" w:hAnsi="Arial" w:cs="Arial"/>
                <w:sz w:val="24"/>
                <w:szCs w:val="24"/>
              </w:rPr>
              <w:t xml:space="preserve">” as </w:t>
            </w:r>
            <w:r w:rsidRPr="1EB1D9B3" w:rsidR="41DFAAA4">
              <w:rPr>
                <w:rFonts w:ascii="Arial" w:hAnsi="Arial" w:cs="Arial"/>
                <w:sz w:val="24"/>
                <w:szCs w:val="24"/>
              </w:rPr>
              <w:t>stated</w:t>
            </w:r>
            <w:r w:rsidRPr="1EB1D9B3" w:rsidR="41DFAAA4">
              <w:rPr>
                <w:rFonts w:ascii="Arial" w:hAnsi="Arial" w:cs="Arial"/>
                <w:sz w:val="24"/>
                <w:szCs w:val="24"/>
              </w:rPr>
              <w:t xml:space="preserve"> in the Highway Code 2022 edition. </w:t>
            </w:r>
            <w:r w:rsidRPr="1EB1D9B3" w:rsidR="41DFAAA4">
              <w:rPr>
                <w:rFonts w:ascii="Arial" w:hAnsi="Arial" w:cs="Arial"/>
                <w:sz w:val="24"/>
                <w:szCs w:val="24"/>
              </w:rPr>
              <w:t>So</w:t>
            </w:r>
            <w:r w:rsidRPr="1EB1D9B3" w:rsidR="41DFAAA4">
              <w:rPr>
                <w:rFonts w:ascii="Arial" w:hAnsi="Arial" w:cs="Arial"/>
                <w:sz w:val="24"/>
                <w:szCs w:val="24"/>
              </w:rPr>
              <w:t xml:space="preserve"> creatin</w:t>
            </w:r>
            <w:r w:rsidRPr="1EB1D9B3" w:rsidR="23A7C9E3">
              <w:rPr>
                <w:rFonts w:ascii="Arial" w:hAnsi="Arial" w:cs="Arial"/>
                <w:sz w:val="24"/>
                <w:szCs w:val="24"/>
              </w:rPr>
              <w:t xml:space="preserve">g much more pedestrian friendly streets and safer streets for pedestrians and cyclists. For </w:t>
            </w:r>
            <w:r w:rsidRPr="1EB1D9B3" w:rsidR="23A7C9E3">
              <w:rPr>
                <w:rFonts w:ascii="Arial" w:hAnsi="Arial" w:cs="Arial"/>
                <w:sz w:val="24"/>
                <w:szCs w:val="24"/>
              </w:rPr>
              <w:t>example</w:t>
            </w:r>
            <w:r w:rsidRPr="1EB1D9B3" w:rsidR="23A7C9E3">
              <w:rPr>
                <w:rFonts w:ascii="Arial" w:hAnsi="Arial" w:cs="Arial"/>
                <w:sz w:val="24"/>
                <w:szCs w:val="24"/>
              </w:rPr>
              <w:t xml:space="preserve"> </w:t>
            </w:r>
            <w:r w:rsidRPr="1EB1D9B3" w:rsidR="1DC565A1">
              <w:rPr>
                <w:rFonts w:ascii="Arial" w:hAnsi="Arial" w:cs="Arial"/>
                <w:sz w:val="24"/>
                <w:szCs w:val="24"/>
              </w:rPr>
              <w:t>more pedestrian crossings, informal or formal, kerb build outs and junction narrowing. A</w:t>
            </w:r>
            <w:r w:rsidRPr="1EB1D9B3" w:rsidR="68B34578">
              <w:rPr>
                <w:rFonts w:ascii="Arial" w:hAnsi="Arial" w:cs="Arial"/>
                <w:sz w:val="24"/>
                <w:szCs w:val="24"/>
              </w:rPr>
              <w:t xml:space="preserve">ll of which will reduce the speed of traffic and </w:t>
            </w:r>
            <w:r w:rsidRPr="1EB1D9B3" w:rsidR="68B34578">
              <w:rPr>
                <w:rFonts w:ascii="Arial" w:hAnsi="Arial" w:cs="Arial"/>
                <w:sz w:val="24"/>
                <w:szCs w:val="24"/>
              </w:rPr>
              <w:t>assist</w:t>
            </w:r>
            <w:r w:rsidRPr="1EB1D9B3" w:rsidR="68B34578">
              <w:rPr>
                <w:rFonts w:ascii="Arial" w:hAnsi="Arial" w:cs="Arial"/>
                <w:sz w:val="24"/>
                <w:szCs w:val="24"/>
              </w:rPr>
              <w:t xml:space="preserve"> in the Vision Zero Strategy.</w:t>
            </w:r>
            <w:r w:rsidRPr="1EB1D9B3" w:rsidR="41DFAAA4">
              <w:rPr>
                <w:rFonts w:ascii="Arial" w:hAnsi="Arial" w:cs="Arial"/>
                <w:sz w:val="24"/>
                <w:szCs w:val="24"/>
              </w:rPr>
              <w:t xml:space="preserve"> </w:t>
            </w:r>
          </w:p>
        </w:tc>
      </w:tr>
    </w:tbl>
    <w:p w:rsidR="006D2E1C" w:rsidP="006D2E1C" w:rsidRDefault="006D2E1C" w14:paraId="46158930" w14:textId="25725A91">
      <w:pPr>
        <w:spacing w:after="120"/>
        <w:rPr>
          <w:rFonts w:ascii="Arial" w:hAnsi="Arial" w:cs="Arial"/>
          <w:b/>
          <w:bCs/>
          <w:sz w:val="24"/>
          <w:szCs w:val="24"/>
        </w:rPr>
      </w:pPr>
      <w:r w:rsidRPr="5F803C45">
        <w:rPr>
          <w:rFonts w:ascii="Arial" w:hAnsi="Arial" w:cs="Arial"/>
          <w:b/>
          <w:bCs/>
          <w:sz w:val="24"/>
          <w:szCs w:val="24"/>
        </w:rPr>
        <w:t>In response to the transport challenges we face</w:t>
      </w:r>
      <w:r w:rsidR="002D0EA8">
        <w:rPr>
          <w:rFonts w:ascii="Arial" w:hAnsi="Arial" w:cs="Arial"/>
          <w:b/>
          <w:bCs/>
          <w:sz w:val="24"/>
          <w:szCs w:val="24"/>
        </w:rPr>
        <w:t>,</w:t>
      </w:r>
      <w:r w:rsidRPr="5F803C45">
        <w:rPr>
          <w:rFonts w:ascii="Arial" w:hAnsi="Arial" w:cs="Arial"/>
          <w:b/>
          <w:bCs/>
          <w:sz w:val="24"/>
          <w:szCs w:val="24"/>
        </w:rPr>
        <w:t xml:space="preserve"> and to help us deliver our overall</w:t>
      </w:r>
      <w:r>
        <w:rPr>
          <w:rFonts w:ascii="Arial" w:hAnsi="Arial" w:cs="Arial"/>
          <w:b/>
          <w:bCs/>
          <w:sz w:val="24"/>
          <w:szCs w:val="24"/>
        </w:rPr>
        <w:t xml:space="preserve"> </w:t>
      </w:r>
      <w:r w:rsidRPr="5F803C45">
        <w:rPr>
          <w:rFonts w:ascii="Arial" w:hAnsi="Arial" w:cs="Arial"/>
          <w:b/>
          <w:bCs/>
          <w:sz w:val="24"/>
          <w:szCs w:val="24"/>
        </w:rPr>
        <w:t xml:space="preserve">ambition for transport in Kent, we have identified nine proposed </w:t>
      </w:r>
      <w:r w:rsidR="006A59B3">
        <w:rPr>
          <w:rFonts w:ascii="Arial" w:hAnsi="Arial" w:cs="Arial"/>
          <w:b/>
          <w:bCs/>
          <w:sz w:val="24"/>
          <w:szCs w:val="24"/>
        </w:rPr>
        <w:t>P</w:t>
      </w:r>
      <w:r w:rsidRPr="5F803C45">
        <w:rPr>
          <w:rFonts w:ascii="Arial" w:hAnsi="Arial" w:cs="Arial"/>
          <w:b/>
          <w:bCs/>
          <w:sz w:val="24"/>
          <w:szCs w:val="24"/>
        </w:rPr>
        <w:t xml:space="preserve">olicy </w:t>
      </w:r>
      <w:r w:rsidR="006A59B3">
        <w:rPr>
          <w:rFonts w:ascii="Arial" w:hAnsi="Arial" w:cs="Arial"/>
          <w:b/>
          <w:bCs/>
          <w:sz w:val="24"/>
          <w:szCs w:val="24"/>
        </w:rPr>
        <w:t>O</w:t>
      </w:r>
      <w:r w:rsidRPr="5F803C45">
        <w:rPr>
          <w:rFonts w:ascii="Arial" w:hAnsi="Arial" w:cs="Arial"/>
          <w:b/>
          <w:bCs/>
          <w:sz w:val="24"/>
          <w:szCs w:val="24"/>
        </w:rPr>
        <w:t>utcomes</w:t>
      </w:r>
      <w:r>
        <w:rPr>
          <w:rFonts w:ascii="Arial" w:hAnsi="Arial" w:cs="Arial"/>
          <w:b/>
          <w:bCs/>
          <w:sz w:val="24"/>
          <w:szCs w:val="24"/>
        </w:rPr>
        <w:t xml:space="preserve"> that we want to achieve in Kent</w:t>
      </w:r>
      <w:r w:rsidRPr="5F803C45">
        <w:rPr>
          <w:rFonts w:ascii="Arial" w:hAnsi="Arial" w:cs="Arial"/>
          <w:b/>
          <w:bCs/>
          <w:sz w:val="24"/>
          <w:szCs w:val="24"/>
        </w:rPr>
        <w:t xml:space="preserve">. </w:t>
      </w:r>
    </w:p>
    <w:p w:rsidR="002D0EA8" w:rsidP="006D2E1C" w:rsidRDefault="006D2E1C" w14:paraId="0C491F96" w14:textId="35077338">
      <w:pPr>
        <w:spacing w:after="120"/>
        <w:rPr>
          <w:rFonts w:ascii="Arial" w:hAnsi="Arial" w:cs="Arial"/>
          <w:b/>
          <w:bCs/>
          <w:sz w:val="24"/>
          <w:szCs w:val="24"/>
        </w:rPr>
      </w:pPr>
      <w:r>
        <w:rPr>
          <w:rFonts w:ascii="Arial" w:hAnsi="Arial" w:cs="Arial"/>
          <w:b/>
          <w:bCs/>
          <w:sz w:val="24"/>
          <w:szCs w:val="24"/>
        </w:rPr>
        <w:t>Q8.</w:t>
      </w:r>
      <w:r>
        <w:rPr>
          <w:rFonts w:ascii="Arial" w:hAnsi="Arial" w:cs="Arial"/>
          <w:b/>
          <w:bCs/>
          <w:sz w:val="24"/>
          <w:szCs w:val="24"/>
        </w:rPr>
        <w:tab/>
      </w:r>
      <w:r>
        <w:rPr>
          <w:rFonts w:ascii="Arial" w:hAnsi="Arial" w:cs="Arial"/>
          <w:b/>
          <w:bCs/>
          <w:sz w:val="24"/>
          <w:szCs w:val="24"/>
        </w:rPr>
        <w:t xml:space="preserve">Do </w:t>
      </w:r>
      <w:r w:rsidRPr="5F803C45">
        <w:rPr>
          <w:rFonts w:ascii="Arial" w:hAnsi="Arial" w:cs="Arial"/>
          <w:b/>
          <w:bCs/>
          <w:sz w:val="24"/>
          <w:szCs w:val="24"/>
        </w:rPr>
        <w:t xml:space="preserve">you support or oppose each proposed </w:t>
      </w:r>
      <w:r w:rsidR="006A59B3">
        <w:rPr>
          <w:rFonts w:ascii="Arial" w:hAnsi="Arial" w:cs="Arial"/>
          <w:b/>
          <w:bCs/>
          <w:sz w:val="24"/>
          <w:szCs w:val="24"/>
        </w:rPr>
        <w:t>P</w:t>
      </w:r>
      <w:r w:rsidRPr="5F803C45">
        <w:rPr>
          <w:rFonts w:ascii="Arial" w:hAnsi="Arial" w:cs="Arial"/>
          <w:b/>
          <w:bCs/>
          <w:sz w:val="24"/>
          <w:szCs w:val="24"/>
        </w:rPr>
        <w:t xml:space="preserve">olicy </w:t>
      </w:r>
      <w:r w:rsidR="006A59B3">
        <w:rPr>
          <w:rFonts w:ascii="Arial" w:hAnsi="Arial" w:cs="Arial"/>
          <w:b/>
          <w:bCs/>
          <w:sz w:val="24"/>
          <w:szCs w:val="24"/>
        </w:rPr>
        <w:t>O</w:t>
      </w:r>
      <w:r w:rsidRPr="5F803C45">
        <w:rPr>
          <w:rFonts w:ascii="Arial" w:hAnsi="Arial" w:cs="Arial"/>
          <w:b/>
          <w:bCs/>
          <w:sz w:val="24"/>
          <w:szCs w:val="24"/>
        </w:rPr>
        <w:t xml:space="preserve">utcome? </w:t>
      </w:r>
    </w:p>
    <w:p w:rsidRPr="002C4FFB" w:rsidR="00E30EA2" w:rsidP="00546ECF" w:rsidRDefault="00E30EA2" w14:paraId="73AD0D2D" w14:textId="26EA79A3">
      <w:pPr>
        <w:spacing w:after="120"/>
        <w:ind w:firstLine="720"/>
        <w:rPr>
          <w:rFonts w:ascii="Arial" w:hAnsi="Arial" w:cs="Arial"/>
          <w:bCs/>
          <w:i/>
          <w:iCs/>
          <w:sz w:val="24"/>
          <w:szCs w:val="24"/>
        </w:rPr>
      </w:pPr>
      <w:r>
        <w:rPr>
          <w:rFonts w:ascii="Arial" w:hAnsi="Arial" w:cs="Arial"/>
          <w:bCs/>
          <w:i/>
          <w:iCs/>
          <w:sz w:val="24"/>
          <w:szCs w:val="24"/>
        </w:rPr>
        <w:t xml:space="preserve">Select </w:t>
      </w:r>
      <w:r w:rsidRPr="002C4FFB">
        <w:rPr>
          <w:rFonts w:ascii="Arial" w:hAnsi="Arial" w:cs="Arial"/>
          <w:b/>
          <w:i/>
          <w:iCs/>
          <w:sz w:val="24"/>
          <w:szCs w:val="24"/>
        </w:rPr>
        <w:t>one</w:t>
      </w:r>
      <w:r>
        <w:rPr>
          <w:rFonts w:ascii="Arial" w:hAnsi="Arial" w:cs="Arial"/>
          <w:bCs/>
          <w:i/>
          <w:iCs/>
          <w:sz w:val="24"/>
          <w:szCs w:val="24"/>
        </w:rPr>
        <w:t xml:space="preserve"> option for each policy outcome/row. </w:t>
      </w:r>
    </w:p>
    <w:tbl>
      <w:tblPr>
        <w:tblStyle w:val="TableGrid"/>
        <w:tblW w:w="10349" w:type="dxa"/>
        <w:tblInd w:w="-36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7089"/>
        <w:gridCol w:w="1086"/>
        <w:gridCol w:w="1087"/>
        <w:gridCol w:w="1087"/>
      </w:tblGrid>
      <w:tr w:rsidRPr="00875E62" w:rsidR="00ED149A" w:rsidTr="45A93AE8" w14:paraId="5E337D26" w14:textId="503A6C66">
        <w:trPr>
          <w:trHeight w:val="454"/>
        </w:trPr>
        <w:tc>
          <w:tcPr>
            <w:tcW w:w="7089" w:type="dxa"/>
            <w:tcMar>
              <w:top w:w="57" w:type="dxa"/>
              <w:left w:w="57" w:type="dxa"/>
              <w:bottom w:w="57" w:type="dxa"/>
              <w:right w:w="57" w:type="dxa"/>
            </w:tcMar>
            <w:vAlign w:val="center"/>
          </w:tcPr>
          <w:p w:rsidRPr="002C4FFB" w:rsidR="00ED149A" w:rsidP="00147D91" w:rsidRDefault="002952DA" w14:paraId="1A3298AE" w14:textId="12196FDE">
            <w:pPr>
              <w:spacing w:after="0"/>
              <w:rPr>
                <w:rFonts w:ascii="Arial" w:hAnsi="Arial" w:cs="Arial"/>
                <w:b/>
                <w:bCs/>
                <w:sz w:val="24"/>
                <w:szCs w:val="24"/>
                <w:lang w:eastAsia="en-GB"/>
              </w:rPr>
            </w:pPr>
            <w:bookmarkStart w:name="_Hlk131490455" w:id="5"/>
            <w:r w:rsidRPr="002C4FFB">
              <w:rPr>
                <w:rFonts w:ascii="Arial" w:hAnsi="Arial" w:cs="Arial"/>
                <w:b/>
                <w:bCs/>
                <w:sz w:val="24"/>
                <w:szCs w:val="24"/>
                <w:lang w:eastAsia="en-GB"/>
              </w:rPr>
              <w:t>Policy Outcomes</w:t>
            </w:r>
          </w:p>
        </w:tc>
        <w:tc>
          <w:tcPr>
            <w:tcW w:w="1086" w:type="dxa"/>
            <w:tcMar>
              <w:top w:w="57" w:type="dxa"/>
              <w:left w:w="57" w:type="dxa"/>
              <w:bottom w:w="57" w:type="dxa"/>
              <w:right w:w="57" w:type="dxa"/>
            </w:tcMar>
            <w:vAlign w:val="center"/>
            <w:hideMark/>
          </w:tcPr>
          <w:p w:rsidRPr="00786800" w:rsidR="00ED149A" w:rsidP="002C4FFB" w:rsidRDefault="00E30EA2" w14:paraId="22181072" w14:textId="753AA07E">
            <w:pPr>
              <w:autoSpaceDE w:val="0"/>
              <w:autoSpaceDN w:val="0"/>
              <w:adjustRightInd w:val="0"/>
              <w:spacing w:after="0"/>
              <w:jc w:val="center"/>
              <w:rPr>
                <w:rFonts w:ascii="Arial" w:hAnsi="Arial" w:cs="Arial"/>
                <w:sz w:val="24"/>
                <w:szCs w:val="24"/>
                <w:lang w:eastAsia="en-GB"/>
              </w:rPr>
            </w:pPr>
            <w:r>
              <w:rPr>
                <w:rFonts w:ascii="Arial" w:hAnsi="Arial" w:cs="Arial"/>
                <w:sz w:val="24"/>
                <w:szCs w:val="24"/>
                <w:lang w:eastAsia="en-GB"/>
              </w:rPr>
              <w:t>Support</w:t>
            </w:r>
          </w:p>
        </w:tc>
        <w:tc>
          <w:tcPr>
            <w:tcW w:w="1087" w:type="dxa"/>
            <w:tcMar/>
            <w:vAlign w:val="center"/>
          </w:tcPr>
          <w:p w:rsidRPr="00786800" w:rsidR="00ED149A" w:rsidP="002C4FFB" w:rsidRDefault="00E30EA2" w14:paraId="103BB8F6" w14:textId="26769463">
            <w:pPr>
              <w:autoSpaceDE w:val="0"/>
              <w:autoSpaceDN w:val="0"/>
              <w:adjustRightInd w:val="0"/>
              <w:spacing w:after="0"/>
              <w:jc w:val="center"/>
              <w:rPr>
                <w:rFonts w:ascii="Arial" w:hAnsi="Arial" w:cs="Arial"/>
                <w:sz w:val="24"/>
                <w:szCs w:val="24"/>
                <w:lang w:eastAsia="en-GB"/>
              </w:rPr>
            </w:pPr>
            <w:r>
              <w:rPr>
                <w:rFonts w:ascii="Arial" w:hAnsi="Arial" w:cs="Arial"/>
                <w:sz w:val="24"/>
                <w:szCs w:val="24"/>
                <w:lang w:eastAsia="en-GB"/>
              </w:rPr>
              <w:t>Oppose</w:t>
            </w:r>
          </w:p>
        </w:tc>
        <w:tc>
          <w:tcPr>
            <w:tcW w:w="1087" w:type="dxa"/>
            <w:tcMar/>
            <w:vAlign w:val="center"/>
          </w:tcPr>
          <w:p w:rsidR="00ED149A" w:rsidP="002C4FFB" w:rsidRDefault="002C4FFB" w14:paraId="6C5D5946" w14:textId="7A27F645">
            <w:pPr>
              <w:autoSpaceDE w:val="0"/>
              <w:autoSpaceDN w:val="0"/>
              <w:adjustRightInd w:val="0"/>
              <w:spacing w:after="0"/>
              <w:jc w:val="center"/>
              <w:rPr>
                <w:rFonts w:ascii="Arial" w:hAnsi="Arial" w:cs="Arial"/>
                <w:sz w:val="24"/>
                <w:szCs w:val="24"/>
                <w:lang w:eastAsia="en-GB"/>
              </w:rPr>
            </w:pPr>
            <w:r>
              <w:rPr>
                <w:rFonts w:ascii="Arial" w:hAnsi="Arial" w:cs="Arial"/>
                <w:sz w:val="24"/>
                <w:szCs w:val="24"/>
                <w:lang w:eastAsia="en-GB"/>
              </w:rPr>
              <w:t>Don’t know</w:t>
            </w:r>
          </w:p>
        </w:tc>
      </w:tr>
      <w:tr w:rsidRPr="00875E62" w:rsidR="00ED149A" w:rsidTr="45A93AE8" w14:paraId="02BFCC1E" w14:textId="5436B290">
        <w:trPr>
          <w:trHeight w:val="964"/>
        </w:trPr>
        <w:tc>
          <w:tcPr>
            <w:tcW w:w="7089" w:type="dxa"/>
            <w:tcMar>
              <w:top w:w="57" w:type="dxa"/>
              <w:left w:w="57" w:type="dxa"/>
              <w:bottom w:w="57" w:type="dxa"/>
              <w:right w:w="57" w:type="dxa"/>
            </w:tcMar>
            <w:vAlign w:val="center"/>
          </w:tcPr>
          <w:p w:rsidRPr="00CF7124" w:rsidR="00ED149A" w:rsidP="002C4FFB" w:rsidRDefault="00ED149A" w14:paraId="7854F517" w14:textId="214B27DB">
            <w:pPr>
              <w:spacing w:after="0" w:line="240" w:lineRule="auto"/>
              <w:rPr>
                <w:rFonts w:ascii="Arial" w:hAnsi="Arial" w:cs="Arial"/>
                <w:sz w:val="24"/>
                <w:szCs w:val="28"/>
              </w:rPr>
            </w:pPr>
            <w:r w:rsidRPr="00B11DF4">
              <w:rPr>
                <w:rFonts w:ascii="Arial" w:hAnsi="Arial" w:cs="Arial"/>
                <w:b/>
                <w:bCs/>
                <w:sz w:val="24"/>
                <w:szCs w:val="28"/>
              </w:rPr>
              <w:t>1</w:t>
            </w:r>
            <w:r w:rsidRPr="00B11DF4" w:rsidR="002952DA">
              <w:rPr>
                <w:rFonts w:ascii="Arial" w:hAnsi="Arial" w:cs="Arial"/>
                <w:b/>
                <w:bCs/>
                <w:sz w:val="24"/>
                <w:szCs w:val="28"/>
              </w:rPr>
              <w:t>.</w:t>
            </w:r>
            <w:r w:rsidRPr="00485CB3">
              <w:rPr>
                <w:rFonts w:ascii="Arial" w:hAnsi="Arial" w:cs="Arial"/>
                <w:sz w:val="24"/>
                <w:szCs w:val="28"/>
              </w:rPr>
              <w:t xml:space="preserve"> </w:t>
            </w:r>
            <w:r w:rsidRPr="006C1D37" w:rsidR="002D0EA8">
              <w:rPr>
                <w:rFonts w:ascii="Arial" w:hAnsi="Arial" w:cs="Arial"/>
                <w:sz w:val="24"/>
                <w:szCs w:val="28"/>
              </w:rPr>
              <w:t>The condition of our managed transport network is kept to satisfactory levels, helping to maintain safe and accessible travel and trade.</w:t>
            </w:r>
          </w:p>
        </w:tc>
        <w:tc>
          <w:tcPr>
            <w:tcW w:w="1086" w:type="dxa"/>
            <w:tcMar>
              <w:top w:w="57" w:type="dxa"/>
              <w:left w:w="57" w:type="dxa"/>
              <w:bottom w:w="57" w:type="dxa"/>
              <w:right w:w="57" w:type="dxa"/>
            </w:tcMar>
            <w:vAlign w:val="center"/>
          </w:tcPr>
          <w:p w:rsidRPr="00786800" w:rsidR="00ED149A" w:rsidP="002C4FFB" w:rsidRDefault="00ED149A" w14:paraId="6E4B6ED6"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Pr="00786800" w:rsidR="00ED149A" w:rsidP="002C4FFB" w:rsidRDefault="00ED149A" w14:paraId="5EE7EEC4"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Pr="00786800" w:rsidR="00ED149A" w:rsidP="002C4FFB" w:rsidRDefault="00ED149A" w14:paraId="516D19F3" w14:textId="07F3C532">
            <w:pPr>
              <w:autoSpaceDE w:val="0"/>
              <w:autoSpaceDN w:val="0"/>
              <w:adjustRightInd w:val="0"/>
              <w:spacing w:after="0" w:line="240" w:lineRule="auto"/>
              <w:jc w:val="center"/>
              <w:rPr>
                <w:rFonts w:ascii="Arial" w:hAnsi="Arial" w:cs="Arial"/>
                <w:sz w:val="24"/>
                <w:szCs w:val="24"/>
                <w:lang w:eastAsia="en-GB"/>
              </w:rPr>
            </w:pPr>
            <w:r w:rsidRPr="45A93AE8" w:rsidR="39909B8E">
              <w:rPr>
                <w:rFonts w:ascii="Arial" w:hAnsi="Arial" w:cs="Arial"/>
                <w:sz w:val="24"/>
                <w:szCs w:val="24"/>
                <w:lang w:eastAsia="en-GB"/>
              </w:rPr>
              <w:t>X</w:t>
            </w:r>
          </w:p>
        </w:tc>
      </w:tr>
      <w:tr w:rsidRPr="00875E62" w:rsidR="00ED149A" w:rsidTr="45A93AE8" w14:paraId="7C588738" w14:textId="61895EBC">
        <w:trPr>
          <w:trHeight w:val="680"/>
        </w:trPr>
        <w:tc>
          <w:tcPr>
            <w:tcW w:w="7089" w:type="dxa"/>
            <w:tcMar>
              <w:top w:w="57" w:type="dxa"/>
              <w:left w:w="57" w:type="dxa"/>
              <w:bottom w:w="57" w:type="dxa"/>
              <w:right w:w="57" w:type="dxa"/>
            </w:tcMar>
            <w:vAlign w:val="center"/>
          </w:tcPr>
          <w:p w:rsidRPr="000A7828" w:rsidR="00ED149A" w:rsidP="002C4FFB" w:rsidRDefault="00ED149A" w14:paraId="1306587E" w14:textId="1A5BCDEE">
            <w:pPr>
              <w:spacing w:after="0" w:line="240" w:lineRule="auto"/>
              <w:rPr>
                <w:rFonts w:ascii="Arial" w:hAnsi="Arial" w:cs="Arial"/>
                <w:sz w:val="24"/>
                <w:szCs w:val="28"/>
              </w:rPr>
            </w:pPr>
            <w:bookmarkStart w:name="_Hlk130993729" w:id="6"/>
            <w:r w:rsidRPr="00B11DF4">
              <w:rPr>
                <w:rFonts w:ascii="Arial" w:hAnsi="Arial" w:cs="Arial"/>
                <w:b/>
                <w:bCs/>
                <w:sz w:val="24"/>
                <w:szCs w:val="28"/>
              </w:rPr>
              <w:t>2</w:t>
            </w:r>
            <w:r w:rsidRPr="00B11DF4" w:rsidR="002952DA">
              <w:rPr>
                <w:rFonts w:ascii="Arial" w:hAnsi="Arial" w:cs="Arial"/>
                <w:b/>
                <w:bCs/>
                <w:sz w:val="24"/>
                <w:szCs w:val="28"/>
              </w:rPr>
              <w:t>.</w:t>
            </w:r>
            <w:r w:rsidRPr="000A7828">
              <w:rPr>
                <w:rFonts w:ascii="Arial" w:hAnsi="Arial" w:cs="Arial"/>
                <w:sz w:val="24"/>
                <w:szCs w:val="28"/>
              </w:rPr>
              <w:t xml:space="preserve"> </w:t>
            </w:r>
            <w:r w:rsidRPr="006C1D37" w:rsidR="002D0EA8">
              <w:rPr>
                <w:rFonts w:ascii="Arial" w:hAnsi="Arial" w:cs="Arial"/>
                <w:sz w:val="24"/>
                <w:szCs w:val="28"/>
              </w:rPr>
              <w:t xml:space="preserve">Deliver our Vision Zero </w:t>
            </w:r>
            <w:r w:rsidR="00B11DF4">
              <w:rPr>
                <w:rFonts w:ascii="Arial" w:hAnsi="Arial" w:cs="Arial"/>
                <w:sz w:val="24"/>
                <w:szCs w:val="28"/>
              </w:rPr>
              <w:t>R</w:t>
            </w:r>
            <w:r w:rsidRPr="006C1D37" w:rsidR="002D0EA8">
              <w:rPr>
                <w:rFonts w:ascii="Arial" w:hAnsi="Arial" w:cs="Arial"/>
                <w:sz w:val="24"/>
                <w:szCs w:val="28"/>
              </w:rPr>
              <w:t xml:space="preserve">oad </w:t>
            </w:r>
            <w:r w:rsidR="00B11DF4">
              <w:rPr>
                <w:rFonts w:ascii="Arial" w:hAnsi="Arial" w:cs="Arial"/>
                <w:sz w:val="24"/>
                <w:szCs w:val="28"/>
              </w:rPr>
              <w:t>S</w:t>
            </w:r>
            <w:r w:rsidRPr="006C1D37" w:rsidR="002D0EA8">
              <w:rPr>
                <w:rFonts w:ascii="Arial" w:hAnsi="Arial" w:cs="Arial"/>
                <w:sz w:val="24"/>
                <w:szCs w:val="28"/>
              </w:rPr>
              <w:t xml:space="preserve">afety </w:t>
            </w:r>
            <w:r w:rsidR="00B11DF4">
              <w:rPr>
                <w:rFonts w:ascii="Arial" w:hAnsi="Arial" w:cs="Arial"/>
                <w:sz w:val="24"/>
                <w:szCs w:val="28"/>
              </w:rPr>
              <w:t>S</w:t>
            </w:r>
            <w:r w:rsidRPr="006C1D37" w:rsidR="002D0EA8">
              <w:rPr>
                <w:rFonts w:ascii="Arial" w:hAnsi="Arial" w:cs="Arial"/>
                <w:sz w:val="24"/>
                <w:szCs w:val="28"/>
              </w:rPr>
              <w:t>trategy through all the work we do</w:t>
            </w:r>
            <w:r w:rsidR="002D0EA8">
              <w:rPr>
                <w:rFonts w:ascii="Arial" w:hAnsi="Arial" w:cs="Arial"/>
                <w:sz w:val="24"/>
                <w:szCs w:val="28"/>
              </w:rPr>
              <w:t>.</w:t>
            </w:r>
            <w:bookmarkEnd w:id="6"/>
          </w:p>
        </w:tc>
        <w:tc>
          <w:tcPr>
            <w:tcW w:w="1086" w:type="dxa"/>
            <w:tcMar>
              <w:top w:w="57" w:type="dxa"/>
              <w:left w:w="57" w:type="dxa"/>
              <w:bottom w:w="57" w:type="dxa"/>
              <w:right w:w="57" w:type="dxa"/>
            </w:tcMar>
            <w:vAlign w:val="center"/>
          </w:tcPr>
          <w:p w:rsidRPr="00786800" w:rsidR="00ED149A" w:rsidP="002C4FFB" w:rsidRDefault="00ED149A" w14:paraId="757D9916" w14:textId="42D55496">
            <w:pPr>
              <w:autoSpaceDE w:val="0"/>
              <w:autoSpaceDN w:val="0"/>
              <w:adjustRightInd w:val="0"/>
              <w:spacing w:after="0" w:line="240" w:lineRule="auto"/>
              <w:jc w:val="center"/>
              <w:rPr>
                <w:rFonts w:ascii="Arial" w:hAnsi="Arial" w:cs="Arial"/>
                <w:sz w:val="24"/>
                <w:szCs w:val="24"/>
                <w:lang w:eastAsia="en-GB"/>
              </w:rPr>
            </w:pPr>
            <w:r w:rsidRPr="45A93AE8" w:rsidR="33AE374C">
              <w:rPr>
                <w:rFonts w:ascii="Arial" w:hAnsi="Arial" w:cs="Arial"/>
                <w:sz w:val="24"/>
                <w:szCs w:val="24"/>
                <w:lang w:eastAsia="en-GB"/>
              </w:rPr>
              <w:t>X</w:t>
            </w:r>
          </w:p>
        </w:tc>
        <w:tc>
          <w:tcPr>
            <w:tcW w:w="1087" w:type="dxa"/>
            <w:tcMar/>
            <w:vAlign w:val="center"/>
          </w:tcPr>
          <w:p w:rsidRPr="00786800" w:rsidR="00ED149A" w:rsidP="002C4FFB" w:rsidRDefault="00ED149A" w14:paraId="6E66E47D"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Pr="00786800" w:rsidR="00ED149A" w:rsidP="002C4FFB" w:rsidRDefault="00ED149A" w14:paraId="6E043BDE" w14:textId="77777777">
            <w:pPr>
              <w:autoSpaceDE w:val="0"/>
              <w:autoSpaceDN w:val="0"/>
              <w:adjustRightInd w:val="0"/>
              <w:spacing w:after="0" w:line="240" w:lineRule="auto"/>
              <w:jc w:val="center"/>
              <w:rPr>
                <w:rFonts w:ascii="Arial" w:hAnsi="Arial" w:cs="Arial"/>
                <w:sz w:val="24"/>
                <w:szCs w:val="24"/>
                <w:lang w:eastAsia="en-GB"/>
              </w:rPr>
            </w:pPr>
          </w:p>
        </w:tc>
      </w:tr>
      <w:tr w:rsidRPr="00875E62" w:rsidR="00ED149A" w:rsidTr="45A93AE8" w14:paraId="4BC11983" w14:textId="3379B13B">
        <w:trPr>
          <w:trHeight w:val="964"/>
        </w:trPr>
        <w:tc>
          <w:tcPr>
            <w:tcW w:w="7089" w:type="dxa"/>
            <w:tcMar>
              <w:top w:w="57" w:type="dxa"/>
              <w:left w:w="57" w:type="dxa"/>
              <w:bottom w:w="57" w:type="dxa"/>
              <w:right w:w="57" w:type="dxa"/>
            </w:tcMar>
            <w:vAlign w:val="center"/>
          </w:tcPr>
          <w:p w:rsidR="00ED149A" w:rsidP="002C4FFB" w:rsidRDefault="00ED149A" w14:paraId="6B485A44" w14:textId="3DA8A1EA">
            <w:pPr>
              <w:spacing w:after="0" w:line="240" w:lineRule="auto"/>
              <w:rPr>
                <w:rFonts w:ascii="Arial" w:hAnsi="Arial" w:cs="Arial"/>
                <w:sz w:val="24"/>
                <w:szCs w:val="24"/>
                <w:lang w:eastAsia="en-GB"/>
              </w:rPr>
            </w:pPr>
            <w:r w:rsidRPr="00B11DF4">
              <w:rPr>
                <w:rFonts w:ascii="Arial" w:hAnsi="Arial" w:cs="Arial"/>
                <w:b/>
                <w:bCs/>
                <w:sz w:val="24"/>
                <w:szCs w:val="24"/>
                <w:lang w:eastAsia="en-GB"/>
              </w:rPr>
              <w:t>3</w:t>
            </w:r>
            <w:r w:rsidRPr="00B11DF4" w:rsidR="00804858">
              <w:rPr>
                <w:rFonts w:ascii="Arial" w:hAnsi="Arial" w:cs="Arial"/>
                <w:b/>
                <w:bCs/>
                <w:sz w:val="24"/>
                <w:szCs w:val="24"/>
                <w:lang w:eastAsia="en-GB"/>
              </w:rPr>
              <w:t>.</w:t>
            </w:r>
            <w:r w:rsidRPr="000A7828">
              <w:rPr>
                <w:rFonts w:ascii="Arial" w:hAnsi="Arial" w:cs="Arial"/>
                <w:sz w:val="24"/>
                <w:szCs w:val="24"/>
                <w:lang w:eastAsia="en-GB"/>
              </w:rPr>
              <w:t xml:space="preserve"> </w:t>
            </w:r>
            <w:r w:rsidRPr="006C1D37" w:rsidR="002D0EA8">
              <w:rPr>
                <w:rFonts w:ascii="Arial" w:hAnsi="Arial" w:cs="Arial"/>
                <w:sz w:val="24"/>
                <w:szCs w:val="24"/>
                <w:lang w:eastAsia="en-GB"/>
              </w:rPr>
              <w:t>International travel becomes a positive part of Kent’s economy, facilitated by the county’s transport network, with the negative effects of international haulage traffic decreased</w:t>
            </w:r>
            <w:r w:rsidR="002D0EA8">
              <w:rPr>
                <w:rFonts w:ascii="Arial" w:hAnsi="Arial" w:cs="Arial"/>
                <w:sz w:val="24"/>
                <w:szCs w:val="24"/>
                <w:lang w:eastAsia="en-GB"/>
              </w:rPr>
              <w:t>.</w:t>
            </w:r>
          </w:p>
        </w:tc>
        <w:tc>
          <w:tcPr>
            <w:tcW w:w="1086" w:type="dxa"/>
            <w:tcMar>
              <w:top w:w="57" w:type="dxa"/>
              <w:left w:w="57" w:type="dxa"/>
              <w:bottom w:w="57" w:type="dxa"/>
              <w:right w:w="57" w:type="dxa"/>
            </w:tcMar>
            <w:vAlign w:val="center"/>
          </w:tcPr>
          <w:p w:rsidRPr="00786800" w:rsidR="00ED149A" w:rsidP="002C4FFB" w:rsidRDefault="00ED149A" w14:paraId="51BBC455" w14:textId="54345519">
            <w:pPr>
              <w:autoSpaceDE w:val="0"/>
              <w:autoSpaceDN w:val="0"/>
              <w:adjustRightInd w:val="0"/>
              <w:spacing w:after="0" w:line="240" w:lineRule="auto"/>
              <w:jc w:val="center"/>
              <w:rPr>
                <w:rFonts w:ascii="Arial" w:hAnsi="Arial" w:cs="Arial"/>
                <w:sz w:val="24"/>
                <w:szCs w:val="24"/>
                <w:lang w:eastAsia="en-GB"/>
              </w:rPr>
            </w:pPr>
            <w:r w:rsidRPr="45A93AE8" w:rsidR="037D4780">
              <w:rPr>
                <w:rFonts w:ascii="Arial" w:hAnsi="Arial" w:cs="Arial"/>
                <w:sz w:val="24"/>
                <w:szCs w:val="24"/>
                <w:lang w:eastAsia="en-GB"/>
              </w:rPr>
              <w:t>X</w:t>
            </w:r>
          </w:p>
        </w:tc>
        <w:tc>
          <w:tcPr>
            <w:tcW w:w="1087" w:type="dxa"/>
            <w:tcMar/>
            <w:vAlign w:val="center"/>
          </w:tcPr>
          <w:p w:rsidRPr="00786800" w:rsidR="00ED149A" w:rsidP="002C4FFB" w:rsidRDefault="00ED149A" w14:paraId="2B67E4CB"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Pr="00786800" w:rsidR="00ED149A" w:rsidP="002C4FFB" w:rsidRDefault="00ED149A" w14:paraId="5E90E864" w14:textId="77777777">
            <w:pPr>
              <w:autoSpaceDE w:val="0"/>
              <w:autoSpaceDN w:val="0"/>
              <w:adjustRightInd w:val="0"/>
              <w:spacing w:after="0" w:line="240" w:lineRule="auto"/>
              <w:jc w:val="center"/>
              <w:rPr>
                <w:rFonts w:ascii="Arial" w:hAnsi="Arial" w:cs="Arial"/>
                <w:sz w:val="24"/>
                <w:szCs w:val="24"/>
                <w:lang w:eastAsia="en-GB"/>
              </w:rPr>
            </w:pPr>
          </w:p>
        </w:tc>
      </w:tr>
      <w:tr w:rsidRPr="00875E62" w:rsidR="00ED149A" w:rsidTr="45A93AE8" w14:paraId="3164B4DE" w14:textId="78303ADD">
        <w:trPr>
          <w:trHeight w:val="680"/>
        </w:trPr>
        <w:tc>
          <w:tcPr>
            <w:tcW w:w="7089" w:type="dxa"/>
            <w:tcMar>
              <w:top w:w="57" w:type="dxa"/>
              <w:left w:w="57" w:type="dxa"/>
              <w:bottom w:w="57" w:type="dxa"/>
              <w:right w:w="57" w:type="dxa"/>
            </w:tcMar>
            <w:vAlign w:val="center"/>
          </w:tcPr>
          <w:p w:rsidR="00ED149A" w:rsidP="002C4FFB" w:rsidRDefault="00ED149A" w14:paraId="49FC814B" w14:textId="5FFB0D39">
            <w:pPr>
              <w:spacing w:after="0" w:line="240" w:lineRule="auto"/>
              <w:rPr>
                <w:rFonts w:ascii="Arial" w:hAnsi="Arial" w:cs="Arial"/>
                <w:sz w:val="24"/>
                <w:szCs w:val="24"/>
                <w:lang w:eastAsia="en-GB"/>
              </w:rPr>
            </w:pPr>
            <w:r w:rsidRPr="00B11DF4">
              <w:rPr>
                <w:rFonts w:ascii="Arial" w:hAnsi="Arial" w:cs="Arial"/>
                <w:b/>
                <w:bCs/>
                <w:sz w:val="24"/>
                <w:szCs w:val="24"/>
                <w:lang w:eastAsia="en-GB"/>
              </w:rPr>
              <w:t>4</w:t>
            </w:r>
            <w:r w:rsidRPr="00B11DF4" w:rsidR="002D0EA8">
              <w:rPr>
                <w:rFonts w:ascii="Arial" w:hAnsi="Arial" w:cs="Arial"/>
                <w:b/>
                <w:bCs/>
                <w:sz w:val="24"/>
                <w:szCs w:val="24"/>
                <w:lang w:eastAsia="en-GB"/>
              </w:rPr>
              <w:t>.</w:t>
            </w:r>
            <w:r w:rsidRPr="00171F59" w:rsidR="002D0EA8">
              <w:rPr>
                <w:rFonts w:ascii="Arial" w:hAnsi="Arial" w:cs="Arial"/>
                <w:sz w:val="24"/>
                <w:szCs w:val="24"/>
                <w:lang w:eastAsia="en-GB"/>
              </w:rPr>
              <w:t xml:space="preserve"> International rail travel returns to Kent and there are improved public transport connections to international hubs.</w:t>
            </w:r>
          </w:p>
        </w:tc>
        <w:tc>
          <w:tcPr>
            <w:tcW w:w="1086" w:type="dxa"/>
            <w:tcMar>
              <w:top w:w="57" w:type="dxa"/>
              <w:left w:w="57" w:type="dxa"/>
              <w:bottom w:w="57" w:type="dxa"/>
              <w:right w:w="57" w:type="dxa"/>
            </w:tcMar>
            <w:vAlign w:val="center"/>
          </w:tcPr>
          <w:p w:rsidRPr="00786800" w:rsidR="00ED149A" w:rsidP="002C4FFB" w:rsidRDefault="00ED149A" w14:paraId="76F8F7C1" w14:textId="251B3A31">
            <w:pPr>
              <w:autoSpaceDE w:val="0"/>
              <w:autoSpaceDN w:val="0"/>
              <w:adjustRightInd w:val="0"/>
              <w:spacing w:after="0" w:line="240" w:lineRule="auto"/>
              <w:jc w:val="center"/>
              <w:rPr>
                <w:rFonts w:ascii="Arial" w:hAnsi="Arial" w:cs="Arial"/>
                <w:sz w:val="24"/>
                <w:szCs w:val="24"/>
                <w:lang w:eastAsia="en-GB"/>
              </w:rPr>
            </w:pPr>
            <w:r w:rsidRPr="45A93AE8" w:rsidR="62CFBA18">
              <w:rPr>
                <w:rFonts w:ascii="Arial" w:hAnsi="Arial" w:cs="Arial"/>
                <w:sz w:val="24"/>
                <w:szCs w:val="24"/>
                <w:lang w:eastAsia="en-GB"/>
              </w:rPr>
              <w:t>X</w:t>
            </w:r>
          </w:p>
        </w:tc>
        <w:tc>
          <w:tcPr>
            <w:tcW w:w="1087" w:type="dxa"/>
            <w:tcMar/>
            <w:vAlign w:val="center"/>
          </w:tcPr>
          <w:p w:rsidRPr="00786800" w:rsidR="00ED149A" w:rsidP="002C4FFB" w:rsidRDefault="00ED149A" w14:paraId="48459B54"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Pr="00786800" w:rsidR="00ED149A" w:rsidP="002C4FFB" w:rsidRDefault="00ED149A" w14:paraId="6D4F17C2" w14:textId="77777777">
            <w:pPr>
              <w:autoSpaceDE w:val="0"/>
              <w:autoSpaceDN w:val="0"/>
              <w:adjustRightInd w:val="0"/>
              <w:spacing w:after="0" w:line="240" w:lineRule="auto"/>
              <w:jc w:val="center"/>
              <w:rPr>
                <w:rFonts w:ascii="Arial" w:hAnsi="Arial" w:cs="Arial"/>
                <w:sz w:val="24"/>
                <w:szCs w:val="24"/>
                <w:lang w:eastAsia="en-GB"/>
              </w:rPr>
            </w:pPr>
          </w:p>
        </w:tc>
      </w:tr>
      <w:tr w:rsidRPr="00875E62" w:rsidR="002D0EA8" w:rsidTr="45A93AE8" w14:paraId="7D7F3D33" w14:textId="0E4F67D6">
        <w:trPr>
          <w:trHeight w:val="1304"/>
        </w:trPr>
        <w:tc>
          <w:tcPr>
            <w:tcW w:w="7089" w:type="dxa"/>
            <w:tcMar>
              <w:top w:w="57" w:type="dxa"/>
              <w:left w:w="57" w:type="dxa"/>
              <w:bottom w:w="57" w:type="dxa"/>
              <w:right w:w="57" w:type="dxa"/>
            </w:tcMar>
            <w:vAlign w:val="center"/>
          </w:tcPr>
          <w:p w:rsidRPr="00CF7124" w:rsidR="002D0EA8" w:rsidP="002D0EA8" w:rsidRDefault="002D0EA8" w14:paraId="7F7B69D5" w14:textId="72F1B8CA">
            <w:pPr>
              <w:pStyle w:val="Heading2"/>
              <w:spacing w:before="0" w:line="240" w:lineRule="auto"/>
              <w:rPr>
                <w:rFonts w:ascii="Arial" w:hAnsi="Arial" w:eastAsia="Times New Roman" w:cs="Arial"/>
                <w:color w:val="auto"/>
                <w:sz w:val="24"/>
                <w:szCs w:val="24"/>
                <w:lang w:eastAsia="en-GB"/>
              </w:rPr>
            </w:pPr>
            <w:r w:rsidRPr="00B11DF4">
              <w:rPr>
                <w:rFonts w:ascii="Arial" w:hAnsi="Arial" w:eastAsia="Times New Roman" w:cs="Arial"/>
                <w:b/>
                <w:bCs/>
                <w:color w:val="auto"/>
                <w:sz w:val="24"/>
                <w:szCs w:val="24"/>
                <w:lang w:eastAsia="en-GB"/>
              </w:rPr>
              <w:t>5.</w:t>
            </w:r>
            <w:r w:rsidRPr="000A7828">
              <w:rPr>
                <w:rFonts w:ascii="Arial" w:hAnsi="Arial" w:eastAsia="Times New Roman" w:cs="Arial"/>
                <w:color w:val="auto"/>
                <w:sz w:val="24"/>
                <w:szCs w:val="24"/>
                <w:lang w:eastAsia="en-GB"/>
              </w:rPr>
              <w:t xml:space="preserve"> </w:t>
            </w:r>
            <w:r w:rsidRPr="00171F59">
              <w:rPr>
                <w:rFonts w:ascii="Arial" w:hAnsi="Arial" w:eastAsia="Times New Roman" w:cs="Arial"/>
                <w:color w:val="auto"/>
                <w:sz w:val="24"/>
                <w:szCs w:val="24"/>
                <w:lang w:eastAsia="en-GB"/>
              </w:rPr>
              <w:t>Deliver a transport network that is quick to recover from disruptions and future-proofed for growth and innovation, aiming for an infrastructure-first approach to reduce the risk of highways and public transport congestion due to development.</w:t>
            </w:r>
          </w:p>
        </w:tc>
        <w:tc>
          <w:tcPr>
            <w:tcW w:w="1086" w:type="dxa"/>
            <w:tcMar>
              <w:top w:w="57" w:type="dxa"/>
              <w:left w:w="57" w:type="dxa"/>
              <w:bottom w:w="57" w:type="dxa"/>
              <w:right w:w="57" w:type="dxa"/>
            </w:tcMar>
            <w:vAlign w:val="center"/>
          </w:tcPr>
          <w:p w:rsidR="002D0EA8" w:rsidP="002D0EA8" w:rsidRDefault="002D0EA8" w14:paraId="3C9811A1" w14:textId="259CF8AE">
            <w:pPr>
              <w:autoSpaceDE w:val="0"/>
              <w:autoSpaceDN w:val="0"/>
              <w:adjustRightInd w:val="0"/>
              <w:spacing w:after="0" w:line="240" w:lineRule="auto"/>
              <w:jc w:val="center"/>
              <w:rPr>
                <w:rFonts w:ascii="Arial" w:hAnsi="Arial" w:cs="Arial"/>
                <w:sz w:val="24"/>
                <w:szCs w:val="24"/>
                <w:lang w:eastAsia="en-GB"/>
              </w:rPr>
            </w:pPr>
            <w:r w:rsidRPr="45A93AE8" w:rsidR="6936507C">
              <w:rPr>
                <w:rFonts w:ascii="Arial" w:hAnsi="Arial" w:cs="Arial"/>
                <w:sz w:val="24"/>
                <w:szCs w:val="24"/>
                <w:lang w:eastAsia="en-GB"/>
              </w:rPr>
              <w:t>X</w:t>
            </w:r>
          </w:p>
        </w:tc>
        <w:tc>
          <w:tcPr>
            <w:tcW w:w="1087" w:type="dxa"/>
            <w:tcMar/>
            <w:vAlign w:val="center"/>
          </w:tcPr>
          <w:p w:rsidR="002D0EA8" w:rsidP="002D0EA8" w:rsidRDefault="002D0EA8" w14:paraId="30E93411"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002D0EA8" w:rsidP="002D0EA8" w:rsidRDefault="002D0EA8" w14:paraId="174F480C" w14:textId="77777777">
            <w:pPr>
              <w:autoSpaceDE w:val="0"/>
              <w:autoSpaceDN w:val="0"/>
              <w:adjustRightInd w:val="0"/>
              <w:spacing w:after="0" w:line="240" w:lineRule="auto"/>
              <w:jc w:val="center"/>
              <w:rPr>
                <w:rFonts w:ascii="Arial" w:hAnsi="Arial" w:cs="Arial"/>
                <w:sz w:val="24"/>
                <w:szCs w:val="24"/>
                <w:lang w:eastAsia="en-GB"/>
              </w:rPr>
            </w:pPr>
          </w:p>
        </w:tc>
      </w:tr>
      <w:tr w:rsidRPr="00875E62" w:rsidR="002D0EA8" w:rsidTr="45A93AE8" w14:paraId="6F5DE5E7" w14:textId="578BBCE4">
        <w:trPr>
          <w:trHeight w:val="680"/>
        </w:trPr>
        <w:tc>
          <w:tcPr>
            <w:tcW w:w="7089" w:type="dxa"/>
            <w:tcMar>
              <w:top w:w="57" w:type="dxa"/>
              <w:left w:w="57" w:type="dxa"/>
              <w:bottom w:w="57" w:type="dxa"/>
              <w:right w:w="57" w:type="dxa"/>
            </w:tcMar>
            <w:vAlign w:val="center"/>
          </w:tcPr>
          <w:p w:rsidRPr="0044007E" w:rsidR="002D0EA8" w:rsidP="002D0EA8" w:rsidRDefault="002D0EA8" w14:paraId="155BC33E" w14:textId="6FEA4A2C">
            <w:pPr>
              <w:spacing w:after="0" w:line="240" w:lineRule="auto"/>
              <w:rPr>
                <w:rFonts w:ascii="Arial" w:hAnsi="Arial" w:cs="Arial"/>
                <w:sz w:val="24"/>
                <w:szCs w:val="24"/>
                <w:lang w:eastAsia="en-GB"/>
              </w:rPr>
            </w:pPr>
            <w:r w:rsidRPr="00B11DF4">
              <w:rPr>
                <w:rFonts w:ascii="Arial" w:hAnsi="Arial" w:cs="Arial"/>
                <w:b/>
                <w:bCs/>
                <w:sz w:val="24"/>
                <w:szCs w:val="24"/>
                <w:lang w:eastAsia="en-GB"/>
              </w:rPr>
              <w:t>6.</w:t>
            </w:r>
            <w:r w:rsidRPr="000A7828">
              <w:rPr>
                <w:rFonts w:ascii="Arial" w:hAnsi="Arial" w:cs="Arial"/>
                <w:sz w:val="24"/>
                <w:szCs w:val="24"/>
                <w:lang w:eastAsia="en-GB"/>
              </w:rPr>
              <w:t xml:space="preserve"> Journeys to access and experience Kent’s historic and natural environments are improved</w:t>
            </w:r>
            <w:r>
              <w:rPr>
                <w:rFonts w:ascii="Arial" w:hAnsi="Arial" w:cs="Arial"/>
                <w:sz w:val="24"/>
                <w:szCs w:val="24"/>
                <w:lang w:eastAsia="en-GB"/>
              </w:rPr>
              <w:t>.</w:t>
            </w:r>
          </w:p>
        </w:tc>
        <w:tc>
          <w:tcPr>
            <w:tcW w:w="1086" w:type="dxa"/>
            <w:tcMar>
              <w:top w:w="57" w:type="dxa"/>
              <w:left w:w="57" w:type="dxa"/>
              <w:bottom w:w="57" w:type="dxa"/>
              <w:right w:w="57" w:type="dxa"/>
            </w:tcMar>
            <w:vAlign w:val="center"/>
          </w:tcPr>
          <w:p w:rsidR="002D0EA8" w:rsidP="002D0EA8" w:rsidRDefault="002D0EA8" w14:paraId="7C5DE2C8" w14:textId="2092CD09">
            <w:pPr>
              <w:autoSpaceDE w:val="0"/>
              <w:autoSpaceDN w:val="0"/>
              <w:adjustRightInd w:val="0"/>
              <w:spacing w:after="0" w:line="240" w:lineRule="auto"/>
              <w:jc w:val="center"/>
              <w:rPr>
                <w:rFonts w:ascii="Arial" w:hAnsi="Arial" w:cs="Arial"/>
                <w:sz w:val="24"/>
                <w:szCs w:val="24"/>
              </w:rPr>
            </w:pPr>
            <w:r w:rsidRPr="45A93AE8" w:rsidR="4888C315">
              <w:rPr>
                <w:rFonts w:ascii="Arial" w:hAnsi="Arial" w:cs="Arial"/>
                <w:sz w:val="24"/>
                <w:szCs w:val="24"/>
              </w:rPr>
              <w:t>X</w:t>
            </w:r>
          </w:p>
        </w:tc>
        <w:tc>
          <w:tcPr>
            <w:tcW w:w="1087" w:type="dxa"/>
            <w:tcMar/>
            <w:vAlign w:val="center"/>
          </w:tcPr>
          <w:p w:rsidR="002D0EA8" w:rsidP="002D0EA8" w:rsidRDefault="002D0EA8" w14:paraId="38D21AE0" w14:textId="77777777">
            <w:pPr>
              <w:autoSpaceDE w:val="0"/>
              <w:autoSpaceDN w:val="0"/>
              <w:adjustRightInd w:val="0"/>
              <w:spacing w:after="0" w:line="240" w:lineRule="auto"/>
              <w:jc w:val="center"/>
              <w:rPr>
                <w:rFonts w:ascii="Arial" w:hAnsi="Arial" w:cs="Arial"/>
                <w:sz w:val="24"/>
                <w:szCs w:val="24"/>
              </w:rPr>
            </w:pPr>
          </w:p>
        </w:tc>
        <w:tc>
          <w:tcPr>
            <w:tcW w:w="1087" w:type="dxa"/>
            <w:tcMar/>
            <w:vAlign w:val="center"/>
          </w:tcPr>
          <w:p w:rsidR="002D0EA8" w:rsidP="002D0EA8" w:rsidRDefault="002D0EA8" w14:paraId="26DA4A13" w14:textId="77777777">
            <w:pPr>
              <w:autoSpaceDE w:val="0"/>
              <w:autoSpaceDN w:val="0"/>
              <w:adjustRightInd w:val="0"/>
              <w:spacing w:after="0" w:line="240" w:lineRule="auto"/>
              <w:jc w:val="center"/>
              <w:rPr>
                <w:rFonts w:ascii="Arial" w:hAnsi="Arial" w:cs="Arial"/>
                <w:sz w:val="24"/>
                <w:szCs w:val="24"/>
              </w:rPr>
            </w:pPr>
          </w:p>
        </w:tc>
      </w:tr>
      <w:tr w:rsidRPr="00875E62" w:rsidR="002D0EA8" w:rsidTr="45A93AE8" w14:paraId="17C58293" w14:textId="1F588D2D">
        <w:trPr>
          <w:trHeight w:val="964"/>
        </w:trPr>
        <w:tc>
          <w:tcPr>
            <w:tcW w:w="7089" w:type="dxa"/>
            <w:tcMar>
              <w:top w:w="57" w:type="dxa"/>
              <w:left w:w="57" w:type="dxa"/>
              <w:bottom w:w="57" w:type="dxa"/>
              <w:right w:w="57" w:type="dxa"/>
            </w:tcMar>
            <w:vAlign w:val="center"/>
          </w:tcPr>
          <w:p w:rsidRPr="0044007E" w:rsidR="002D0EA8" w:rsidP="002D0EA8" w:rsidRDefault="002D0EA8" w14:paraId="0049C9A8" w14:textId="64C8CA6B">
            <w:pPr>
              <w:spacing w:after="0" w:line="240" w:lineRule="auto"/>
              <w:rPr>
                <w:rFonts w:ascii="Arial" w:hAnsi="Arial" w:cs="Arial"/>
                <w:sz w:val="24"/>
                <w:szCs w:val="24"/>
              </w:rPr>
            </w:pPr>
            <w:r w:rsidRPr="00B11DF4">
              <w:rPr>
                <w:rFonts w:ascii="Arial" w:hAnsi="Arial" w:cs="Arial"/>
                <w:b/>
                <w:bCs/>
                <w:sz w:val="24"/>
                <w:szCs w:val="24"/>
                <w:lang w:eastAsia="en-GB"/>
              </w:rPr>
              <w:t>7.</w:t>
            </w:r>
            <w:r w:rsidRPr="000A7828">
              <w:rPr>
                <w:rFonts w:ascii="Arial" w:hAnsi="Arial" w:cs="Arial"/>
                <w:sz w:val="24"/>
                <w:szCs w:val="24"/>
                <w:lang w:eastAsia="en-GB"/>
              </w:rPr>
              <w:t xml:space="preserve"> </w:t>
            </w:r>
            <w:r w:rsidRPr="00171F59">
              <w:rPr>
                <w:rFonts w:ascii="Arial" w:hAnsi="Arial" w:cs="Arial"/>
                <w:sz w:val="24"/>
                <w:szCs w:val="24"/>
                <w:lang w:eastAsia="en-GB"/>
              </w:rPr>
              <w:t>Road-side air quality improves as decarbonisation of travel accelerates, contributing towards the pursuit of carbon budget targets and net zero in 2050.</w:t>
            </w:r>
          </w:p>
        </w:tc>
        <w:tc>
          <w:tcPr>
            <w:tcW w:w="1086" w:type="dxa"/>
            <w:tcMar>
              <w:top w:w="57" w:type="dxa"/>
              <w:left w:w="57" w:type="dxa"/>
              <w:bottom w:w="57" w:type="dxa"/>
              <w:right w:w="57" w:type="dxa"/>
            </w:tcMar>
            <w:vAlign w:val="center"/>
          </w:tcPr>
          <w:p w:rsidR="002D0EA8" w:rsidP="002D0EA8" w:rsidRDefault="002D0EA8" w14:paraId="29C9D387" w14:textId="233ED084">
            <w:pPr>
              <w:autoSpaceDE w:val="0"/>
              <w:autoSpaceDN w:val="0"/>
              <w:adjustRightInd w:val="0"/>
              <w:spacing w:after="0" w:line="240" w:lineRule="auto"/>
              <w:jc w:val="center"/>
              <w:rPr>
                <w:rFonts w:ascii="Arial" w:hAnsi="Arial" w:cs="Arial"/>
                <w:sz w:val="24"/>
                <w:szCs w:val="24"/>
                <w:lang w:eastAsia="en-GB"/>
              </w:rPr>
            </w:pPr>
            <w:r w:rsidRPr="45A93AE8" w:rsidR="4EEF5979">
              <w:rPr>
                <w:rFonts w:ascii="Arial" w:hAnsi="Arial" w:cs="Arial"/>
                <w:sz w:val="24"/>
                <w:szCs w:val="24"/>
                <w:lang w:eastAsia="en-GB"/>
              </w:rPr>
              <w:t>X</w:t>
            </w:r>
          </w:p>
        </w:tc>
        <w:tc>
          <w:tcPr>
            <w:tcW w:w="1087" w:type="dxa"/>
            <w:tcMar/>
            <w:vAlign w:val="center"/>
          </w:tcPr>
          <w:p w:rsidR="002D0EA8" w:rsidP="002D0EA8" w:rsidRDefault="002D0EA8" w14:paraId="3EC49CF0"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002D0EA8" w:rsidP="002D0EA8" w:rsidRDefault="002D0EA8" w14:paraId="232CBBC2" w14:textId="77777777">
            <w:pPr>
              <w:autoSpaceDE w:val="0"/>
              <w:autoSpaceDN w:val="0"/>
              <w:adjustRightInd w:val="0"/>
              <w:spacing w:after="0" w:line="240" w:lineRule="auto"/>
              <w:jc w:val="center"/>
              <w:rPr>
                <w:rFonts w:ascii="Arial" w:hAnsi="Arial" w:cs="Arial"/>
                <w:sz w:val="24"/>
                <w:szCs w:val="24"/>
                <w:lang w:eastAsia="en-GB"/>
              </w:rPr>
            </w:pPr>
          </w:p>
        </w:tc>
      </w:tr>
      <w:tr w:rsidRPr="00875E62" w:rsidR="002D0EA8" w:rsidTr="45A93AE8" w14:paraId="34BB73B8" w14:textId="062BD51A">
        <w:trPr>
          <w:trHeight w:val="964"/>
        </w:trPr>
        <w:tc>
          <w:tcPr>
            <w:tcW w:w="7089" w:type="dxa"/>
            <w:tcMar>
              <w:top w:w="57" w:type="dxa"/>
              <w:left w:w="57" w:type="dxa"/>
              <w:bottom w:w="57" w:type="dxa"/>
              <w:right w:w="57" w:type="dxa"/>
            </w:tcMar>
            <w:vAlign w:val="center"/>
          </w:tcPr>
          <w:p w:rsidR="002D0EA8" w:rsidP="002D0EA8" w:rsidRDefault="002D0EA8" w14:paraId="0F2EFDA6" w14:textId="4F15EC99">
            <w:pPr>
              <w:spacing w:after="0" w:line="240" w:lineRule="auto"/>
              <w:rPr>
                <w:rFonts w:ascii="Arial" w:hAnsi="Arial" w:cs="Arial"/>
                <w:sz w:val="24"/>
                <w:szCs w:val="24"/>
                <w:lang w:eastAsia="en-GB"/>
              </w:rPr>
            </w:pPr>
            <w:r w:rsidRPr="00B11DF4">
              <w:rPr>
                <w:rFonts w:ascii="Arial" w:hAnsi="Arial" w:cs="Arial"/>
                <w:b/>
                <w:bCs/>
                <w:sz w:val="24"/>
                <w:szCs w:val="24"/>
                <w:lang w:eastAsia="en-GB"/>
              </w:rPr>
              <w:t>8.</w:t>
            </w:r>
            <w:r w:rsidRPr="000A7828">
              <w:rPr>
                <w:rFonts w:ascii="Arial" w:hAnsi="Arial" w:cs="Arial"/>
                <w:sz w:val="24"/>
                <w:szCs w:val="24"/>
                <w:lang w:eastAsia="en-GB"/>
              </w:rPr>
              <w:t xml:space="preserve"> </w:t>
            </w:r>
            <w:r w:rsidRPr="00171F59">
              <w:rPr>
                <w:rFonts w:ascii="Arial" w:hAnsi="Arial" w:cs="Arial"/>
                <w:sz w:val="24"/>
                <w:szCs w:val="24"/>
                <w:lang w:eastAsia="en-GB"/>
              </w:rPr>
              <w:t>A growing public transport system supported by dedicated infrastructure to attract increased ridership, helping operators to invest in and provide better services.</w:t>
            </w:r>
          </w:p>
        </w:tc>
        <w:tc>
          <w:tcPr>
            <w:tcW w:w="1086" w:type="dxa"/>
            <w:tcMar>
              <w:top w:w="57" w:type="dxa"/>
              <w:left w:w="57" w:type="dxa"/>
              <w:bottom w:w="57" w:type="dxa"/>
              <w:right w:w="57" w:type="dxa"/>
            </w:tcMar>
            <w:vAlign w:val="center"/>
          </w:tcPr>
          <w:p w:rsidR="002D0EA8" w:rsidP="002D0EA8" w:rsidRDefault="002D0EA8" w14:paraId="18C57E48" w14:textId="04872BB8">
            <w:pPr>
              <w:autoSpaceDE w:val="0"/>
              <w:autoSpaceDN w:val="0"/>
              <w:adjustRightInd w:val="0"/>
              <w:spacing w:after="0" w:line="240" w:lineRule="auto"/>
              <w:jc w:val="center"/>
              <w:rPr>
                <w:rFonts w:ascii="Arial" w:hAnsi="Arial" w:cs="Arial"/>
                <w:sz w:val="24"/>
                <w:szCs w:val="24"/>
                <w:lang w:eastAsia="en-GB"/>
              </w:rPr>
            </w:pPr>
            <w:r w:rsidRPr="45A93AE8" w:rsidR="35D34764">
              <w:rPr>
                <w:rFonts w:ascii="Arial" w:hAnsi="Arial" w:cs="Arial"/>
                <w:sz w:val="24"/>
                <w:szCs w:val="24"/>
                <w:lang w:eastAsia="en-GB"/>
              </w:rPr>
              <w:t>X</w:t>
            </w:r>
          </w:p>
        </w:tc>
        <w:tc>
          <w:tcPr>
            <w:tcW w:w="1087" w:type="dxa"/>
            <w:tcMar/>
            <w:vAlign w:val="center"/>
          </w:tcPr>
          <w:p w:rsidR="002D0EA8" w:rsidP="002D0EA8" w:rsidRDefault="002D0EA8" w14:paraId="6B8A53BD"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002D0EA8" w:rsidP="002D0EA8" w:rsidRDefault="002D0EA8" w14:paraId="5A9AEED5" w14:textId="77777777">
            <w:pPr>
              <w:autoSpaceDE w:val="0"/>
              <w:autoSpaceDN w:val="0"/>
              <w:adjustRightInd w:val="0"/>
              <w:spacing w:after="0" w:line="240" w:lineRule="auto"/>
              <w:jc w:val="center"/>
              <w:rPr>
                <w:rFonts w:ascii="Arial" w:hAnsi="Arial" w:cs="Arial"/>
                <w:sz w:val="24"/>
                <w:szCs w:val="24"/>
                <w:lang w:eastAsia="en-GB"/>
              </w:rPr>
            </w:pPr>
          </w:p>
        </w:tc>
      </w:tr>
      <w:tr w:rsidRPr="00875E62" w:rsidR="002D0EA8" w:rsidTr="45A93AE8" w14:paraId="3D6CBC30" w14:textId="04C9378D">
        <w:trPr>
          <w:trHeight w:val="1304"/>
        </w:trPr>
        <w:tc>
          <w:tcPr>
            <w:tcW w:w="7089" w:type="dxa"/>
            <w:tcMar>
              <w:top w:w="57" w:type="dxa"/>
              <w:left w:w="57" w:type="dxa"/>
              <w:bottom w:w="57" w:type="dxa"/>
              <w:right w:w="57" w:type="dxa"/>
            </w:tcMar>
            <w:vAlign w:val="center"/>
          </w:tcPr>
          <w:p w:rsidRPr="000A7828" w:rsidR="002D0EA8" w:rsidP="002D0EA8" w:rsidRDefault="002D0EA8" w14:paraId="0901C046" w14:textId="49FECA4E">
            <w:pPr>
              <w:spacing w:after="0" w:line="240" w:lineRule="auto"/>
              <w:rPr>
                <w:rFonts w:ascii="Arial" w:hAnsi="Arial" w:cs="Arial"/>
                <w:sz w:val="24"/>
                <w:szCs w:val="24"/>
                <w:lang w:eastAsia="en-GB"/>
              </w:rPr>
            </w:pPr>
            <w:r w:rsidRPr="00B11DF4">
              <w:rPr>
                <w:rFonts w:ascii="Arial" w:hAnsi="Arial" w:cs="Arial"/>
                <w:b/>
                <w:bCs/>
                <w:sz w:val="24"/>
                <w:szCs w:val="24"/>
                <w:lang w:eastAsia="en-GB"/>
              </w:rPr>
              <w:t>9.</w:t>
            </w:r>
            <w:r w:rsidRPr="000A7828">
              <w:rPr>
                <w:rFonts w:ascii="Arial" w:hAnsi="Arial" w:cs="Arial"/>
                <w:sz w:val="24"/>
                <w:szCs w:val="24"/>
                <w:lang w:eastAsia="en-GB"/>
              </w:rPr>
              <w:t xml:space="preserve"> </w:t>
            </w:r>
            <w:r w:rsidRPr="00171F59">
              <w:rPr>
                <w:rFonts w:ascii="Arial" w:hAnsi="Arial" w:cs="Arial"/>
                <w:sz w:val="24"/>
                <w:szCs w:val="24"/>
                <w:lang w:eastAsia="en-GB"/>
              </w:rPr>
              <w:t>Transport makes a positive contribution to public health due to increasing numbers of people using a growing cycling and pedestrian network with dedicated infrastructure and any increase in disturbance from aviation noise is avoided.</w:t>
            </w:r>
          </w:p>
        </w:tc>
        <w:tc>
          <w:tcPr>
            <w:tcW w:w="1086" w:type="dxa"/>
            <w:tcMar>
              <w:top w:w="57" w:type="dxa"/>
              <w:left w:w="57" w:type="dxa"/>
              <w:bottom w:w="57" w:type="dxa"/>
              <w:right w:w="57" w:type="dxa"/>
            </w:tcMar>
            <w:vAlign w:val="center"/>
          </w:tcPr>
          <w:p w:rsidR="002D0EA8" w:rsidP="002D0EA8" w:rsidRDefault="002D0EA8" w14:paraId="2339F2DB" w14:textId="63D5958C">
            <w:pPr>
              <w:autoSpaceDE w:val="0"/>
              <w:autoSpaceDN w:val="0"/>
              <w:adjustRightInd w:val="0"/>
              <w:spacing w:after="0" w:line="240" w:lineRule="auto"/>
              <w:jc w:val="center"/>
              <w:rPr>
                <w:rFonts w:ascii="Arial" w:hAnsi="Arial" w:cs="Arial"/>
                <w:sz w:val="24"/>
                <w:szCs w:val="24"/>
                <w:lang w:eastAsia="en-GB"/>
              </w:rPr>
            </w:pPr>
            <w:r w:rsidRPr="45A93AE8" w:rsidR="22B7C60D">
              <w:rPr>
                <w:rFonts w:ascii="Arial" w:hAnsi="Arial" w:cs="Arial"/>
                <w:sz w:val="24"/>
                <w:szCs w:val="24"/>
                <w:lang w:eastAsia="en-GB"/>
              </w:rPr>
              <w:t>X</w:t>
            </w:r>
          </w:p>
        </w:tc>
        <w:tc>
          <w:tcPr>
            <w:tcW w:w="1087" w:type="dxa"/>
            <w:tcMar/>
            <w:vAlign w:val="center"/>
          </w:tcPr>
          <w:p w:rsidR="002D0EA8" w:rsidP="002D0EA8" w:rsidRDefault="002D0EA8" w14:paraId="01268298"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002D0EA8" w:rsidP="002D0EA8" w:rsidRDefault="002D0EA8" w14:paraId="3664CB5A" w14:textId="77777777">
            <w:pPr>
              <w:autoSpaceDE w:val="0"/>
              <w:autoSpaceDN w:val="0"/>
              <w:adjustRightInd w:val="0"/>
              <w:spacing w:after="0" w:line="240" w:lineRule="auto"/>
              <w:jc w:val="center"/>
              <w:rPr>
                <w:rFonts w:ascii="Arial" w:hAnsi="Arial" w:cs="Arial"/>
                <w:sz w:val="24"/>
                <w:szCs w:val="24"/>
                <w:lang w:eastAsia="en-GB"/>
              </w:rPr>
            </w:pPr>
          </w:p>
        </w:tc>
      </w:tr>
    </w:tbl>
    <w:bookmarkEnd w:id="5"/>
    <w:p w:rsidR="00ED149A" w:rsidP="00ED149A" w:rsidRDefault="00ED149A" w14:paraId="0896C872" w14:textId="42406996">
      <w:pPr>
        <w:spacing w:after="120"/>
        <w:rPr>
          <w:rFonts w:ascii="Arial" w:hAnsi="Arial" w:cs="Arial"/>
          <w:b/>
          <w:sz w:val="24"/>
          <w:szCs w:val="24"/>
        </w:rPr>
      </w:pPr>
      <w:r>
        <w:rPr>
          <w:rFonts w:ascii="Arial" w:hAnsi="Arial" w:cs="Arial"/>
          <w:b/>
          <w:sz w:val="24"/>
          <w:szCs w:val="24"/>
        </w:rPr>
        <w:t xml:space="preserve"> </w:t>
      </w:r>
    </w:p>
    <w:p w:rsidR="00A24E1E" w:rsidP="00A24E1E" w:rsidRDefault="002C4FFB" w14:paraId="733ED622" w14:textId="3E173FC4">
      <w:pPr>
        <w:spacing w:after="120"/>
        <w:ind w:left="567" w:hanging="567"/>
        <w:rPr>
          <w:rFonts w:ascii="Arial" w:hAnsi="Arial" w:cs="Arial"/>
          <w:b/>
          <w:bCs/>
          <w:sz w:val="24"/>
          <w:szCs w:val="24"/>
        </w:rPr>
      </w:pPr>
      <w:r w:rsidRPr="008A2971">
        <w:rPr>
          <w:rFonts w:ascii="Arial" w:hAnsi="Arial" w:cs="Arial"/>
          <w:b/>
          <w:bCs/>
          <w:sz w:val="24"/>
          <w:szCs w:val="24"/>
        </w:rPr>
        <w:t>Q</w:t>
      </w:r>
      <w:r w:rsidR="004B6F6E">
        <w:rPr>
          <w:rFonts w:ascii="Arial" w:hAnsi="Arial" w:cs="Arial"/>
          <w:b/>
          <w:bCs/>
          <w:sz w:val="24"/>
          <w:szCs w:val="24"/>
        </w:rPr>
        <w:t>8</w:t>
      </w:r>
      <w:r w:rsidRPr="008A2971">
        <w:rPr>
          <w:rFonts w:ascii="Arial" w:hAnsi="Arial" w:cs="Arial"/>
          <w:b/>
          <w:bCs/>
          <w:sz w:val="24"/>
          <w:szCs w:val="24"/>
        </w:rPr>
        <w:t>a.</w:t>
      </w:r>
      <w:r>
        <w:rPr>
          <w:rFonts w:ascii="Arial" w:hAnsi="Arial" w:cs="Arial"/>
          <w:b/>
          <w:bCs/>
          <w:sz w:val="24"/>
          <w:szCs w:val="24"/>
        </w:rPr>
        <w:tab/>
      </w:r>
      <w:r w:rsidR="00A24E1E">
        <w:rPr>
          <w:rFonts w:ascii="Arial" w:hAnsi="Arial" w:cs="Arial"/>
          <w:b/>
          <w:bCs/>
          <w:sz w:val="24"/>
          <w:szCs w:val="24"/>
        </w:rPr>
        <w:t>I</w:t>
      </w:r>
      <w:r w:rsidRPr="00171F59" w:rsidR="00A24E1E">
        <w:rPr>
          <w:rFonts w:ascii="Arial" w:hAnsi="Arial" w:cs="Arial"/>
          <w:b/>
          <w:bCs/>
          <w:sz w:val="24"/>
          <w:szCs w:val="24"/>
        </w:rPr>
        <w:t xml:space="preserve">f you would like to make any comments about the </w:t>
      </w:r>
      <w:r w:rsidR="006A59B3">
        <w:rPr>
          <w:rFonts w:ascii="Arial" w:hAnsi="Arial" w:cs="Arial"/>
          <w:b/>
          <w:bCs/>
          <w:sz w:val="24"/>
          <w:szCs w:val="24"/>
        </w:rPr>
        <w:t>P</w:t>
      </w:r>
      <w:r w:rsidRPr="00171F59" w:rsidR="00A24E1E">
        <w:rPr>
          <w:rFonts w:ascii="Arial" w:hAnsi="Arial" w:cs="Arial"/>
          <w:b/>
          <w:bCs/>
          <w:sz w:val="24"/>
          <w:szCs w:val="24"/>
        </w:rPr>
        <w:t xml:space="preserve">olicy </w:t>
      </w:r>
      <w:r w:rsidR="006A59B3">
        <w:rPr>
          <w:rFonts w:ascii="Arial" w:hAnsi="Arial" w:cs="Arial"/>
          <w:b/>
          <w:bCs/>
          <w:sz w:val="24"/>
          <w:szCs w:val="24"/>
        </w:rPr>
        <w:t>O</w:t>
      </w:r>
      <w:r w:rsidRPr="00171F59" w:rsidR="00A24E1E">
        <w:rPr>
          <w:rFonts w:ascii="Arial" w:hAnsi="Arial" w:cs="Arial"/>
          <w:b/>
          <w:bCs/>
          <w:sz w:val="24"/>
          <w:szCs w:val="24"/>
        </w:rPr>
        <w:t>utcomes or would</w:t>
      </w:r>
      <w:r w:rsidR="00A24E1E">
        <w:rPr>
          <w:rFonts w:ascii="Arial" w:hAnsi="Arial" w:cs="Arial"/>
          <w:b/>
          <w:bCs/>
          <w:sz w:val="24"/>
          <w:szCs w:val="24"/>
        </w:rPr>
        <w:t xml:space="preserve"> </w:t>
      </w:r>
      <w:r w:rsidRPr="00171F59" w:rsidR="00A24E1E">
        <w:rPr>
          <w:rFonts w:ascii="Arial" w:hAnsi="Arial" w:cs="Arial"/>
          <w:b/>
          <w:bCs/>
          <w:sz w:val="24"/>
          <w:szCs w:val="24"/>
        </w:rPr>
        <w:t>like to suggest any other outcomes we should consider, please tell</w:t>
      </w:r>
      <w:r w:rsidR="00A24E1E">
        <w:rPr>
          <w:rFonts w:ascii="Arial" w:hAnsi="Arial" w:cs="Arial"/>
          <w:b/>
          <w:bCs/>
          <w:sz w:val="24"/>
          <w:szCs w:val="24"/>
        </w:rPr>
        <w:t xml:space="preserve"> us in the box below</w:t>
      </w:r>
      <w:r w:rsidRPr="00171F59" w:rsidR="00A24E1E">
        <w:rPr>
          <w:rFonts w:ascii="Arial" w:hAnsi="Arial" w:cs="Arial"/>
          <w:b/>
          <w:bCs/>
          <w:sz w:val="24"/>
          <w:szCs w:val="24"/>
        </w:rPr>
        <w:t>:</w:t>
      </w:r>
      <w:r w:rsidR="00A24E1E">
        <w:rPr>
          <w:rFonts w:ascii="Arial" w:hAnsi="Arial" w:cs="Arial"/>
          <w:b/>
          <w:bCs/>
          <w:sz w:val="24"/>
          <w:szCs w:val="24"/>
        </w:rPr>
        <w:t xml:space="preserve"> </w:t>
      </w:r>
    </w:p>
    <w:p w:rsidR="00B11DF4" w:rsidP="00A24E1E" w:rsidRDefault="00B11DF4" w14:paraId="50AA20F7" w14:textId="70E0C1B9">
      <w:pPr>
        <w:spacing w:after="120"/>
        <w:ind w:left="567" w:hanging="567"/>
        <w:rPr>
          <w:rFonts w:ascii="Arial" w:hAnsi="Arial" w:cs="Arial"/>
          <w:b/>
          <w:bCs/>
          <w:sz w:val="24"/>
          <w:szCs w:val="24"/>
        </w:rPr>
      </w:pPr>
      <w:r>
        <w:rPr>
          <w:rFonts w:ascii="Arial" w:hAnsi="Arial" w:cs="Arial"/>
          <w:b/>
          <w:bCs/>
          <w:sz w:val="24"/>
          <w:szCs w:val="24"/>
        </w:rPr>
        <w:tab/>
      </w:r>
      <w:r w:rsidRPr="00B11DF4">
        <w:rPr>
          <w:rFonts w:ascii="Arial" w:hAnsi="Arial" w:cs="Arial"/>
          <w:i/>
          <w:iCs/>
          <w:sz w:val="24"/>
          <w:szCs w:val="24"/>
        </w:rPr>
        <w:t xml:space="preserve">If your comment relates to a specific </w:t>
      </w:r>
      <w:r>
        <w:rPr>
          <w:rFonts w:ascii="Arial" w:hAnsi="Arial" w:cs="Arial"/>
          <w:i/>
          <w:iCs/>
          <w:sz w:val="24"/>
          <w:szCs w:val="24"/>
        </w:rPr>
        <w:t>outcome</w:t>
      </w:r>
      <w:r w:rsidRPr="00B11DF4">
        <w:rPr>
          <w:rFonts w:ascii="Arial" w:hAnsi="Arial" w:cs="Arial"/>
          <w:i/>
          <w:iCs/>
          <w:sz w:val="24"/>
          <w:szCs w:val="24"/>
        </w:rPr>
        <w:t xml:space="preserve">, please make that clear in your </w:t>
      </w:r>
      <w:r w:rsidR="00053D00">
        <w:rPr>
          <w:rFonts w:ascii="Arial" w:hAnsi="Arial" w:cs="Arial"/>
          <w:i/>
          <w:iCs/>
          <w:sz w:val="24"/>
          <w:szCs w:val="24"/>
        </w:rPr>
        <w:t>answer</w:t>
      </w:r>
      <w:r w:rsidRPr="00B11DF4">
        <w:rPr>
          <w:rFonts w:ascii="Arial" w:hAnsi="Arial" w:cs="Arial"/>
          <w:i/>
          <w:iCs/>
          <w:sz w:val="24"/>
          <w:szCs w:val="24"/>
        </w:rPr>
        <w:t>.</w:t>
      </w:r>
      <w:r w:rsidRPr="008A2971">
        <w:rPr>
          <w:rFonts w:ascii="Arial" w:hAnsi="Arial" w:cs="Arial"/>
          <w:b/>
          <w:bCs/>
          <w:sz w:val="24"/>
          <w:szCs w:val="24"/>
        </w:rPr>
        <w:t xml:space="preserve">  </w:t>
      </w:r>
    </w:p>
    <w:tbl>
      <w:tblPr>
        <w:tblStyle w:val="TableGrid"/>
        <w:tblW w:w="0" w:type="auto"/>
        <w:tblInd w:w="108" w:type="dxa"/>
        <w:tblLook w:val="04A0" w:firstRow="1" w:lastRow="0" w:firstColumn="1" w:lastColumn="0" w:noHBand="0" w:noVBand="1"/>
      </w:tblPr>
      <w:tblGrid>
        <w:gridCol w:w="9274"/>
      </w:tblGrid>
      <w:tr w:rsidR="002C4FFB" w:rsidTr="1EB1D9B3" w14:paraId="2F4B7347" w14:textId="77777777">
        <w:trPr>
          <w:trHeight w:val="2982"/>
        </w:trPr>
        <w:tc>
          <w:tcPr>
            <w:tcW w:w="9520" w:type="dxa"/>
            <w:tcBorders>
              <w:top w:val="single" w:color="auto" w:sz="12" w:space="0"/>
              <w:left w:val="single" w:color="auto" w:sz="12" w:space="0"/>
              <w:bottom w:val="single" w:color="auto" w:sz="12" w:space="0"/>
              <w:right w:val="single" w:color="auto" w:sz="12" w:space="0"/>
            </w:tcBorders>
            <w:tcMar/>
          </w:tcPr>
          <w:p w:rsidR="002C4FFB" w:rsidP="45A93AE8" w:rsidRDefault="002C4FFB" w14:paraId="1DCF17A4" w14:textId="5D7EAF1F">
            <w:pPr>
              <w:spacing w:after="120"/>
              <w:rPr>
                <w:rFonts w:ascii="Arial" w:hAnsi="Arial" w:cs="Arial"/>
                <w:b w:val="1"/>
                <w:bCs w:val="1"/>
                <w:sz w:val="24"/>
                <w:szCs w:val="24"/>
              </w:rPr>
            </w:pPr>
            <w:r w:rsidRPr="2A075C73" w:rsidR="2A075C73">
              <w:rPr>
                <w:rFonts w:ascii="Arial" w:hAnsi="Arial" w:cs="Arial"/>
                <w:b w:val="1"/>
                <w:bCs w:val="1"/>
                <w:sz w:val="24"/>
                <w:szCs w:val="24"/>
              </w:rPr>
              <w:t xml:space="preserve"> 1 – you have not clearly </w:t>
            </w:r>
            <w:r w:rsidRPr="2A075C73" w:rsidR="2A075C73">
              <w:rPr>
                <w:rFonts w:ascii="Arial" w:hAnsi="Arial" w:cs="Arial"/>
                <w:b w:val="1"/>
                <w:bCs w:val="1"/>
                <w:sz w:val="24"/>
                <w:szCs w:val="24"/>
              </w:rPr>
              <w:t>stated</w:t>
            </w:r>
            <w:r w:rsidRPr="2A075C73" w:rsidR="2A075C73">
              <w:rPr>
                <w:rFonts w:ascii="Arial" w:hAnsi="Arial" w:cs="Arial"/>
                <w:b w:val="1"/>
                <w:bCs w:val="1"/>
                <w:sz w:val="24"/>
                <w:szCs w:val="24"/>
              </w:rPr>
              <w:t xml:space="preserve"> what is </w:t>
            </w:r>
            <w:r w:rsidRPr="2A075C73" w:rsidR="2A075C73">
              <w:rPr>
                <w:rFonts w:ascii="Arial" w:hAnsi="Arial" w:cs="Arial"/>
                <w:b w:val="1"/>
                <w:bCs w:val="1"/>
                <w:sz w:val="24"/>
                <w:szCs w:val="24"/>
              </w:rPr>
              <w:t>meant</w:t>
            </w:r>
            <w:r w:rsidRPr="2A075C73" w:rsidR="2A075C73">
              <w:rPr>
                <w:rFonts w:ascii="Arial" w:hAnsi="Arial" w:cs="Arial"/>
                <w:b w:val="1"/>
                <w:bCs w:val="1"/>
                <w:sz w:val="24"/>
                <w:szCs w:val="24"/>
              </w:rPr>
              <w:t xml:space="preserve"> by “satisfactory”?</w:t>
            </w:r>
          </w:p>
          <w:p w:rsidR="002C4FFB" w:rsidP="45A93AE8" w:rsidRDefault="002C4FFB" w14:paraId="27AB11CA" w14:textId="55C3C78C">
            <w:pPr>
              <w:pStyle w:val="Normal"/>
              <w:spacing w:after="120"/>
              <w:rPr>
                <w:rFonts w:ascii="Arial" w:hAnsi="Arial" w:cs="Arial"/>
                <w:b w:val="1"/>
                <w:bCs w:val="1"/>
                <w:sz w:val="24"/>
                <w:szCs w:val="24"/>
              </w:rPr>
            </w:pPr>
            <w:r w:rsidRPr="1EB1D9B3" w:rsidR="5FABE2EF">
              <w:rPr>
                <w:rFonts w:ascii="Arial" w:hAnsi="Arial" w:cs="Arial"/>
                <w:b w:val="1"/>
                <w:bCs w:val="1"/>
                <w:sz w:val="24"/>
                <w:szCs w:val="24"/>
              </w:rPr>
              <w:t xml:space="preserve">2 – this requires </w:t>
            </w:r>
            <w:r w:rsidRPr="1EB1D9B3" w:rsidR="17EA31BD">
              <w:rPr>
                <w:rFonts w:ascii="Arial" w:hAnsi="Arial" w:cs="Arial"/>
                <w:b w:val="1"/>
                <w:bCs w:val="1"/>
                <w:sz w:val="24"/>
                <w:szCs w:val="24"/>
              </w:rPr>
              <w:t xml:space="preserve">more </w:t>
            </w:r>
            <w:r w:rsidRPr="1EB1D9B3" w:rsidR="5FABE2EF">
              <w:rPr>
                <w:rFonts w:ascii="Arial" w:hAnsi="Arial" w:cs="Arial"/>
                <w:b w:val="1"/>
                <w:bCs w:val="1"/>
                <w:sz w:val="24"/>
                <w:szCs w:val="24"/>
              </w:rPr>
              <w:t>resources</w:t>
            </w:r>
            <w:r w:rsidRPr="1EB1D9B3" w:rsidR="624A2813">
              <w:rPr>
                <w:rFonts w:ascii="Arial" w:hAnsi="Arial" w:cs="Arial"/>
                <w:b w:val="1"/>
                <w:bCs w:val="1"/>
                <w:sz w:val="24"/>
                <w:szCs w:val="24"/>
              </w:rPr>
              <w:t xml:space="preserve"> plus a tenacious and ambitious</w:t>
            </w:r>
            <w:r w:rsidRPr="1EB1D9B3" w:rsidR="3C540D06">
              <w:rPr>
                <w:rFonts w:ascii="Arial" w:hAnsi="Arial" w:cs="Arial"/>
                <w:b w:val="1"/>
                <w:bCs w:val="1"/>
                <w:sz w:val="24"/>
                <w:szCs w:val="24"/>
              </w:rPr>
              <w:t xml:space="preserve"> leadership team that are prepared to introduce successful </w:t>
            </w:r>
            <w:r w:rsidRPr="1EB1D9B3" w:rsidR="3C540D06">
              <w:rPr>
                <w:rFonts w:ascii="Arial" w:hAnsi="Arial" w:cs="Arial"/>
                <w:b w:val="1"/>
                <w:bCs w:val="1"/>
                <w:sz w:val="24"/>
                <w:szCs w:val="24"/>
              </w:rPr>
              <w:t>new ideas</w:t>
            </w:r>
            <w:r w:rsidRPr="1EB1D9B3" w:rsidR="5455E315">
              <w:rPr>
                <w:rFonts w:ascii="Arial" w:hAnsi="Arial" w:cs="Arial"/>
                <w:b w:val="1"/>
                <w:bCs w:val="1"/>
                <w:sz w:val="24"/>
                <w:szCs w:val="24"/>
              </w:rPr>
              <w:t xml:space="preserve"> from across the UK that will support the Hierarchy of Road Users</w:t>
            </w:r>
            <w:r w:rsidRPr="1EB1D9B3" w:rsidR="3C540D06">
              <w:rPr>
                <w:rFonts w:ascii="Arial" w:hAnsi="Arial" w:cs="Arial"/>
                <w:b w:val="1"/>
                <w:bCs w:val="1"/>
                <w:sz w:val="24"/>
                <w:szCs w:val="24"/>
              </w:rPr>
              <w:t xml:space="preserve"> </w:t>
            </w:r>
            <w:r w:rsidRPr="1EB1D9B3" w:rsidR="0ECD65BC">
              <w:rPr>
                <w:rFonts w:ascii="Arial" w:hAnsi="Arial" w:cs="Arial"/>
                <w:b w:val="1"/>
                <w:bCs w:val="1"/>
                <w:sz w:val="24"/>
                <w:szCs w:val="24"/>
              </w:rPr>
              <w:t>and promote more walking and cycling. Subsequently th</w:t>
            </w:r>
            <w:r w:rsidRPr="1EB1D9B3" w:rsidR="74866EB8">
              <w:rPr>
                <w:rFonts w:ascii="Arial" w:hAnsi="Arial" w:cs="Arial"/>
                <w:b w:val="1"/>
                <w:bCs w:val="1"/>
                <w:sz w:val="24"/>
                <w:szCs w:val="24"/>
              </w:rPr>
              <w:t>orough</w:t>
            </w:r>
            <w:r w:rsidRPr="1EB1D9B3" w:rsidR="5FABE2EF">
              <w:rPr>
                <w:rFonts w:ascii="Arial" w:hAnsi="Arial" w:cs="Arial"/>
                <w:b w:val="1"/>
                <w:bCs w:val="1"/>
                <w:sz w:val="24"/>
                <w:szCs w:val="24"/>
              </w:rPr>
              <w:t xml:space="preserve"> staff awareness and education, plus a </w:t>
            </w:r>
            <w:r w:rsidRPr="1EB1D9B3" w:rsidR="5FABE2EF">
              <w:rPr>
                <w:rFonts w:ascii="Arial" w:hAnsi="Arial" w:cs="Arial"/>
                <w:b w:val="1"/>
                <w:bCs w:val="1"/>
                <w:sz w:val="24"/>
                <w:szCs w:val="24"/>
              </w:rPr>
              <w:t>consistent</w:t>
            </w:r>
            <w:r w:rsidRPr="1EB1D9B3" w:rsidR="5FABE2EF">
              <w:rPr>
                <w:rFonts w:ascii="Arial" w:hAnsi="Arial" w:cs="Arial"/>
                <w:b w:val="1"/>
                <w:bCs w:val="1"/>
                <w:sz w:val="24"/>
                <w:szCs w:val="24"/>
              </w:rPr>
              <w:t xml:space="preserve"> management of this priority.</w:t>
            </w:r>
          </w:p>
          <w:p w:rsidR="002C4FFB" w:rsidP="45A93AE8" w:rsidRDefault="002C4FFB" w14:paraId="453CB5E8" w14:textId="4EF26799">
            <w:pPr>
              <w:pStyle w:val="Normal"/>
              <w:spacing w:after="120"/>
              <w:rPr>
                <w:rFonts w:ascii="Arial" w:hAnsi="Arial" w:cs="Arial"/>
                <w:b w:val="1"/>
                <w:bCs w:val="1"/>
                <w:sz w:val="24"/>
                <w:szCs w:val="24"/>
              </w:rPr>
            </w:pPr>
            <w:r w:rsidRPr="45A93AE8" w:rsidR="5AD5CB7C">
              <w:rPr>
                <w:rFonts w:ascii="Arial" w:hAnsi="Arial" w:cs="Arial"/>
                <w:b w:val="1"/>
                <w:bCs w:val="1"/>
                <w:sz w:val="24"/>
                <w:szCs w:val="24"/>
              </w:rPr>
              <w:t xml:space="preserve">3 – bold action by central government </w:t>
            </w:r>
            <w:r w:rsidRPr="45A93AE8" w:rsidR="5AD5CB7C">
              <w:rPr>
                <w:rFonts w:ascii="Arial" w:hAnsi="Arial" w:cs="Arial"/>
                <w:b w:val="1"/>
                <w:bCs w:val="1"/>
                <w:sz w:val="24"/>
                <w:szCs w:val="24"/>
              </w:rPr>
              <w:t>required</w:t>
            </w:r>
            <w:r w:rsidRPr="45A93AE8" w:rsidR="5AD5CB7C">
              <w:rPr>
                <w:rFonts w:ascii="Arial" w:hAnsi="Arial" w:cs="Arial"/>
                <w:b w:val="1"/>
                <w:bCs w:val="1"/>
                <w:sz w:val="24"/>
                <w:szCs w:val="24"/>
              </w:rPr>
              <w:t>.</w:t>
            </w:r>
          </w:p>
          <w:p w:rsidR="002C4FFB" w:rsidP="45A93AE8" w:rsidRDefault="002C4FFB" w14:paraId="66FCAD21" w14:textId="313704CB">
            <w:pPr>
              <w:pStyle w:val="Normal"/>
              <w:spacing w:after="120"/>
              <w:rPr>
                <w:rFonts w:ascii="Arial" w:hAnsi="Arial" w:cs="Arial"/>
                <w:b w:val="1"/>
                <w:bCs w:val="1"/>
                <w:sz w:val="24"/>
                <w:szCs w:val="24"/>
              </w:rPr>
            </w:pPr>
            <w:r w:rsidRPr="45A93AE8" w:rsidR="48548976">
              <w:rPr>
                <w:rFonts w:ascii="Arial" w:hAnsi="Arial" w:cs="Arial"/>
                <w:b w:val="1"/>
                <w:bCs w:val="1"/>
                <w:sz w:val="24"/>
                <w:szCs w:val="24"/>
              </w:rPr>
              <w:t>5 – this will require changes to the NPPF by central government.</w:t>
            </w:r>
          </w:p>
          <w:p w:rsidR="002C4FFB" w:rsidP="45A93AE8" w:rsidRDefault="002C4FFB" w14:paraId="4E62B4CE" w14:textId="1BEC88BA">
            <w:pPr>
              <w:pStyle w:val="Normal"/>
              <w:spacing w:after="120"/>
              <w:rPr>
                <w:rFonts w:ascii="Arial" w:hAnsi="Arial" w:cs="Arial"/>
                <w:b w:val="1"/>
                <w:bCs w:val="1"/>
                <w:sz w:val="24"/>
                <w:szCs w:val="24"/>
              </w:rPr>
            </w:pPr>
            <w:r w:rsidRPr="45A93AE8" w:rsidR="0B4480F7">
              <w:rPr>
                <w:rFonts w:ascii="Arial" w:hAnsi="Arial" w:cs="Arial"/>
                <w:b w:val="1"/>
                <w:bCs w:val="1"/>
                <w:sz w:val="24"/>
                <w:szCs w:val="24"/>
              </w:rPr>
              <w:t>8 – totally agree</w:t>
            </w:r>
          </w:p>
          <w:p w:rsidR="002C4FFB" w:rsidP="45A93AE8" w:rsidRDefault="002C4FFB" w14:paraId="11777836" w14:textId="46DAD189">
            <w:pPr>
              <w:pStyle w:val="Normal"/>
              <w:spacing w:after="120"/>
              <w:rPr>
                <w:rFonts w:ascii="Arial" w:hAnsi="Arial" w:cs="Arial"/>
                <w:b w:val="1"/>
                <w:bCs w:val="1"/>
                <w:sz w:val="24"/>
                <w:szCs w:val="24"/>
              </w:rPr>
            </w:pPr>
            <w:r w:rsidRPr="45A93AE8" w:rsidR="072DA847">
              <w:rPr>
                <w:rFonts w:ascii="Arial" w:hAnsi="Arial" w:cs="Arial"/>
                <w:b w:val="1"/>
                <w:bCs w:val="1"/>
                <w:sz w:val="24"/>
                <w:szCs w:val="24"/>
              </w:rPr>
              <w:t>9 – totally agree</w:t>
            </w:r>
          </w:p>
        </w:tc>
      </w:tr>
    </w:tbl>
    <w:p w:rsidRPr="00A24E1E" w:rsidR="00E30EA2" w:rsidP="00ED149A" w:rsidRDefault="00E30EA2" w14:paraId="005F16D8" w14:textId="77777777">
      <w:pPr>
        <w:spacing w:after="120"/>
        <w:rPr>
          <w:rFonts w:ascii="Arial" w:hAnsi="Arial" w:cs="Arial"/>
          <w:bCs/>
          <w:sz w:val="24"/>
          <w:szCs w:val="24"/>
        </w:rPr>
      </w:pPr>
    </w:p>
    <w:p w:rsidRPr="008D4C12" w:rsidR="00ED149A" w:rsidP="001D63CB" w:rsidRDefault="00ED149A" w14:paraId="2358BE38" w14:textId="28AE2F9D">
      <w:pPr>
        <w:spacing w:after="120"/>
        <w:ind w:left="709" w:hanging="709"/>
        <w:rPr>
          <w:rFonts w:ascii="Arial" w:hAnsi="Arial" w:cs="Arial"/>
          <w:bCs/>
          <w:i/>
          <w:iCs/>
          <w:sz w:val="24"/>
          <w:szCs w:val="24"/>
        </w:rPr>
      </w:pPr>
      <w:r w:rsidRPr="00866AC8">
        <w:rPr>
          <w:rFonts w:ascii="Arial" w:hAnsi="Arial" w:cs="Arial"/>
          <w:b/>
          <w:sz w:val="24"/>
          <w:szCs w:val="24"/>
        </w:rPr>
        <w:t>Q</w:t>
      </w:r>
      <w:r w:rsidRPr="00866AC8" w:rsidR="00180AEE">
        <w:rPr>
          <w:rFonts w:ascii="Arial" w:hAnsi="Arial" w:cs="Arial"/>
          <w:b/>
          <w:sz w:val="24"/>
          <w:szCs w:val="24"/>
        </w:rPr>
        <w:t>9</w:t>
      </w:r>
      <w:r w:rsidRPr="00866AC8">
        <w:rPr>
          <w:rFonts w:ascii="Arial" w:hAnsi="Arial" w:cs="Arial"/>
          <w:b/>
          <w:sz w:val="24"/>
          <w:szCs w:val="24"/>
        </w:rPr>
        <w:t>.</w:t>
      </w:r>
      <w:r w:rsidRPr="00866AC8">
        <w:rPr>
          <w:rFonts w:ascii="Arial" w:hAnsi="Arial" w:cs="Arial"/>
          <w:b/>
          <w:sz w:val="24"/>
          <w:szCs w:val="24"/>
        </w:rPr>
        <w:tab/>
      </w:r>
      <w:r w:rsidRPr="00866AC8" w:rsidR="00866AC8">
        <w:rPr>
          <w:rFonts w:ascii="Arial" w:hAnsi="Arial" w:cs="Arial"/>
          <w:b/>
          <w:bCs/>
          <w:sz w:val="24"/>
          <w:szCs w:val="24"/>
        </w:rPr>
        <w:t xml:space="preserve">We would like to know which of our proposed </w:t>
      </w:r>
      <w:r w:rsidR="006A59B3">
        <w:rPr>
          <w:rFonts w:ascii="Arial" w:hAnsi="Arial" w:cs="Arial"/>
          <w:b/>
          <w:bCs/>
          <w:sz w:val="24"/>
          <w:szCs w:val="24"/>
        </w:rPr>
        <w:t>P</w:t>
      </w:r>
      <w:r w:rsidRPr="00866AC8" w:rsidR="00866AC8">
        <w:rPr>
          <w:rFonts w:ascii="Arial" w:hAnsi="Arial" w:cs="Arial"/>
          <w:b/>
          <w:bCs/>
          <w:sz w:val="24"/>
          <w:szCs w:val="24"/>
        </w:rPr>
        <w:t xml:space="preserve">olicy </w:t>
      </w:r>
      <w:r w:rsidR="006A59B3">
        <w:rPr>
          <w:rFonts w:ascii="Arial" w:hAnsi="Arial" w:cs="Arial"/>
          <w:b/>
          <w:bCs/>
          <w:sz w:val="24"/>
          <w:szCs w:val="24"/>
        </w:rPr>
        <w:t>O</w:t>
      </w:r>
      <w:r w:rsidRPr="00866AC8" w:rsidR="00866AC8">
        <w:rPr>
          <w:rFonts w:ascii="Arial" w:hAnsi="Arial" w:cs="Arial"/>
          <w:b/>
          <w:bCs/>
          <w:sz w:val="24"/>
          <w:szCs w:val="24"/>
        </w:rPr>
        <w:t xml:space="preserve">utcomes are most important to you. Please select the </w:t>
      </w:r>
      <w:r w:rsidRPr="00053D00" w:rsidR="00866AC8">
        <w:rPr>
          <w:rFonts w:ascii="Arial" w:hAnsi="Arial" w:cs="Arial"/>
          <w:b/>
          <w:bCs/>
          <w:sz w:val="24"/>
          <w:szCs w:val="24"/>
          <w:u w:val="single"/>
        </w:rPr>
        <w:t>three most important</w:t>
      </w:r>
      <w:r w:rsidR="00053D00">
        <w:rPr>
          <w:rFonts w:ascii="Arial" w:hAnsi="Arial" w:cs="Arial"/>
          <w:sz w:val="24"/>
          <w:szCs w:val="24"/>
        </w:rPr>
        <w:t xml:space="preserve"> </w:t>
      </w:r>
      <w:r w:rsidRPr="00053D00" w:rsidR="00053D00">
        <w:rPr>
          <w:rFonts w:ascii="Arial" w:hAnsi="Arial" w:cs="Arial"/>
          <w:b/>
          <w:bCs/>
          <w:sz w:val="24"/>
          <w:szCs w:val="24"/>
        </w:rPr>
        <w:t>from the list below.</w:t>
      </w:r>
      <w:r w:rsidR="00053D00">
        <w:rPr>
          <w:rFonts w:ascii="Arial" w:hAnsi="Arial" w:cs="Arial"/>
          <w:b/>
          <w:bCs/>
          <w:sz w:val="24"/>
          <w:szCs w:val="24"/>
        </w:rPr>
        <w:t xml:space="preserve"> </w:t>
      </w:r>
    </w:p>
    <w:tbl>
      <w:tblPr>
        <w:tblStyle w:val="TableGrid"/>
        <w:tblW w:w="10349" w:type="dxa"/>
        <w:tblInd w:w="-318" w:type="dxa"/>
        <w:tblLook w:val="04A0" w:firstRow="1" w:lastRow="0" w:firstColumn="1" w:lastColumn="0" w:noHBand="0" w:noVBand="1"/>
      </w:tblPr>
      <w:tblGrid>
        <w:gridCol w:w="710"/>
        <w:gridCol w:w="9639"/>
      </w:tblGrid>
      <w:tr w:rsidR="00ED149A" w:rsidTr="1EB1D9B3" w14:paraId="08AC2712" w14:textId="77777777">
        <w:trPr>
          <w:trHeight w:val="567"/>
        </w:trPr>
        <w:tc>
          <w:tcPr>
            <w:tcW w:w="710" w:type="dxa"/>
            <w:tcBorders>
              <w:top w:val="single" w:color="auto" w:sz="12" w:space="0"/>
              <w:left w:val="single" w:color="auto" w:sz="12" w:space="0"/>
              <w:bottom w:val="single" w:color="auto" w:sz="12" w:space="0"/>
              <w:right w:val="single" w:color="auto" w:sz="12" w:space="0"/>
            </w:tcBorders>
            <w:tcMar/>
            <w:vAlign w:val="center"/>
          </w:tcPr>
          <w:p w:rsidRPr="008D4C12" w:rsidR="00ED149A" w:rsidP="00053D00" w:rsidRDefault="00ED149A" w14:paraId="1E863905" w14:textId="77777777">
            <w:pPr>
              <w:spacing w:before="20" w:after="20" w:line="240" w:lineRule="auto"/>
              <w:rPr>
                <w:rFonts w:ascii="Arial" w:hAnsi="Arial" w:cs="Arial"/>
                <w:bCs/>
                <w:sz w:val="24"/>
                <w:szCs w:val="24"/>
                <w:lang w:eastAsia="en-GB"/>
              </w:rPr>
            </w:pPr>
          </w:p>
        </w:tc>
        <w:tc>
          <w:tcPr>
            <w:tcW w:w="9639" w:type="dxa"/>
            <w:tcBorders>
              <w:top w:val="single" w:color="auto" w:sz="12" w:space="0"/>
              <w:left w:val="single" w:color="auto" w:sz="12" w:space="0"/>
              <w:bottom w:val="single" w:color="auto" w:sz="12" w:space="0"/>
              <w:right w:val="single" w:color="auto" w:sz="12" w:space="0"/>
            </w:tcBorders>
            <w:tcMar/>
            <w:vAlign w:val="center"/>
            <w:hideMark/>
          </w:tcPr>
          <w:p w:rsidR="00ED149A" w:rsidP="00053D00" w:rsidRDefault="00A24E1E" w14:paraId="1E464405" w14:textId="2128ED31">
            <w:pPr>
              <w:suppressAutoHyphens/>
              <w:autoSpaceDE w:val="0"/>
              <w:autoSpaceDN w:val="0"/>
              <w:adjustRightInd w:val="0"/>
              <w:spacing w:before="20" w:after="20" w:line="240" w:lineRule="auto"/>
              <w:ind w:left="36" w:hanging="41"/>
              <w:textAlignment w:val="center"/>
              <w:rPr>
                <w:rFonts w:ascii="Arial" w:hAnsi="Arial" w:cs="Arial"/>
                <w:sz w:val="24"/>
                <w:szCs w:val="24"/>
                <w:lang w:eastAsia="en-GB"/>
              </w:rPr>
            </w:pPr>
            <w:r w:rsidRPr="007B7672">
              <w:rPr>
                <w:rFonts w:ascii="Arial" w:hAnsi="Arial" w:cs="Arial"/>
                <w:b/>
                <w:bCs/>
                <w:sz w:val="24"/>
                <w:szCs w:val="24"/>
                <w:lang w:eastAsia="en-GB"/>
              </w:rPr>
              <w:t>1</w:t>
            </w:r>
            <w:r w:rsidR="00B11DF4">
              <w:rPr>
                <w:rFonts w:ascii="Arial" w:hAnsi="Arial" w:cs="Arial"/>
                <w:b/>
                <w:bCs/>
                <w:sz w:val="24"/>
                <w:szCs w:val="24"/>
                <w:lang w:eastAsia="en-GB"/>
              </w:rPr>
              <w:t>.</w:t>
            </w:r>
            <w:r w:rsidR="007B7672">
              <w:rPr>
                <w:rFonts w:ascii="Arial" w:hAnsi="Arial" w:cs="Arial"/>
                <w:sz w:val="24"/>
                <w:szCs w:val="24"/>
                <w:lang w:eastAsia="en-GB"/>
              </w:rPr>
              <w:t xml:space="preserve"> </w:t>
            </w:r>
            <w:r w:rsidRPr="006C1D37" w:rsidR="007B7672">
              <w:rPr>
                <w:rFonts w:ascii="Arial" w:hAnsi="Arial" w:cs="Arial"/>
                <w:sz w:val="24"/>
                <w:szCs w:val="28"/>
              </w:rPr>
              <w:t>The condition of our managed transport network is kept to satisfactory levels, helping to maintain safe and accessible travel and trade.</w:t>
            </w:r>
          </w:p>
        </w:tc>
      </w:tr>
      <w:tr w:rsidR="00ED149A" w:rsidTr="1EB1D9B3" w14:paraId="5D28A775" w14:textId="77777777">
        <w:trPr>
          <w:trHeight w:val="564"/>
        </w:trPr>
        <w:tc>
          <w:tcPr>
            <w:tcW w:w="710" w:type="dxa"/>
            <w:tcBorders>
              <w:top w:val="single" w:color="auto" w:sz="12" w:space="0"/>
              <w:left w:val="single" w:color="auto" w:sz="12" w:space="0"/>
              <w:bottom w:val="single" w:color="auto" w:sz="12" w:space="0"/>
              <w:right w:val="single" w:color="auto" w:sz="12" w:space="0"/>
            </w:tcBorders>
            <w:tcMar/>
            <w:vAlign w:val="center"/>
          </w:tcPr>
          <w:p w:rsidRPr="008D4C12" w:rsidR="00ED149A" w:rsidP="45A93AE8" w:rsidRDefault="00ED149A" w14:paraId="4F639A4E" w14:textId="36C424B8">
            <w:pPr>
              <w:spacing w:before="20" w:after="20" w:line="240" w:lineRule="auto"/>
              <w:rPr>
                <w:rFonts w:ascii="Arial" w:hAnsi="Arial" w:cs="Arial"/>
                <w:sz w:val="24"/>
                <w:szCs w:val="24"/>
                <w:lang w:eastAsia="en-GB"/>
              </w:rPr>
            </w:pPr>
            <w:r w:rsidRPr="45A93AE8" w:rsidR="014B4405">
              <w:rPr>
                <w:rFonts w:ascii="Arial" w:hAnsi="Arial" w:cs="Arial"/>
                <w:sz w:val="24"/>
                <w:szCs w:val="24"/>
                <w:lang w:eastAsia="en-GB"/>
              </w:rPr>
              <w:t>X</w:t>
            </w:r>
          </w:p>
        </w:tc>
        <w:tc>
          <w:tcPr>
            <w:tcW w:w="9639" w:type="dxa"/>
            <w:tcBorders>
              <w:top w:val="single" w:color="auto" w:sz="12" w:space="0"/>
              <w:left w:val="single" w:color="auto" w:sz="12" w:space="0"/>
              <w:bottom w:val="single" w:color="auto" w:sz="12" w:space="0"/>
              <w:right w:val="single" w:color="auto" w:sz="12" w:space="0"/>
            </w:tcBorders>
            <w:tcMar/>
            <w:vAlign w:val="center"/>
          </w:tcPr>
          <w:p w:rsidR="00A24E1E" w:rsidP="00053D00" w:rsidRDefault="00A24E1E" w14:paraId="3B238817" w14:textId="43E0355C">
            <w:pPr>
              <w:suppressAutoHyphens/>
              <w:autoSpaceDE w:val="0"/>
              <w:autoSpaceDN w:val="0"/>
              <w:adjustRightInd w:val="0"/>
              <w:spacing w:before="20" w:after="20" w:line="240" w:lineRule="auto"/>
              <w:ind w:left="1458" w:hanging="1458"/>
              <w:textAlignment w:val="center"/>
              <w:rPr>
                <w:rFonts w:ascii="Arial" w:hAnsi="Arial" w:cs="Arial"/>
                <w:sz w:val="24"/>
                <w:szCs w:val="24"/>
                <w:lang w:eastAsia="en-GB"/>
              </w:rPr>
            </w:pPr>
            <w:r w:rsidRPr="007B7672">
              <w:rPr>
                <w:rFonts w:ascii="Arial" w:hAnsi="Arial" w:cs="Arial"/>
                <w:b/>
                <w:bCs/>
                <w:sz w:val="24"/>
                <w:szCs w:val="24"/>
                <w:lang w:eastAsia="en-GB"/>
              </w:rPr>
              <w:t>2</w:t>
            </w:r>
            <w:r w:rsidR="00B11DF4">
              <w:rPr>
                <w:rFonts w:ascii="Arial" w:hAnsi="Arial" w:cs="Arial"/>
                <w:b/>
                <w:bCs/>
                <w:sz w:val="24"/>
                <w:szCs w:val="24"/>
                <w:lang w:eastAsia="en-GB"/>
              </w:rPr>
              <w:t>.</w:t>
            </w:r>
            <w:r w:rsidR="007B7672">
              <w:rPr>
                <w:rFonts w:ascii="Arial" w:hAnsi="Arial" w:cs="Arial"/>
                <w:sz w:val="24"/>
                <w:szCs w:val="24"/>
                <w:lang w:eastAsia="en-GB"/>
              </w:rPr>
              <w:t xml:space="preserve"> </w:t>
            </w:r>
            <w:r w:rsidRPr="006C1D37" w:rsidR="007B7672">
              <w:rPr>
                <w:rFonts w:ascii="Arial" w:hAnsi="Arial" w:cs="Arial"/>
                <w:sz w:val="24"/>
                <w:szCs w:val="28"/>
              </w:rPr>
              <w:t>Deliver our Vision Zero road safety strategy through all the work we do</w:t>
            </w:r>
            <w:r w:rsidR="007B7672">
              <w:rPr>
                <w:rFonts w:ascii="Arial" w:hAnsi="Arial" w:cs="Arial"/>
                <w:sz w:val="24"/>
                <w:szCs w:val="28"/>
              </w:rPr>
              <w:t>.</w:t>
            </w:r>
          </w:p>
        </w:tc>
      </w:tr>
      <w:tr w:rsidR="00ED149A" w:rsidTr="1EB1D9B3" w14:paraId="21488E2F" w14:textId="77777777">
        <w:trPr>
          <w:trHeight w:val="564"/>
        </w:trPr>
        <w:tc>
          <w:tcPr>
            <w:tcW w:w="710" w:type="dxa"/>
            <w:tcBorders>
              <w:top w:val="single" w:color="auto" w:sz="12" w:space="0"/>
              <w:left w:val="single" w:color="auto" w:sz="12" w:space="0"/>
              <w:bottom w:val="single" w:color="auto" w:sz="12" w:space="0"/>
              <w:right w:val="single" w:color="auto" w:sz="12" w:space="0"/>
            </w:tcBorders>
            <w:tcMar/>
            <w:vAlign w:val="center"/>
          </w:tcPr>
          <w:p w:rsidRPr="008D4C12" w:rsidR="00ED149A" w:rsidP="00053D00" w:rsidRDefault="00ED149A" w14:paraId="7BAD09D1" w14:textId="77777777">
            <w:pPr>
              <w:spacing w:before="20" w:after="20" w:line="240" w:lineRule="auto"/>
              <w:rPr>
                <w:rFonts w:ascii="Arial" w:hAnsi="Arial" w:cs="Arial"/>
                <w:bCs/>
                <w:sz w:val="24"/>
                <w:szCs w:val="24"/>
                <w:lang w:eastAsia="en-GB"/>
              </w:rPr>
            </w:pPr>
          </w:p>
        </w:tc>
        <w:tc>
          <w:tcPr>
            <w:tcW w:w="9639" w:type="dxa"/>
            <w:tcBorders>
              <w:top w:val="single" w:color="auto" w:sz="12" w:space="0"/>
              <w:left w:val="single" w:color="auto" w:sz="12" w:space="0"/>
              <w:bottom w:val="single" w:color="auto" w:sz="12" w:space="0"/>
              <w:right w:val="single" w:color="auto" w:sz="12" w:space="0"/>
            </w:tcBorders>
            <w:tcMar/>
            <w:vAlign w:val="center"/>
          </w:tcPr>
          <w:p w:rsidR="00ED149A" w:rsidP="00053D00" w:rsidRDefault="00A24E1E" w14:paraId="385EA0B8" w14:textId="2C6C7E54">
            <w:pPr>
              <w:suppressAutoHyphens/>
              <w:autoSpaceDE w:val="0"/>
              <w:autoSpaceDN w:val="0"/>
              <w:adjustRightInd w:val="0"/>
              <w:spacing w:before="20" w:after="20" w:line="240" w:lineRule="auto"/>
              <w:ind w:left="36" w:hanging="36"/>
              <w:textAlignment w:val="center"/>
              <w:rPr>
                <w:rFonts w:ascii="Arial" w:hAnsi="Arial" w:cs="Arial"/>
                <w:sz w:val="24"/>
                <w:szCs w:val="24"/>
                <w:lang w:eastAsia="en-GB"/>
              </w:rPr>
            </w:pPr>
            <w:r w:rsidRPr="007B7672">
              <w:rPr>
                <w:rFonts w:ascii="Arial" w:hAnsi="Arial" w:cs="Arial"/>
                <w:b/>
                <w:bCs/>
                <w:sz w:val="24"/>
                <w:szCs w:val="24"/>
                <w:lang w:eastAsia="en-GB"/>
              </w:rPr>
              <w:t>3</w:t>
            </w:r>
            <w:r w:rsidR="00B11DF4">
              <w:rPr>
                <w:rFonts w:ascii="Arial" w:hAnsi="Arial" w:cs="Arial"/>
                <w:b/>
                <w:bCs/>
                <w:sz w:val="24"/>
                <w:szCs w:val="24"/>
                <w:lang w:eastAsia="en-GB"/>
              </w:rPr>
              <w:t>.</w:t>
            </w:r>
            <w:r w:rsidR="007B7672">
              <w:rPr>
                <w:rFonts w:ascii="Arial" w:hAnsi="Arial" w:cs="Arial"/>
                <w:sz w:val="24"/>
                <w:szCs w:val="24"/>
                <w:lang w:eastAsia="en-GB"/>
              </w:rPr>
              <w:t xml:space="preserve"> </w:t>
            </w:r>
            <w:r w:rsidRPr="006C1D37" w:rsidR="007B7672">
              <w:rPr>
                <w:rFonts w:ascii="Arial" w:hAnsi="Arial" w:cs="Arial"/>
                <w:sz w:val="24"/>
                <w:szCs w:val="24"/>
                <w:lang w:eastAsia="en-GB"/>
              </w:rPr>
              <w:t>International travel becomes a positive part of Kent’s economy, facilitated by the county’s transport network, with the negative effects of international haulage traffic decreased</w:t>
            </w:r>
            <w:r w:rsidR="007B7672">
              <w:rPr>
                <w:rFonts w:ascii="Arial" w:hAnsi="Arial" w:cs="Arial"/>
                <w:sz w:val="24"/>
                <w:szCs w:val="24"/>
                <w:lang w:eastAsia="en-GB"/>
              </w:rPr>
              <w:t>.</w:t>
            </w:r>
          </w:p>
        </w:tc>
      </w:tr>
      <w:tr w:rsidR="00A24E1E" w:rsidTr="1EB1D9B3" w14:paraId="7CDECBE9" w14:textId="77777777">
        <w:trPr>
          <w:trHeight w:val="564"/>
        </w:trPr>
        <w:tc>
          <w:tcPr>
            <w:tcW w:w="710" w:type="dxa"/>
            <w:tcBorders>
              <w:top w:val="single" w:color="auto" w:sz="12" w:space="0"/>
              <w:left w:val="single" w:color="auto" w:sz="12" w:space="0"/>
              <w:bottom w:val="single" w:color="auto" w:sz="12" w:space="0"/>
              <w:right w:val="single" w:color="auto" w:sz="12" w:space="0"/>
            </w:tcBorders>
            <w:tcMar/>
            <w:vAlign w:val="center"/>
          </w:tcPr>
          <w:p w:rsidRPr="008D4C12" w:rsidR="00A24E1E" w:rsidP="00053D00" w:rsidRDefault="00A24E1E" w14:paraId="01A35327" w14:textId="77777777">
            <w:pPr>
              <w:spacing w:before="20" w:after="20" w:line="240" w:lineRule="auto"/>
              <w:rPr>
                <w:rFonts w:ascii="Arial" w:hAnsi="Arial" w:cs="Arial"/>
                <w:bCs/>
                <w:sz w:val="24"/>
                <w:szCs w:val="24"/>
                <w:lang w:eastAsia="en-GB"/>
              </w:rPr>
            </w:pPr>
          </w:p>
        </w:tc>
        <w:tc>
          <w:tcPr>
            <w:tcW w:w="9639" w:type="dxa"/>
            <w:tcBorders>
              <w:top w:val="single" w:color="auto" w:sz="12" w:space="0"/>
              <w:left w:val="single" w:color="auto" w:sz="12" w:space="0"/>
              <w:bottom w:val="single" w:color="auto" w:sz="12" w:space="0"/>
              <w:right w:val="single" w:color="auto" w:sz="12" w:space="0"/>
            </w:tcBorders>
            <w:tcMar/>
            <w:vAlign w:val="center"/>
          </w:tcPr>
          <w:p w:rsidR="00A24E1E" w:rsidP="00053D00" w:rsidRDefault="00A24E1E" w14:paraId="71B9B843" w14:textId="2C47F5B2">
            <w:pPr>
              <w:suppressAutoHyphens/>
              <w:autoSpaceDE w:val="0"/>
              <w:autoSpaceDN w:val="0"/>
              <w:adjustRightInd w:val="0"/>
              <w:spacing w:before="20" w:after="20" w:line="240" w:lineRule="auto"/>
              <w:textAlignment w:val="center"/>
              <w:rPr>
                <w:rFonts w:ascii="Arial" w:hAnsi="Arial" w:cs="Arial"/>
                <w:sz w:val="24"/>
                <w:szCs w:val="24"/>
                <w:lang w:eastAsia="en-GB"/>
              </w:rPr>
            </w:pPr>
            <w:r w:rsidRPr="007B7672">
              <w:rPr>
                <w:rFonts w:ascii="Arial" w:hAnsi="Arial" w:cs="Arial"/>
                <w:b/>
                <w:bCs/>
                <w:sz w:val="24"/>
                <w:szCs w:val="24"/>
                <w:lang w:eastAsia="en-GB"/>
              </w:rPr>
              <w:t>4</w:t>
            </w:r>
            <w:r w:rsidR="00B11DF4">
              <w:rPr>
                <w:rFonts w:ascii="Arial" w:hAnsi="Arial" w:cs="Arial"/>
                <w:b/>
                <w:bCs/>
                <w:sz w:val="24"/>
                <w:szCs w:val="24"/>
                <w:lang w:eastAsia="en-GB"/>
              </w:rPr>
              <w:t>.</w:t>
            </w:r>
            <w:r w:rsidR="007B7672">
              <w:rPr>
                <w:rFonts w:ascii="Arial" w:hAnsi="Arial" w:cs="Arial"/>
                <w:sz w:val="24"/>
                <w:szCs w:val="24"/>
                <w:lang w:eastAsia="en-GB"/>
              </w:rPr>
              <w:t xml:space="preserve"> </w:t>
            </w:r>
            <w:r w:rsidRPr="00171F59" w:rsidR="007B7672">
              <w:rPr>
                <w:rFonts w:ascii="Arial" w:hAnsi="Arial" w:cs="Arial"/>
                <w:sz w:val="24"/>
                <w:szCs w:val="24"/>
                <w:lang w:eastAsia="en-GB"/>
              </w:rPr>
              <w:t>International rail travel returns to Kent and there are improved public transport connections to international hubs.</w:t>
            </w:r>
          </w:p>
        </w:tc>
      </w:tr>
      <w:tr w:rsidR="00A24E1E" w:rsidTr="1EB1D9B3" w14:paraId="09978C58" w14:textId="77777777">
        <w:trPr>
          <w:trHeight w:val="564"/>
        </w:trPr>
        <w:tc>
          <w:tcPr>
            <w:tcW w:w="710" w:type="dxa"/>
            <w:tcBorders>
              <w:top w:val="single" w:color="auto" w:sz="12" w:space="0"/>
              <w:left w:val="single" w:color="auto" w:sz="12" w:space="0"/>
              <w:bottom w:val="single" w:color="auto" w:sz="12" w:space="0"/>
              <w:right w:val="single" w:color="auto" w:sz="12" w:space="0"/>
            </w:tcBorders>
            <w:tcMar/>
            <w:vAlign w:val="center"/>
          </w:tcPr>
          <w:p w:rsidRPr="008D4C12" w:rsidR="00A24E1E" w:rsidP="00053D00" w:rsidRDefault="00A24E1E" w14:paraId="04B3A002" w14:textId="77777777">
            <w:pPr>
              <w:spacing w:before="20" w:after="20" w:line="240" w:lineRule="auto"/>
              <w:rPr>
                <w:rFonts w:ascii="Arial" w:hAnsi="Arial" w:cs="Arial"/>
                <w:bCs/>
                <w:sz w:val="24"/>
                <w:szCs w:val="24"/>
                <w:lang w:eastAsia="en-GB"/>
              </w:rPr>
            </w:pPr>
          </w:p>
        </w:tc>
        <w:tc>
          <w:tcPr>
            <w:tcW w:w="9639" w:type="dxa"/>
            <w:tcBorders>
              <w:top w:val="single" w:color="auto" w:sz="12" w:space="0"/>
              <w:left w:val="single" w:color="auto" w:sz="12" w:space="0"/>
              <w:bottom w:val="single" w:color="auto" w:sz="12" w:space="0"/>
              <w:right w:val="single" w:color="auto" w:sz="12" w:space="0"/>
            </w:tcBorders>
            <w:tcMar/>
            <w:vAlign w:val="center"/>
          </w:tcPr>
          <w:p w:rsidR="00A24E1E" w:rsidP="00053D00" w:rsidRDefault="00A24E1E" w14:paraId="7A0E170F" w14:textId="71A4A9FC">
            <w:pPr>
              <w:suppressAutoHyphens/>
              <w:autoSpaceDE w:val="0"/>
              <w:autoSpaceDN w:val="0"/>
              <w:adjustRightInd w:val="0"/>
              <w:spacing w:before="20" w:after="20" w:line="240" w:lineRule="auto"/>
              <w:ind w:left="36" w:hanging="36"/>
              <w:textAlignment w:val="center"/>
              <w:rPr>
                <w:rFonts w:ascii="Arial" w:hAnsi="Arial" w:cs="Arial"/>
                <w:sz w:val="24"/>
                <w:szCs w:val="24"/>
                <w:lang w:eastAsia="en-GB"/>
              </w:rPr>
            </w:pPr>
            <w:r w:rsidRPr="007B7672">
              <w:rPr>
                <w:rFonts w:ascii="Arial" w:hAnsi="Arial" w:cs="Arial"/>
                <w:b/>
                <w:bCs/>
                <w:sz w:val="24"/>
                <w:szCs w:val="24"/>
                <w:lang w:eastAsia="en-GB"/>
              </w:rPr>
              <w:t>5</w:t>
            </w:r>
            <w:r w:rsidR="00B11DF4">
              <w:rPr>
                <w:rFonts w:ascii="Arial" w:hAnsi="Arial" w:cs="Arial"/>
                <w:b/>
                <w:bCs/>
                <w:sz w:val="24"/>
                <w:szCs w:val="24"/>
                <w:lang w:eastAsia="en-GB"/>
              </w:rPr>
              <w:t>.</w:t>
            </w:r>
            <w:r w:rsidR="007B7672">
              <w:rPr>
                <w:rFonts w:ascii="Arial" w:hAnsi="Arial" w:cs="Arial"/>
                <w:sz w:val="24"/>
                <w:szCs w:val="24"/>
                <w:lang w:eastAsia="en-GB"/>
              </w:rPr>
              <w:t xml:space="preserve"> </w:t>
            </w:r>
            <w:r w:rsidRPr="00171F59" w:rsidR="007B7672">
              <w:rPr>
                <w:rFonts w:ascii="Arial" w:hAnsi="Arial" w:cs="Arial"/>
                <w:sz w:val="24"/>
                <w:szCs w:val="24"/>
                <w:lang w:eastAsia="en-GB"/>
              </w:rPr>
              <w:t>Deliver a transport network that is quick to recover from disruptions and future-proofed for growth and innovation, aiming for an infrastructure-first approach to reduce the risk of highways and public transport congestion due to development.</w:t>
            </w:r>
          </w:p>
        </w:tc>
      </w:tr>
      <w:tr w:rsidR="00A24E1E" w:rsidTr="1EB1D9B3" w14:paraId="147EDA7C" w14:textId="77777777">
        <w:trPr>
          <w:trHeight w:val="564"/>
        </w:trPr>
        <w:tc>
          <w:tcPr>
            <w:tcW w:w="710" w:type="dxa"/>
            <w:tcBorders>
              <w:top w:val="single" w:color="auto" w:sz="12" w:space="0"/>
              <w:left w:val="single" w:color="auto" w:sz="12" w:space="0"/>
              <w:bottom w:val="single" w:color="auto" w:sz="12" w:space="0"/>
              <w:right w:val="single" w:color="auto" w:sz="12" w:space="0"/>
            </w:tcBorders>
            <w:tcMar/>
            <w:vAlign w:val="center"/>
          </w:tcPr>
          <w:p w:rsidRPr="008D4C12" w:rsidR="00A24E1E" w:rsidP="00053D00" w:rsidRDefault="00A24E1E" w14:paraId="4CAAE222" w14:textId="77777777">
            <w:pPr>
              <w:spacing w:before="20" w:after="20" w:line="240" w:lineRule="auto"/>
              <w:rPr>
                <w:rFonts w:ascii="Arial" w:hAnsi="Arial" w:cs="Arial"/>
                <w:bCs/>
                <w:sz w:val="24"/>
                <w:szCs w:val="24"/>
                <w:lang w:eastAsia="en-GB"/>
              </w:rPr>
            </w:pPr>
          </w:p>
        </w:tc>
        <w:tc>
          <w:tcPr>
            <w:tcW w:w="9639" w:type="dxa"/>
            <w:tcBorders>
              <w:top w:val="single" w:color="auto" w:sz="12" w:space="0"/>
              <w:left w:val="single" w:color="auto" w:sz="12" w:space="0"/>
              <w:bottom w:val="single" w:color="auto" w:sz="12" w:space="0"/>
              <w:right w:val="single" w:color="auto" w:sz="12" w:space="0"/>
            </w:tcBorders>
            <w:tcMar/>
            <w:vAlign w:val="center"/>
          </w:tcPr>
          <w:p w:rsidR="00A24E1E" w:rsidP="00053D00" w:rsidRDefault="00A24E1E" w14:paraId="52B2128F" w14:textId="47B0E468">
            <w:pPr>
              <w:suppressAutoHyphens/>
              <w:autoSpaceDE w:val="0"/>
              <w:autoSpaceDN w:val="0"/>
              <w:adjustRightInd w:val="0"/>
              <w:spacing w:before="20" w:after="20" w:line="240" w:lineRule="auto"/>
              <w:ind w:left="36" w:hanging="36"/>
              <w:textAlignment w:val="center"/>
              <w:rPr>
                <w:rFonts w:ascii="Arial" w:hAnsi="Arial" w:cs="Arial"/>
                <w:sz w:val="24"/>
                <w:szCs w:val="24"/>
                <w:lang w:eastAsia="en-GB"/>
              </w:rPr>
            </w:pPr>
            <w:r w:rsidRPr="007B7672">
              <w:rPr>
                <w:rFonts w:ascii="Arial" w:hAnsi="Arial" w:cs="Arial"/>
                <w:b/>
                <w:bCs/>
                <w:sz w:val="24"/>
                <w:szCs w:val="24"/>
                <w:lang w:eastAsia="en-GB"/>
              </w:rPr>
              <w:t>6</w:t>
            </w:r>
            <w:r w:rsidR="00053D00">
              <w:rPr>
                <w:rFonts w:ascii="Arial" w:hAnsi="Arial" w:cs="Arial"/>
                <w:b/>
                <w:bCs/>
                <w:sz w:val="24"/>
                <w:szCs w:val="24"/>
                <w:lang w:eastAsia="en-GB"/>
              </w:rPr>
              <w:t>.</w:t>
            </w:r>
            <w:r w:rsidR="007B7672">
              <w:rPr>
                <w:rFonts w:ascii="Arial" w:hAnsi="Arial" w:cs="Arial"/>
                <w:sz w:val="24"/>
                <w:szCs w:val="24"/>
                <w:lang w:eastAsia="en-GB"/>
              </w:rPr>
              <w:t xml:space="preserve"> </w:t>
            </w:r>
            <w:r w:rsidRPr="000A7828" w:rsidR="007B7672">
              <w:rPr>
                <w:rFonts w:ascii="Arial" w:hAnsi="Arial" w:cs="Arial"/>
                <w:sz w:val="24"/>
                <w:szCs w:val="24"/>
                <w:lang w:eastAsia="en-GB"/>
              </w:rPr>
              <w:t>Journeys to access and experience Kent’s historic and natural environments are improved</w:t>
            </w:r>
            <w:r w:rsidR="007B7672">
              <w:rPr>
                <w:rFonts w:ascii="Arial" w:hAnsi="Arial" w:cs="Arial"/>
                <w:sz w:val="24"/>
                <w:szCs w:val="24"/>
                <w:lang w:eastAsia="en-GB"/>
              </w:rPr>
              <w:t>.</w:t>
            </w:r>
          </w:p>
        </w:tc>
      </w:tr>
      <w:tr w:rsidR="00A24E1E" w:rsidTr="1EB1D9B3" w14:paraId="2876D629" w14:textId="77777777">
        <w:trPr>
          <w:trHeight w:val="564"/>
        </w:trPr>
        <w:tc>
          <w:tcPr>
            <w:tcW w:w="710" w:type="dxa"/>
            <w:tcBorders>
              <w:top w:val="single" w:color="auto" w:sz="12" w:space="0"/>
              <w:left w:val="single" w:color="auto" w:sz="12" w:space="0"/>
              <w:bottom w:val="single" w:color="auto" w:sz="12" w:space="0"/>
              <w:right w:val="single" w:color="auto" w:sz="12" w:space="0"/>
            </w:tcBorders>
            <w:tcMar/>
            <w:vAlign w:val="center"/>
          </w:tcPr>
          <w:p w:rsidRPr="008D4C12" w:rsidR="00A24E1E" w:rsidP="45A93AE8" w:rsidRDefault="00A24E1E" w14:paraId="309F7C11" w14:textId="0C0A10A0">
            <w:pPr>
              <w:spacing w:before="20" w:after="20" w:line="240" w:lineRule="auto"/>
              <w:rPr>
                <w:rFonts w:ascii="Arial" w:hAnsi="Arial" w:cs="Arial"/>
                <w:sz w:val="24"/>
                <w:szCs w:val="24"/>
                <w:lang w:eastAsia="en-GB"/>
              </w:rPr>
            </w:pPr>
          </w:p>
        </w:tc>
        <w:tc>
          <w:tcPr>
            <w:tcW w:w="9639" w:type="dxa"/>
            <w:tcBorders>
              <w:top w:val="single" w:color="auto" w:sz="12" w:space="0"/>
              <w:left w:val="single" w:color="auto" w:sz="12" w:space="0"/>
              <w:bottom w:val="single" w:color="auto" w:sz="12" w:space="0"/>
              <w:right w:val="single" w:color="auto" w:sz="12" w:space="0"/>
            </w:tcBorders>
            <w:tcMar/>
            <w:vAlign w:val="center"/>
          </w:tcPr>
          <w:p w:rsidR="00A24E1E" w:rsidP="00053D00" w:rsidRDefault="00A24E1E" w14:paraId="7167716A" w14:textId="7E851BD2">
            <w:pPr>
              <w:suppressAutoHyphens/>
              <w:autoSpaceDE w:val="0"/>
              <w:autoSpaceDN w:val="0"/>
              <w:adjustRightInd w:val="0"/>
              <w:spacing w:before="20" w:after="20" w:line="240" w:lineRule="auto"/>
              <w:ind w:left="36" w:hanging="36"/>
              <w:textAlignment w:val="center"/>
              <w:rPr>
                <w:rFonts w:ascii="Arial" w:hAnsi="Arial" w:cs="Arial"/>
                <w:sz w:val="24"/>
                <w:szCs w:val="24"/>
                <w:lang w:eastAsia="en-GB"/>
              </w:rPr>
            </w:pPr>
            <w:r w:rsidRPr="007B7672">
              <w:rPr>
                <w:rFonts w:ascii="Arial" w:hAnsi="Arial" w:cs="Arial"/>
                <w:b/>
                <w:bCs/>
                <w:sz w:val="24"/>
                <w:szCs w:val="24"/>
                <w:lang w:eastAsia="en-GB"/>
              </w:rPr>
              <w:t>7</w:t>
            </w:r>
            <w:r w:rsidR="00053D00">
              <w:rPr>
                <w:rFonts w:ascii="Arial" w:hAnsi="Arial" w:cs="Arial"/>
                <w:b/>
                <w:bCs/>
                <w:sz w:val="24"/>
                <w:szCs w:val="24"/>
                <w:lang w:eastAsia="en-GB"/>
              </w:rPr>
              <w:t>.</w:t>
            </w:r>
            <w:r w:rsidR="007B7672">
              <w:rPr>
                <w:rFonts w:ascii="Arial" w:hAnsi="Arial" w:cs="Arial"/>
                <w:sz w:val="24"/>
                <w:szCs w:val="24"/>
                <w:lang w:eastAsia="en-GB"/>
              </w:rPr>
              <w:t xml:space="preserve"> </w:t>
            </w:r>
            <w:r w:rsidRPr="00171F59" w:rsidR="007B7672">
              <w:rPr>
                <w:rFonts w:ascii="Arial" w:hAnsi="Arial" w:cs="Arial"/>
                <w:sz w:val="24"/>
                <w:szCs w:val="24"/>
                <w:lang w:eastAsia="en-GB"/>
              </w:rPr>
              <w:t>Road-side air quality improves as decarbonisation of travel accelerates, contributing towards the pursuit of carbon budget targets and net zero in 2050.</w:t>
            </w:r>
          </w:p>
        </w:tc>
      </w:tr>
      <w:tr w:rsidR="00A24E1E" w:rsidTr="1EB1D9B3" w14:paraId="3D248F3D" w14:textId="77777777">
        <w:trPr>
          <w:trHeight w:val="564"/>
        </w:trPr>
        <w:tc>
          <w:tcPr>
            <w:tcW w:w="710" w:type="dxa"/>
            <w:tcBorders>
              <w:top w:val="single" w:color="auto" w:sz="12" w:space="0"/>
              <w:left w:val="single" w:color="auto" w:sz="12" w:space="0"/>
              <w:bottom w:val="single" w:color="auto" w:sz="12" w:space="0"/>
              <w:right w:val="single" w:color="auto" w:sz="12" w:space="0"/>
            </w:tcBorders>
            <w:tcMar/>
            <w:vAlign w:val="center"/>
          </w:tcPr>
          <w:p w:rsidRPr="008D4C12" w:rsidR="00A24E1E" w:rsidP="1EB1D9B3" w:rsidRDefault="00A24E1E" w14:paraId="25A9B159" w14:textId="6437C462">
            <w:pPr>
              <w:spacing w:before="20" w:after="20" w:line="240" w:lineRule="auto"/>
              <w:rPr>
                <w:rFonts w:ascii="Arial" w:hAnsi="Arial" w:cs="Arial"/>
                <w:sz w:val="24"/>
                <w:szCs w:val="24"/>
                <w:lang w:eastAsia="en-GB"/>
              </w:rPr>
            </w:pPr>
            <w:r w:rsidRPr="1EB1D9B3" w:rsidR="390DB82C">
              <w:rPr>
                <w:rFonts w:ascii="Arial" w:hAnsi="Arial" w:cs="Arial"/>
                <w:sz w:val="24"/>
                <w:szCs w:val="24"/>
                <w:lang w:eastAsia="en-GB"/>
              </w:rPr>
              <w:t>X</w:t>
            </w:r>
          </w:p>
        </w:tc>
        <w:tc>
          <w:tcPr>
            <w:tcW w:w="9639" w:type="dxa"/>
            <w:tcBorders>
              <w:top w:val="single" w:color="auto" w:sz="12" w:space="0"/>
              <w:left w:val="single" w:color="auto" w:sz="12" w:space="0"/>
              <w:bottom w:val="single" w:color="auto" w:sz="12" w:space="0"/>
              <w:right w:val="single" w:color="auto" w:sz="12" w:space="0"/>
            </w:tcBorders>
            <w:tcMar/>
            <w:vAlign w:val="center"/>
          </w:tcPr>
          <w:p w:rsidR="00A24E1E" w:rsidP="00053D00" w:rsidRDefault="00A24E1E" w14:paraId="7A056C9C" w14:textId="44BF96FC">
            <w:pPr>
              <w:suppressAutoHyphens/>
              <w:autoSpaceDE w:val="0"/>
              <w:autoSpaceDN w:val="0"/>
              <w:adjustRightInd w:val="0"/>
              <w:spacing w:before="20" w:after="20" w:line="240" w:lineRule="auto"/>
              <w:ind w:left="36" w:hanging="36"/>
              <w:textAlignment w:val="center"/>
              <w:rPr>
                <w:rFonts w:ascii="Arial" w:hAnsi="Arial" w:cs="Arial"/>
                <w:sz w:val="24"/>
                <w:szCs w:val="24"/>
                <w:lang w:eastAsia="en-GB"/>
              </w:rPr>
            </w:pPr>
            <w:r w:rsidRPr="007B7672">
              <w:rPr>
                <w:rFonts w:ascii="Arial" w:hAnsi="Arial" w:cs="Arial"/>
                <w:b/>
                <w:bCs/>
                <w:sz w:val="24"/>
                <w:szCs w:val="24"/>
                <w:lang w:eastAsia="en-GB"/>
              </w:rPr>
              <w:t>8</w:t>
            </w:r>
            <w:r w:rsidR="00053D00">
              <w:rPr>
                <w:rFonts w:ascii="Arial" w:hAnsi="Arial" w:cs="Arial"/>
                <w:b/>
                <w:bCs/>
                <w:sz w:val="24"/>
                <w:szCs w:val="24"/>
                <w:lang w:eastAsia="en-GB"/>
              </w:rPr>
              <w:t>.</w:t>
            </w:r>
            <w:r w:rsidR="007B7672">
              <w:rPr>
                <w:rFonts w:ascii="Arial" w:hAnsi="Arial" w:cs="Arial"/>
                <w:sz w:val="24"/>
                <w:szCs w:val="24"/>
                <w:lang w:eastAsia="en-GB"/>
              </w:rPr>
              <w:t xml:space="preserve"> </w:t>
            </w:r>
            <w:r w:rsidRPr="00171F59" w:rsidR="007B7672">
              <w:rPr>
                <w:rFonts w:ascii="Arial" w:hAnsi="Arial" w:cs="Arial"/>
                <w:sz w:val="24"/>
                <w:szCs w:val="24"/>
                <w:lang w:eastAsia="en-GB"/>
              </w:rPr>
              <w:t>A growing public transport system supported by dedicated infrastructure to attract increased ridership, helping operators to invest in and provide better services.</w:t>
            </w:r>
          </w:p>
        </w:tc>
      </w:tr>
      <w:tr w:rsidR="00A24E1E" w:rsidTr="1EB1D9B3" w14:paraId="69A2F6C6" w14:textId="77777777">
        <w:trPr>
          <w:trHeight w:val="564"/>
        </w:trPr>
        <w:tc>
          <w:tcPr>
            <w:tcW w:w="710" w:type="dxa"/>
            <w:tcBorders>
              <w:top w:val="single" w:color="auto" w:sz="12" w:space="0"/>
              <w:left w:val="single" w:color="auto" w:sz="12" w:space="0"/>
              <w:bottom w:val="single" w:color="auto" w:sz="12" w:space="0"/>
              <w:right w:val="single" w:color="auto" w:sz="12" w:space="0"/>
            </w:tcBorders>
            <w:tcMar/>
            <w:vAlign w:val="center"/>
          </w:tcPr>
          <w:p w:rsidRPr="008D4C12" w:rsidR="00A24E1E" w:rsidP="45A93AE8" w:rsidRDefault="00A24E1E" w14:paraId="0518B0F7" w14:textId="5DBC330A">
            <w:pPr>
              <w:spacing w:before="20" w:after="20" w:line="240" w:lineRule="auto"/>
              <w:rPr>
                <w:rFonts w:ascii="Arial" w:hAnsi="Arial" w:cs="Arial"/>
                <w:sz w:val="24"/>
                <w:szCs w:val="24"/>
                <w:lang w:eastAsia="en-GB"/>
              </w:rPr>
            </w:pPr>
            <w:r w:rsidRPr="45A93AE8" w:rsidR="67044D01">
              <w:rPr>
                <w:rFonts w:ascii="Arial" w:hAnsi="Arial" w:cs="Arial"/>
                <w:sz w:val="24"/>
                <w:szCs w:val="24"/>
                <w:lang w:eastAsia="en-GB"/>
              </w:rPr>
              <w:t>X</w:t>
            </w:r>
          </w:p>
        </w:tc>
        <w:tc>
          <w:tcPr>
            <w:tcW w:w="9639" w:type="dxa"/>
            <w:tcBorders>
              <w:top w:val="single" w:color="auto" w:sz="12" w:space="0"/>
              <w:left w:val="single" w:color="auto" w:sz="12" w:space="0"/>
              <w:bottom w:val="single" w:color="auto" w:sz="12" w:space="0"/>
              <w:right w:val="single" w:color="auto" w:sz="12" w:space="0"/>
            </w:tcBorders>
            <w:tcMar/>
            <w:vAlign w:val="center"/>
          </w:tcPr>
          <w:p w:rsidR="00A24E1E" w:rsidP="00053D00" w:rsidRDefault="00A24E1E" w14:paraId="1F49B49F" w14:textId="4EA42EA0">
            <w:pPr>
              <w:suppressAutoHyphens/>
              <w:autoSpaceDE w:val="0"/>
              <w:autoSpaceDN w:val="0"/>
              <w:adjustRightInd w:val="0"/>
              <w:spacing w:before="20" w:after="20" w:line="240" w:lineRule="auto"/>
              <w:textAlignment w:val="center"/>
              <w:rPr>
                <w:rFonts w:ascii="Arial" w:hAnsi="Arial" w:cs="Arial"/>
                <w:sz w:val="24"/>
                <w:szCs w:val="24"/>
                <w:lang w:eastAsia="en-GB"/>
              </w:rPr>
            </w:pPr>
            <w:r w:rsidRPr="007B7672">
              <w:rPr>
                <w:rFonts w:ascii="Arial" w:hAnsi="Arial" w:cs="Arial"/>
                <w:b/>
                <w:bCs/>
                <w:sz w:val="24"/>
                <w:szCs w:val="24"/>
                <w:lang w:eastAsia="en-GB"/>
              </w:rPr>
              <w:t>9</w:t>
            </w:r>
            <w:r w:rsidR="00053D00">
              <w:rPr>
                <w:rFonts w:ascii="Arial" w:hAnsi="Arial" w:cs="Arial"/>
                <w:b/>
                <w:bCs/>
                <w:sz w:val="24"/>
                <w:szCs w:val="24"/>
                <w:lang w:eastAsia="en-GB"/>
              </w:rPr>
              <w:t>.</w:t>
            </w:r>
            <w:r w:rsidR="007B7672">
              <w:rPr>
                <w:rFonts w:ascii="Arial" w:hAnsi="Arial" w:cs="Arial"/>
                <w:sz w:val="24"/>
                <w:szCs w:val="24"/>
                <w:lang w:eastAsia="en-GB"/>
              </w:rPr>
              <w:t xml:space="preserve"> </w:t>
            </w:r>
            <w:r w:rsidRPr="00171F59" w:rsidR="007B7672">
              <w:rPr>
                <w:rFonts w:ascii="Arial" w:hAnsi="Arial" w:cs="Arial"/>
                <w:sz w:val="24"/>
                <w:szCs w:val="24"/>
                <w:lang w:eastAsia="en-GB"/>
              </w:rPr>
              <w:t>Transport makes a positive contribution to public health due to increasing numbers of people using a growing cycling and pedestrian network with dedicated infrastructure and any increase in disturbance from aviation noise is avoided.</w:t>
            </w:r>
          </w:p>
        </w:tc>
      </w:tr>
    </w:tbl>
    <w:p w:rsidR="00485CB3" w:rsidP="00ED149A" w:rsidRDefault="00485CB3" w14:paraId="19B5AC14" w14:textId="078F5E41">
      <w:pPr>
        <w:spacing w:after="120"/>
        <w:rPr>
          <w:rFonts w:ascii="Arial" w:hAnsi="Arial" w:cs="Arial"/>
          <w:bCs/>
          <w:sz w:val="24"/>
          <w:szCs w:val="24"/>
        </w:rPr>
      </w:pPr>
    </w:p>
    <w:p w:rsidR="002C4A02" w:rsidP="002C4A02" w:rsidRDefault="00ED149A" w14:paraId="2BA614D6" w14:textId="3A510E55">
      <w:pPr>
        <w:spacing w:after="120"/>
        <w:rPr>
          <w:rFonts w:ascii="Arial" w:hAnsi="Arial" w:cs="Arial"/>
          <w:b/>
          <w:sz w:val="24"/>
          <w:szCs w:val="24"/>
        </w:rPr>
      </w:pPr>
      <w:r>
        <w:rPr>
          <w:rFonts w:ascii="Arial" w:hAnsi="Arial" w:cs="Arial"/>
          <w:b/>
          <w:sz w:val="24"/>
          <w:szCs w:val="24"/>
        </w:rPr>
        <w:t xml:space="preserve">For each of the nine planned policy outcomes we have proposed </w:t>
      </w:r>
      <w:r w:rsidR="006A59B3">
        <w:rPr>
          <w:rFonts w:ascii="Arial" w:hAnsi="Arial" w:cs="Arial"/>
          <w:b/>
          <w:sz w:val="24"/>
          <w:szCs w:val="24"/>
        </w:rPr>
        <w:t>P</w:t>
      </w:r>
      <w:r>
        <w:rPr>
          <w:rFonts w:ascii="Arial" w:hAnsi="Arial" w:cs="Arial"/>
          <w:b/>
          <w:sz w:val="24"/>
          <w:szCs w:val="24"/>
        </w:rPr>
        <w:t xml:space="preserve">olicy </w:t>
      </w:r>
      <w:r w:rsidR="006A59B3">
        <w:rPr>
          <w:rFonts w:ascii="Arial" w:hAnsi="Arial" w:cs="Arial"/>
          <w:b/>
          <w:sz w:val="24"/>
          <w:szCs w:val="24"/>
        </w:rPr>
        <w:t>O</w:t>
      </w:r>
      <w:r>
        <w:rPr>
          <w:rFonts w:ascii="Arial" w:hAnsi="Arial" w:cs="Arial"/>
          <w:b/>
          <w:sz w:val="24"/>
          <w:szCs w:val="24"/>
        </w:rPr>
        <w:t>bjectives to help us target ou</w:t>
      </w:r>
      <w:r w:rsidR="002C4A02">
        <w:rPr>
          <w:rFonts w:ascii="Arial" w:hAnsi="Arial" w:cs="Arial"/>
          <w:b/>
          <w:sz w:val="24"/>
          <w:szCs w:val="24"/>
        </w:rPr>
        <w:t>r</w:t>
      </w:r>
      <w:r>
        <w:rPr>
          <w:rFonts w:ascii="Arial" w:hAnsi="Arial" w:cs="Arial"/>
          <w:b/>
          <w:sz w:val="24"/>
          <w:szCs w:val="24"/>
        </w:rPr>
        <w:t xml:space="preserve"> work to improve transport. We will measure the proposals we develop for our full</w:t>
      </w:r>
      <w:r w:rsidR="00053D00">
        <w:rPr>
          <w:rFonts w:ascii="Arial" w:hAnsi="Arial" w:cs="Arial"/>
          <w:b/>
          <w:sz w:val="24"/>
          <w:szCs w:val="24"/>
        </w:rPr>
        <w:t xml:space="preserve"> draft</w:t>
      </w:r>
      <w:r>
        <w:rPr>
          <w:rFonts w:ascii="Arial" w:hAnsi="Arial" w:cs="Arial"/>
          <w:b/>
          <w:sz w:val="24"/>
          <w:szCs w:val="24"/>
        </w:rPr>
        <w:t xml:space="preserve"> Local Transport Plan against these. </w:t>
      </w:r>
    </w:p>
    <w:p w:rsidR="00603CE4" w:rsidP="002C4A02" w:rsidRDefault="002C4A02" w14:paraId="7580A52C" w14:textId="50755E5D">
      <w:pPr>
        <w:spacing w:after="120"/>
        <w:rPr>
          <w:rFonts w:ascii="Arial" w:hAnsi="Arial" w:cs="Arial"/>
          <w:b/>
          <w:sz w:val="24"/>
          <w:szCs w:val="24"/>
        </w:rPr>
      </w:pPr>
      <w:r>
        <w:rPr>
          <w:rFonts w:ascii="Arial" w:hAnsi="Arial" w:cs="Arial"/>
          <w:b/>
          <w:sz w:val="24"/>
          <w:szCs w:val="24"/>
        </w:rPr>
        <w:t>Q10.</w:t>
      </w:r>
      <w:r>
        <w:rPr>
          <w:rFonts w:ascii="Arial" w:hAnsi="Arial" w:cs="Arial"/>
          <w:b/>
          <w:sz w:val="24"/>
          <w:szCs w:val="24"/>
        </w:rPr>
        <w:tab/>
      </w:r>
      <w:r w:rsidR="00ED149A">
        <w:rPr>
          <w:rFonts w:ascii="Arial" w:hAnsi="Arial" w:cs="Arial"/>
          <w:b/>
          <w:sz w:val="24"/>
          <w:szCs w:val="24"/>
        </w:rPr>
        <w:t>Do you support</w:t>
      </w:r>
      <w:r>
        <w:rPr>
          <w:rFonts w:ascii="Arial" w:hAnsi="Arial" w:cs="Arial"/>
          <w:b/>
          <w:sz w:val="24"/>
          <w:szCs w:val="24"/>
        </w:rPr>
        <w:t xml:space="preserve"> or oppose each of</w:t>
      </w:r>
      <w:r w:rsidR="00ED149A">
        <w:rPr>
          <w:rFonts w:ascii="Arial" w:hAnsi="Arial" w:cs="Arial"/>
          <w:b/>
          <w:sz w:val="24"/>
          <w:szCs w:val="24"/>
        </w:rPr>
        <w:t xml:space="preserve"> these proposed </w:t>
      </w:r>
      <w:r w:rsidR="006A59B3">
        <w:rPr>
          <w:rFonts w:ascii="Arial" w:hAnsi="Arial" w:cs="Arial"/>
          <w:b/>
          <w:sz w:val="24"/>
          <w:szCs w:val="24"/>
        </w:rPr>
        <w:t>P</w:t>
      </w:r>
      <w:r w:rsidR="00ED149A">
        <w:rPr>
          <w:rFonts w:ascii="Arial" w:hAnsi="Arial" w:cs="Arial"/>
          <w:b/>
          <w:sz w:val="24"/>
          <w:szCs w:val="24"/>
        </w:rPr>
        <w:t xml:space="preserve">olicy </w:t>
      </w:r>
      <w:r w:rsidR="006A59B3">
        <w:rPr>
          <w:rFonts w:ascii="Arial" w:hAnsi="Arial" w:cs="Arial"/>
          <w:b/>
          <w:sz w:val="24"/>
          <w:szCs w:val="24"/>
        </w:rPr>
        <w:t>O</w:t>
      </w:r>
      <w:r w:rsidR="00ED149A">
        <w:rPr>
          <w:rFonts w:ascii="Arial" w:hAnsi="Arial" w:cs="Arial"/>
          <w:b/>
          <w:sz w:val="24"/>
          <w:szCs w:val="24"/>
        </w:rPr>
        <w:t xml:space="preserve">bjectives? </w:t>
      </w:r>
    </w:p>
    <w:p w:rsidR="00ED149A" w:rsidP="00053D00" w:rsidRDefault="004B6F6E" w14:paraId="465A1D03" w14:textId="379F4E03">
      <w:pPr>
        <w:spacing w:after="120"/>
        <w:ind w:firstLine="720"/>
        <w:rPr>
          <w:rFonts w:ascii="Arial" w:hAnsi="Arial" w:cs="Arial"/>
          <w:b/>
          <w:sz w:val="24"/>
          <w:szCs w:val="24"/>
        </w:rPr>
      </w:pPr>
      <w:r>
        <w:rPr>
          <w:rFonts w:ascii="Arial" w:hAnsi="Arial" w:cs="Arial"/>
          <w:bCs/>
          <w:i/>
          <w:iCs/>
          <w:sz w:val="24"/>
          <w:szCs w:val="24"/>
        </w:rPr>
        <w:t xml:space="preserve">Select </w:t>
      </w:r>
      <w:r w:rsidRPr="002C4FFB">
        <w:rPr>
          <w:rFonts w:ascii="Arial" w:hAnsi="Arial" w:cs="Arial"/>
          <w:b/>
          <w:i/>
          <w:iCs/>
          <w:sz w:val="24"/>
          <w:szCs w:val="24"/>
        </w:rPr>
        <w:t>one</w:t>
      </w:r>
      <w:r>
        <w:rPr>
          <w:rFonts w:ascii="Arial" w:hAnsi="Arial" w:cs="Arial"/>
          <w:bCs/>
          <w:i/>
          <w:iCs/>
          <w:sz w:val="24"/>
          <w:szCs w:val="24"/>
        </w:rPr>
        <w:t xml:space="preserve"> option for each policy objective/row.</w:t>
      </w:r>
    </w:p>
    <w:tbl>
      <w:tblPr>
        <w:tblStyle w:val="TableGrid"/>
        <w:tblW w:w="10349" w:type="dxa"/>
        <w:tblInd w:w="-36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7089"/>
        <w:gridCol w:w="1086"/>
        <w:gridCol w:w="1087"/>
        <w:gridCol w:w="1087"/>
      </w:tblGrid>
      <w:tr w:rsidRPr="00875E62" w:rsidR="00ED149A" w:rsidTr="45A93AE8" w14:paraId="21FCAC7A" w14:textId="77777777">
        <w:trPr>
          <w:trHeight w:val="454"/>
          <w:tblHeader/>
        </w:trPr>
        <w:tc>
          <w:tcPr>
            <w:tcW w:w="7089" w:type="dxa"/>
            <w:tcMar>
              <w:top w:w="57" w:type="dxa"/>
              <w:left w:w="57" w:type="dxa"/>
              <w:bottom w:w="57" w:type="dxa"/>
              <w:right w:w="57" w:type="dxa"/>
            </w:tcMar>
            <w:vAlign w:val="center"/>
          </w:tcPr>
          <w:p w:rsidRPr="004B6F6E" w:rsidR="00ED149A" w:rsidP="00147D91" w:rsidRDefault="00180AEE" w14:paraId="16A62617" w14:textId="7BD4FBE8">
            <w:pPr>
              <w:spacing w:after="0"/>
              <w:rPr>
                <w:rFonts w:ascii="Arial" w:hAnsi="Arial" w:cs="Arial"/>
                <w:b/>
                <w:bCs/>
                <w:sz w:val="24"/>
                <w:szCs w:val="24"/>
                <w:lang w:eastAsia="en-GB"/>
              </w:rPr>
            </w:pPr>
            <w:r w:rsidRPr="004B6F6E">
              <w:rPr>
                <w:rFonts w:ascii="Arial" w:hAnsi="Arial" w:cs="Arial"/>
                <w:b/>
                <w:bCs/>
                <w:sz w:val="24"/>
                <w:szCs w:val="24"/>
                <w:lang w:eastAsia="en-GB"/>
              </w:rPr>
              <w:t>Policy Objectives</w:t>
            </w:r>
          </w:p>
        </w:tc>
        <w:tc>
          <w:tcPr>
            <w:tcW w:w="1086" w:type="dxa"/>
            <w:tcMar>
              <w:top w:w="57" w:type="dxa"/>
              <w:left w:w="57" w:type="dxa"/>
              <w:bottom w:w="57" w:type="dxa"/>
              <w:right w:w="57" w:type="dxa"/>
            </w:tcMar>
            <w:vAlign w:val="center"/>
            <w:hideMark/>
          </w:tcPr>
          <w:p w:rsidRPr="00786800" w:rsidR="00ED149A" w:rsidP="004B6F6E" w:rsidRDefault="002C4A02" w14:paraId="7F1001C4" w14:textId="224EF9A0">
            <w:pPr>
              <w:autoSpaceDE w:val="0"/>
              <w:autoSpaceDN w:val="0"/>
              <w:adjustRightInd w:val="0"/>
              <w:spacing w:after="0"/>
              <w:jc w:val="center"/>
              <w:rPr>
                <w:rFonts w:ascii="Arial" w:hAnsi="Arial" w:cs="Arial"/>
                <w:sz w:val="24"/>
                <w:szCs w:val="24"/>
                <w:lang w:eastAsia="en-GB"/>
              </w:rPr>
            </w:pPr>
            <w:r>
              <w:rPr>
                <w:rFonts w:ascii="Arial" w:hAnsi="Arial" w:cs="Arial"/>
                <w:sz w:val="24"/>
                <w:szCs w:val="24"/>
                <w:lang w:eastAsia="en-GB"/>
              </w:rPr>
              <w:t>Support</w:t>
            </w:r>
          </w:p>
        </w:tc>
        <w:tc>
          <w:tcPr>
            <w:tcW w:w="1087" w:type="dxa"/>
            <w:tcMar/>
            <w:vAlign w:val="center"/>
          </w:tcPr>
          <w:p w:rsidRPr="00786800" w:rsidR="00ED149A" w:rsidP="004B6F6E" w:rsidRDefault="002C4A02" w14:paraId="2420AC00" w14:textId="6FA08D42">
            <w:pPr>
              <w:autoSpaceDE w:val="0"/>
              <w:autoSpaceDN w:val="0"/>
              <w:adjustRightInd w:val="0"/>
              <w:spacing w:after="0"/>
              <w:jc w:val="center"/>
              <w:rPr>
                <w:rFonts w:ascii="Arial" w:hAnsi="Arial" w:cs="Arial"/>
                <w:sz w:val="24"/>
                <w:szCs w:val="24"/>
                <w:lang w:eastAsia="en-GB"/>
              </w:rPr>
            </w:pPr>
            <w:r>
              <w:rPr>
                <w:rFonts w:ascii="Arial" w:hAnsi="Arial" w:cs="Arial"/>
                <w:sz w:val="24"/>
                <w:szCs w:val="24"/>
                <w:lang w:eastAsia="en-GB"/>
              </w:rPr>
              <w:t>Oppose</w:t>
            </w:r>
          </w:p>
        </w:tc>
        <w:tc>
          <w:tcPr>
            <w:tcW w:w="1087" w:type="dxa"/>
            <w:tcMar/>
            <w:vAlign w:val="center"/>
          </w:tcPr>
          <w:p w:rsidR="00ED149A" w:rsidP="004B6F6E" w:rsidRDefault="004B6F6E" w14:paraId="14732FC7" w14:textId="53A63AA6">
            <w:pPr>
              <w:autoSpaceDE w:val="0"/>
              <w:autoSpaceDN w:val="0"/>
              <w:adjustRightInd w:val="0"/>
              <w:spacing w:after="0"/>
              <w:jc w:val="center"/>
              <w:rPr>
                <w:rFonts w:ascii="Arial" w:hAnsi="Arial" w:cs="Arial"/>
                <w:sz w:val="24"/>
                <w:szCs w:val="24"/>
                <w:lang w:eastAsia="en-GB"/>
              </w:rPr>
            </w:pPr>
            <w:r>
              <w:rPr>
                <w:rFonts w:ascii="Arial" w:hAnsi="Arial" w:cs="Arial"/>
                <w:sz w:val="24"/>
                <w:szCs w:val="24"/>
                <w:lang w:eastAsia="en-GB"/>
              </w:rPr>
              <w:t>Don’t know</w:t>
            </w:r>
          </w:p>
        </w:tc>
      </w:tr>
      <w:tr w:rsidRPr="00875E62" w:rsidR="00ED149A" w:rsidTr="45A93AE8" w14:paraId="06486C1C" w14:textId="77777777">
        <w:trPr>
          <w:trHeight w:val="454"/>
        </w:trPr>
        <w:tc>
          <w:tcPr>
            <w:tcW w:w="7089" w:type="dxa"/>
            <w:tcMar>
              <w:top w:w="57" w:type="dxa"/>
              <w:left w:w="57" w:type="dxa"/>
              <w:bottom w:w="57" w:type="dxa"/>
              <w:right w:w="57" w:type="dxa"/>
            </w:tcMar>
            <w:vAlign w:val="center"/>
          </w:tcPr>
          <w:p w:rsidRPr="00FB58F5" w:rsidR="00ED149A" w:rsidP="00603CE4" w:rsidRDefault="00704199" w14:paraId="2043B9CC" w14:textId="3B805213">
            <w:pPr>
              <w:spacing w:after="0" w:line="240" w:lineRule="auto"/>
              <w:ind w:left="517" w:hanging="517"/>
              <w:rPr>
                <w:rFonts w:ascii="Arial" w:hAnsi="Arial" w:cs="Arial"/>
                <w:sz w:val="24"/>
                <w:szCs w:val="24"/>
                <w:lang w:eastAsia="en-GB"/>
              </w:rPr>
            </w:pPr>
            <w:r w:rsidRPr="00704199">
              <w:rPr>
                <w:rFonts w:ascii="Arial" w:hAnsi="Arial" w:cs="Arial"/>
                <w:sz w:val="24"/>
                <w:szCs w:val="28"/>
              </w:rPr>
              <w:t>1</w:t>
            </w:r>
            <w:r w:rsidR="002C4A02">
              <w:rPr>
                <w:rFonts w:ascii="Arial" w:hAnsi="Arial" w:cs="Arial"/>
                <w:sz w:val="24"/>
                <w:szCs w:val="28"/>
              </w:rPr>
              <w:t>A).</w:t>
            </w:r>
            <w:r w:rsidRPr="00704199">
              <w:rPr>
                <w:rFonts w:ascii="Arial" w:hAnsi="Arial" w:cs="Arial"/>
                <w:sz w:val="24"/>
                <w:szCs w:val="28"/>
              </w:rPr>
              <w:t xml:space="preserve"> </w:t>
            </w:r>
            <w:r w:rsidRPr="00171F59" w:rsidR="00603CE4">
              <w:rPr>
                <w:rFonts w:ascii="Arial" w:hAnsi="Arial" w:cs="Arial"/>
                <w:sz w:val="24"/>
                <w:szCs w:val="28"/>
              </w:rPr>
              <w:t>Achieve the funding necessary to deliver a sustained fall in the value of the backlog of maintenance work over the life of our Local Transport Plan</w:t>
            </w:r>
            <w:r w:rsidRPr="00704199" w:rsidR="00603CE4">
              <w:rPr>
                <w:rFonts w:ascii="Arial" w:hAnsi="Arial" w:cs="Arial"/>
                <w:sz w:val="24"/>
                <w:szCs w:val="28"/>
              </w:rPr>
              <w:t>.</w:t>
            </w:r>
          </w:p>
        </w:tc>
        <w:tc>
          <w:tcPr>
            <w:tcW w:w="1086" w:type="dxa"/>
            <w:tcMar>
              <w:top w:w="57" w:type="dxa"/>
              <w:left w:w="57" w:type="dxa"/>
              <w:bottom w:w="57" w:type="dxa"/>
              <w:right w:w="57" w:type="dxa"/>
            </w:tcMar>
            <w:vAlign w:val="center"/>
          </w:tcPr>
          <w:p w:rsidRPr="00786800" w:rsidR="00ED149A" w:rsidP="004B6F6E" w:rsidRDefault="00ED149A" w14:paraId="613B84C6" w14:textId="64D29EFC">
            <w:pPr>
              <w:autoSpaceDE w:val="0"/>
              <w:autoSpaceDN w:val="0"/>
              <w:adjustRightInd w:val="0"/>
              <w:spacing w:after="0" w:line="240" w:lineRule="auto"/>
              <w:jc w:val="center"/>
              <w:rPr>
                <w:rFonts w:ascii="Arial" w:hAnsi="Arial" w:cs="Arial"/>
                <w:sz w:val="24"/>
                <w:szCs w:val="24"/>
                <w:lang w:eastAsia="en-GB"/>
              </w:rPr>
            </w:pPr>
            <w:r w:rsidRPr="45A93AE8" w:rsidR="52C22F90">
              <w:rPr>
                <w:rFonts w:ascii="Arial" w:hAnsi="Arial" w:cs="Arial"/>
                <w:sz w:val="24"/>
                <w:szCs w:val="24"/>
                <w:lang w:eastAsia="en-GB"/>
              </w:rPr>
              <w:t>X</w:t>
            </w:r>
          </w:p>
        </w:tc>
        <w:tc>
          <w:tcPr>
            <w:tcW w:w="1087" w:type="dxa"/>
            <w:tcMar/>
            <w:vAlign w:val="center"/>
          </w:tcPr>
          <w:p w:rsidRPr="00786800" w:rsidR="00ED149A" w:rsidP="004B6F6E" w:rsidRDefault="00ED149A" w14:paraId="43618C93"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Pr="00786800" w:rsidR="00ED149A" w:rsidP="004B6F6E" w:rsidRDefault="00ED149A" w14:paraId="105ACBC8" w14:textId="77777777">
            <w:pPr>
              <w:autoSpaceDE w:val="0"/>
              <w:autoSpaceDN w:val="0"/>
              <w:adjustRightInd w:val="0"/>
              <w:spacing w:after="0" w:line="240" w:lineRule="auto"/>
              <w:jc w:val="center"/>
              <w:rPr>
                <w:rFonts w:ascii="Arial" w:hAnsi="Arial" w:cs="Arial"/>
                <w:sz w:val="24"/>
                <w:szCs w:val="24"/>
                <w:lang w:eastAsia="en-GB"/>
              </w:rPr>
            </w:pPr>
          </w:p>
        </w:tc>
      </w:tr>
      <w:tr w:rsidRPr="00875E62" w:rsidR="00ED149A" w:rsidTr="45A93AE8" w14:paraId="0EEF4A78" w14:textId="77777777">
        <w:trPr>
          <w:trHeight w:val="454"/>
        </w:trPr>
        <w:tc>
          <w:tcPr>
            <w:tcW w:w="7089" w:type="dxa"/>
            <w:tcMar>
              <w:top w:w="57" w:type="dxa"/>
              <w:left w:w="57" w:type="dxa"/>
              <w:bottom w:w="57" w:type="dxa"/>
              <w:right w:w="57" w:type="dxa"/>
            </w:tcMar>
            <w:vAlign w:val="center"/>
          </w:tcPr>
          <w:p w:rsidRPr="00603CE4" w:rsidR="00ED149A" w:rsidP="00603CE4" w:rsidRDefault="00704199" w14:paraId="6DBA2525" w14:textId="00E4737F">
            <w:pPr>
              <w:spacing w:after="0" w:line="240" w:lineRule="auto"/>
              <w:ind w:left="517" w:hanging="517"/>
              <w:rPr>
                <w:rFonts w:ascii="Arial" w:hAnsi="Arial" w:cs="Arial"/>
                <w:sz w:val="24"/>
                <w:szCs w:val="28"/>
              </w:rPr>
            </w:pPr>
            <w:r w:rsidRPr="00603CE4">
              <w:rPr>
                <w:rFonts w:ascii="Arial" w:hAnsi="Arial" w:cs="Arial"/>
                <w:sz w:val="24"/>
                <w:szCs w:val="28"/>
              </w:rPr>
              <w:t>2</w:t>
            </w:r>
            <w:r w:rsidRPr="00603CE4" w:rsidR="002C4A02">
              <w:rPr>
                <w:rFonts w:ascii="Arial" w:hAnsi="Arial" w:cs="Arial"/>
                <w:sz w:val="24"/>
                <w:szCs w:val="28"/>
              </w:rPr>
              <w:t xml:space="preserve">A). </w:t>
            </w:r>
            <w:r w:rsidRPr="00603CE4" w:rsidR="00603CE4">
              <w:rPr>
                <w:rFonts w:ascii="Arial" w:hAnsi="Arial" w:cs="Arial"/>
                <w:sz w:val="24"/>
                <w:szCs w:val="28"/>
              </w:rPr>
              <w:t>Achieve a fall over time in the volume of people killed or very seriously (life-changing) injured occurring on KCC’s managed road network, working towards the trajectory to reach zero by 2050</w:t>
            </w:r>
            <w:r w:rsidR="00603CE4">
              <w:rPr>
                <w:rFonts w:ascii="Arial" w:hAnsi="Arial" w:cs="Arial"/>
                <w:sz w:val="24"/>
                <w:szCs w:val="28"/>
              </w:rPr>
              <w:t>.</w:t>
            </w:r>
          </w:p>
        </w:tc>
        <w:tc>
          <w:tcPr>
            <w:tcW w:w="1086" w:type="dxa"/>
            <w:tcMar>
              <w:top w:w="57" w:type="dxa"/>
              <w:left w:w="57" w:type="dxa"/>
              <w:bottom w:w="57" w:type="dxa"/>
              <w:right w:w="57" w:type="dxa"/>
            </w:tcMar>
            <w:vAlign w:val="center"/>
          </w:tcPr>
          <w:p w:rsidRPr="00786800" w:rsidR="00ED149A" w:rsidP="004B6F6E" w:rsidRDefault="00ED149A" w14:paraId="192FF5E7" w14:textId="72CA52B2">
            <w:pPr>
              <w:autoSpaceDE w:val="0"/>
              <w:autoSpaceDN w:val="0"/>
              <w:adjustRightInd w:val="0"/>
              <w:spacing w:after="0" w:line="240" w:lineRule="auto"/>
              <w:jc w:val="center"/>
              <w:rPr>
                <w:rFonts w:ascii="Arial" w:hAnsi="Arial" w:cs="Arial"/>
                <w:sz w:val="24"/>
                <w:szCs w:val="24"/>
                <w:lang w:eastAsia="en-GB"/>
              </w:rPr>
            </w:pPr>
            <w:r w:rsidRPr="45A93AE8" w:rsidR="782E7803">
              <w:rPr>
                <w:rFonts w:ascii="Arial" w:hAnsi="Arial" w:cs="Arial"/>
                <w:sz w:val="24"/>
                <w:szCs w:val="24"/>
                <w:lang w:eastAsia="en-GB"/>
              </w:rPr>
              <w:t>X</w:t>
            </w:r>
          </w:p>
        </w:tc>
        <w:tc>
          <w:tcPr>
            <w:tcW w:w="1087" w:type="dxa"/>
            <w:tcMar/>
            <w:vAlign w:val="center"/>
          </w:tcPr>
          <w:p w:rsidRPr="00786800" w:rsidR="00ED149A" w:rsidP="004B6F6E" w:rsidRDefault="00ED149A" w14:paraId="5FF96353"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Pr="00786800" w:rsidR="00ED149A" w:rsidP="004B6F6E" w:rsidRDefault="00ED149A" w14:paraId="7D646122" w14:textId="77777777">
            <w:pPr>
              <w:autoSpaceDE w:val="0"/>
              <w:autoSpaceDN w:val="0"/>
              <w:adjustRightInd w:val="0"/>
              <w:spacing w:after="0" w:line="240" w:lineRule="auto"/>
              <w:jc w:val="center"/>
              <w:rPr>
                <w:rFonts w:ascii="Arial" w:hAnsi="Arial" w:cs="Arial"/>
                <w:sz w:val="24"/>
                <w:szCs w:val="24"/>
                <w:lang w:eastAsia="en-GB"/>
              </w:rPr>
            </w:pPr>
          </w:p>
        </w:tc>
      </w:tr>
      <w:tr w:rsidRPr="00875E62" w:rsidR="00ED149A" w:rsidTr="45A93AE8" w14:paraId="53C89AAE" w14:textId="77777777">
        <w:trPr>
          <w:trHeight w:val="454"/>
        </w:trPr>
        <w:tc>
          <w:tcPr>
            <w:tcW w:w="7089" w:type="dxa"/>
            <w:tcMar>
              <w:top w:w="57" w:type="dxa"/>
              <w:left w:w="57" w:type="dxa"/>
              <w:bottom w:w="57" w:type="dxa"/>
              <w:right w:w="57" w:type="dxa"/>
            </w:tcMar>
            <w:vAlign w:val="center"/>
          </w:tcPr>
          <w:p w:rsidR="00ED149A" w:rsidP="00603CE4" w:rsidRDefault="00704199" w14:paraId="0D088D7A" w14:textId="3688F595">
            <w:pPr>
              <w:spacing w:after="0" w:line="240" w:lineRule="auto"/>
              <w:ind w:left="517" w:hanging="517"/>
              <w:rPr>
                <w:rFonts w:ascii="Arial" w:hAnsi="Arial" w:cs="Arial"/>
                <w:sz w:val="24"/>
                <w:szCs w:val="24"/>
                <w:lang w:eastAsia="en-GB"/>
              </w:rPr>
            </w:pPr>
            <w:r w:rsidRPr="00704199">
              <w:rPr>
                <w:rFonts w:ascii="Arial" w:hAnsi="Arial" w:cs="Arial"/>
                <w:sz w:val="24"/>
                <w:szCs w:val="24"/>
                <w:lang w:eastAsia="en-GB"/>
              </w:rPr>
              <w:t>3A)</w:t>
            </w:r>
            <w:r w:rsidR="00B13F80">
              <w:rPr>
                <w:rFonts w:ascii="Arial" w:hAnsi="Arial" w:cs="Arial"/>
                <w:sz w:val="24"/>
                <w:szCs w:val="24"/>
                <w:lang w:eastAsia="en-GB"/>
              </w:rPr>
              <w:t>.</w:t>
            </w:r>
            <w:r w:rsidRPr="00704199">
              <w:rPr>
                <w:rFonts w:ascii="Arial" w:hAnsi="Arial" w:cs="Arial"/>
                <w:sz w:val="24"/>
                <w:szCs w:val="24"/>
                <w:lang w:eastAsia="en-GB"/>
              </w:rPr>
              <w:t xml:space="preserve"> </w:t>
            </w:r>
            <w:r w:rsidRPr="00DC367A" w:rsidR="00603CE4">
              <w:rPr>
                <w:rFonts w:ascii="Arial" w:hAnsi="Arial" w:cs="Arial"/>
                <w:sz w:val="24"/>
                <w:szCs w:val="24"/>
                <w:lang w:eastAsia="en-GB"/>
              </w:rPr>
              <w:t>Increase resilience of the road network serving the Port of Dover and Eurotunnel crossing, by adding holding capacity for HGV parking across the southeast region equivalent in capacity to Operation Brock, to reduce reliance on these disruptive schemes and the burdens and impacts they create on the transport network and affected communities in Kent.</w:t>
            </w:r>
          </w:p>
        </w:tc>
        <w:tc>
          <w:tcPr>
            <w:tcW w:w="1086" w:type="dxa"/>
            <w:tcMar>
              <w:top w:w="57" w:type="dxa"/>
              <w:left w:w="57" w:type="dxa"/>
              <w:bottom w:w="57" w:type="dxa"/>
              <w:right w:w="57" w:type="dxa"/>
            </w:tcMar>
            <w:vAlign w:val="center"/>
          </w:tcPr>
          <w:p w:rsidRPr="00786800" w:rsidR="00ED149A" w:rsidP="004B6F6E" w:rsidRDefault="00ED149A" w14:paraId="1C28376C"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Pr="00786800" w:rsidR="00ED149A" w:rsidP="004B6F6E" w:rsidRDefault="00ED149A" w14:paraId="4DE2E341" w14:textId="771FC43D">
            <w:pPr>
              <w:autoSpaceDE w:val="0"/>
              <w:autoSpaceDN w:val="0"/>
              <w:adjustRightInd w:val="0"/>
              <w:spacing w:after="0" w:line="240" w:lineRule="auto"/>
              <w:jc w:val="center"/>
              <w:rPr>
                <w:rFonts w:ascii="Arial" w:hAnsi="Arial" w:cs="Arial"/>
                <w:sz w:val="24"/>
                <w:szCs w:val="24"/>
                <w:lang w:eastAsia="en-GB"/>
              </w:rPr>
            </w:pPr>
            <w:r w:rsidRPr="45A93AE8" w:rsidR="4453187E">
              <w:rPr>
                <w:rFonts w:ascii="Arial" w:hAnsi="Arial" w:cs="Arial"/>
                <w:sz w:val="24"/>
                <w:szCs w:val="24"/>
                <w:lang w:eastAsia="en-GB"/>
              </w:rPr>
              <w:t>X</w:t>
            </w:r>
          </w:p>
        </w:tc>
        <w:tc>
          <w:tcPr>
            <w:tcW w:w="1087" w:type="dxa"/>
            <w:tcMar/>
            <w:vAlign w:val="center"/>
          </w:tcPr>
          <w:p w:rsidRPr="00786800" w:rsidR="00ED149A" w:rsidP="004B6F6E" w:rsidRDefault="00ED149A" w14:paraId="14351739" w14:textId="77777777">
            <w:pPr>
              <w:autoSpaceDE w:val="0"/>
              <w:autoSpaceDN w:val="0"/>
              <w:adjustRightInd w:val="0"/>
              <w:spacing w:after="0" w:line="240" w:lineRule="auto"/>
              <w:jc w:val="center"/>
              <w:rPr>
                <w:rFonts w:ascii="Arial" w:hAnsi="Arial" w:cs="Arial"/>
                <w:sz w:val="24"/>
                <w:szCs w:val="24"/>
                <w:lang w:eastAsia="en-GB"/>
              </w:rPr>
            </w:pPr>
          </w:p>
        </w:tc>
      </w:tr>
      <w:tr w:rsidRPr="00875E62" w:rsidR="00ED149A" w:rsidTr="45A93AE8" w14:paraId="737F83A4" w14:textId="77777777">
        <w:trPr>
          <w:trHeight w:val="454"/>
        </w:trPr>
        <w:tc>
          <w:tcPr>
            <w:tcW w:w="7089" w:type="dxa"/>
            <w:tcMar>
              <w:top w:w="57" w:type="dxa"/>
              <w:left w:w="57" w:type="dxa"/>
              <w:bottom w:w="57" w:type="dxa"/>
              <w:right w:w="57" w:type="dxa"/>
            </w:tcMar>
            <w:vAlign w:val="center"/>
          </w:tcPr>
          <w:p w:rsidR="00ED149A" w:rsidP="00603CE4" w:rsidRDefault="00704199" w14:paraId="51E2EF29" w14:textId="05EEBCED">
            <w:pPr>
              <w:spacing w:after="0" w:line="240" w:lineRule="auto"/>
              <w:ind w:left="517" w:hanging="567"/>
              <w:rPr>
                <w:rFonts w:ascii="Arial" w:hAnsi="Arial" w:cs="Arial"/>
                <w:sz w:val="24"/>
                <w:szCs w:val="24"/>
                <w:lang w:eastAsia="en-GB"/>
              </w:rPr>
            </w:pPr>
            <w:r w:rsidRPr="00704199">
              <w:rPr>
                <w:rFonts w:ascii="Arial" w:hAnsi="Arial" w:cs="Arial"/>
                <w:sz w:val="24"/>
                <w:szCs w:val="24"/>
                <w:lang w:eastAsia="en-GB"/>
              </w:rPr>
              <w:t>3B)</w:t>
            </w:r>
            <w:r w:rsidR="00B13F80">
              <w:rPr>
                <w:rFonts w:ascii="Arial" w:hAnsi="Arial" w:cs="Arial"/>
                <w:sz w:val="24"/>
                <w:szCs w:val="24"/>
                <w:lang w:eastAsia="en-GB"/>
              </w:rPr>
              <w:t>.</w:t>
            </w:r>
            <w:r w:rsidRPr="00704199">
              <w:rPr>
                <w:rFonts w:ascii="Arial" w:hAnsi="Arial" w:cs="Arial"/>
                <w:sz w:val="24"/>
                <w:szCs w:val="24"/>
                <w:lang w:eastAsia="en-GB"/>
              </w:rPr>
              <w:t xml:space="preserve"> </w:t>
            </w:r>
            <w:r w:rsidRPr="00DC367A" w:rsidR="00603CE4">
              <w:rPr>
                <w:rFonts w:ascii="Arial" w:hAnsi="Arial" w:cs="Arial"/>
                <w:sz w:val="24"/>
                <w:szCs w:val="24"/>
                <w:lang w:eastAsia="en-GB"/>
              </w:rPr>
              <w:t>Increase resilience of the road network servicing the Port of Dover through delivery of the KCC bifurcation strategy including improvements to the M2 / A2 road corridor and its links to the M20 and a new Lower Thames Crossing for traffic towards the north.</w:t>
            </w:r>
          </w:p>
        </w:tc>
        <w:tc>
          <w:tcPr>
            <w:tcW w:w="1086" w:type="dxa"/>
            <w:tcMar>
              <w:top w:w="57" w:type="dxa"/>
              <w:left w:w="57" w:type="dxa"/>
              <w:bottom w:w="57" w:type="dxa"/>
              <w:right w:w="57" w:type="dxa"/>
            </w:tcMar>
            <w:vAlign w:val="center"/>
          </w:tcPr>
          <w:p w:rsidRPr="00786800" w:rsidR="00ED149A" w:rsidP="004B6F6E" w:rsidRDefault="00ED149A" w14:paraId="09FDCB98"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Pr="00786800" w:rsidR="00ED149A" w:rsidP="004B6F6E" w:rsidRDefault="00ED149A" w14:paraId="68783592"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Pr="00786800" w:rsidR="00ED149A" w:rsidP="004B6F6E" w:rsidRDefault="00ED149A" w14:paraId="66AC1A72" w14:textId="1D78AAB8">
            <w:pPr>
              <w:autoSpaceDE w:val="0"/>
              <w:autoSpaceDN w:val="0"/>
              <w:adjustRightInd w:val="0"/>
              <w:spacing w:after="0" w:line="240" w:lineRule="auto"/>
              <w:jc w:val="center"/>
              <w:rPr>
                <w:rFonts w:ascii="Arial" w:hAnsi="Arial" w:cs="Arial"/>
                <w:sz w:val="24"/>
                <w:szCs w:val="24"/>
                <w:lang w:eastAsia="en-GB"/>
              </w:rPr>
            </w:pPr>
            <w:r w:rsidRPr="45A93AE8" w:rsidR="0EA82B7B">
              <w:rPr>
                <w:rFonts w:ascii="Arial" w:hAnsi="Arial" w:cs="Arial"/>
                <w:sz w:val="24"/>
                <w:szCs w:val="24"/>
                <w:lang w:eastAsia="en-GB"/>
              </w:rPr>
              <w:t>X</w:t>
            </w:r>
          </w:p>
        </w:tc>
      </w:tr>
      <w:tr w:rsidRPr="00875E62" w:rsidR="00ED149A" w:rsidTr="45A93AE8" w14:paraId="7D2F060F" w14:textId="77777777">
        <w:trPr>
          <w:trHeight w:val="454"/>
        </w:trPr>
        <w:tc>
          <w:tcPr>
            <w:tcW w:w="7089" w:type="dxa"/>
            <w:tcMar>
              <w:top w:w="57" w:type="dxa"/>
              <w:left w:w="57" w:type="dxa"/>
              <w:bottom w:w="57" w:type="dxa"/>
              <w:right w:w="57" w:type="dxa"/>
            </w:tcMar>
            <w:vAlign w:val="center"/>
          </w:tcPr>
          <w:p w:rsidRPr="0044007E" w:rsidR="00ED149A" w:rsidP="00603CE4" w:rsidRDefault="008A3BA5" w14:paraId="1C63C1CD" w14:textId="3F87FD23">
            <w:pPr>
              <w:spacing w:after="0" w:line="240" w:lineRule="auto"/>
              <w:ind w:left="517" w:hanging="517"/>
              <w:rPr>
                <w:rFonts w:ascii="Arial" w:hAnsi="Arial" w:cs="Arial"/>
                <w:sz w:val="24"/>
                <w:szCs w:val="24"/>
                <w:lang w:eastAsia="en-GB"/>
              </w:rPr>
            </w:pPr>
            <w:r w:rsidRPr="008A3BA5">
              <w:rPr>
                <w:rFonts w:ascii="Arial" w:hAnsi="Arial" w:cs="Arial"/>
                <w:sz w:val="24"/>
                <w:szCs w:val="24"/>
                <w:lang w:eastAsia="en-GB"/>
              </w:rPr>
              <w:t>4A)</w:t>
            </w:r>
            <w:r w:rsidR="00B13F80">
              <w:rPr>
                <w:rFonts w:ascii="Arial" w:hAnsi="Arial" w:cs="Arial"/>
                <w:sz w:val="24"/>
                <w:szCs w:val="24"/>
                <w:lang w:eastAsia="en-GB"/>
              </w:rPr>
              <w:t>.</w:t>
            </w:r>
            <w:r w:rsidRPr="008A3BA5">
              <w:rPr>
                <w:rFonts w:ascii="Arial" w:hAnsi="Arial" w:cs="Arial"/>
                <w:sz w:val="24"/>
                <w:szCs w:val="24"/>
                <w:lang w:eastAsia="en-GB"/>
              </w:rPr>
              <w:t xml:space="preserve"> </w:t>
            </w:r>
            <w:r w:rsidRPr="00DC367A" w:rsidR="00603CE4">
              <w:rPr>
                <w:rFonts w:ascii="Arial" w:hAnsi="Arial" w:cs="Arial"/>
                <w:sz w:val="24"/>
                <w:szCs w:val="24"/>
                <w:lang w:eastAsia="en-GB"/>
              </w:rPr>
              <w:t>International rail travel returns to Ashford International and Ebbsfleet International stations, supported by the infrastructure investment needed at Kent’s stations wherever necessary.</w:t>
            </w:r>
          </w:p>
        </w:tc>
        <w:tc>
          <w:tcPr>
            <w:tcW w:w="1086" w:type="dxa"/>
            <w:tcMar>
              <w:top w:w="57" w:type="dxa"/>
              <w:left w:w="57" w:type="dxa"/>
              <w:bottom w:w="57" w:type="dxa"/>
              <w:right w:w="57" w:type="dxa"/>
            </w:tcMar>
            <w:vAlign w:val="center"/>
          </w:tcPr>
          <w:p w:rsidR="00ED149A" w:rsidP="004B6F6E" w:rsidRDefault="00ED149A" w14:paraId="3A0E96E3" w14:textId="234CECF8">
            <w:pPr>
              <w:autoSpaceDE w:val="0"/>
              <w:autoSpaceDN w:val="0"/>
              <w:adjustRightInd w:val="0"/>
              <w:spacing w:after="0" w:line="240" w:lineRule="auto"/>
              <w:jc w:val="center"/>
              <w:rPr>
                <w:rFonts w:ascii="Arial" w:hAnsi="Arial" w:cs="Arial"/>
                <w:sz w:val="24"/>
                <w:szCs w:val="24"/>
                <w:lang w:eastAsia="en-GB"/>
              </w:rPr>
            </w:pPr>
            <w:r w:rsidRPr="45A93AE8" w:rsidR="2638ECE1">
              <w:rPr>
                <w:rFonts w:ascii="Arial" w:hAnsi="Arial" w:cs="Arial"/>
                <w:sz w:val="24"/>
                <w:szCs w:val="24"/>
                <w:lang w:eastAsia="en-GB"/>
              </w:rPr>
              <w:t>X</w:t>
            </w:r>
          </w:p>
        </w:tc>
        <w:tc>
          <w:tcPr>
            <w:tcW w:w="1087" w:type="dxa"/>
            <w:tcMar/>
            <w:vAlign w:val="center"/>
          </w:tcPr>
          <w:p w:rsidR="00ED149A" w:rsidP="004B6F6E" w:rsidRDefault="00ED149A" w14:paraId="5CBF4BE5"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00ED149A" w:rsidP="004B6F6E" w:rsidRDefault="00ED149A" w14:paraId="31CF6A55" w14:textId="77777777">
            <w:pPr>
              <w:autoSpaceDE w:val="0"/>
              <w:autoSpaceDN w:val="0"/>
              <w:adjustRightInd w:val="0"/>
              <w:spacing w:after="0" w:line="240" w:lineRule="auto"/>
              <w:jc w:val="center"/>
              <w:rPr>
                <w:rFonts w:ascii="Arial" w:hAnsi="Arial" w:cs="Arial"/>
                <w:sz w:val="24"/>
                <w:szCs w:val="24"/>
                <w:lang w:eastAsia="en-GB"/>
              </w:rPr>
            </w:pPr>
          </w:p>
        </w:tc>
      </w:tr>
      <w:tr w:rsidRPr="00875E62" w:rsidR="00ED149A" w:rsidTr="45A93AE8" w14:paraId="750233D8" w14:textId="77777777">
        <w:trPr>
          <w:trHeight w:val="454"/>
        </w:trPr>
        <w:tc>
          <w:tcPr>
            <w:tcW w:w="7089" w:type="dxa"/>
            <w:tcMar>
              <w:top w:w="57" w:type="dxa"/>
              <w:left w:w="57" w:type="dxa"/>
              <w:bottom w:w="57" w:type="dxa"/>
              <w:right w:w="57" w:type="dxa"/>
            </w:tcMar>
            <w:vAlign w:val="center"/>
          </w:tcPr>
          <w:p w:rsidRPr="0044007E" w:rsidR="00ED149A" w:rsidP="00603CE4" w:rsidRDefault="008A3BA5" w14:paraId="10085CB9" w14:textId="32D290E9">
            <w:pPr>
              <w:spacing w:after="0" w:line="240" w:lineRule="auto"/>
              <w:ind w:left="517" w:hanging="567"/>
              <w:rPr>
                <w:rFonts w:ascii="Arial" w:hAnsi="Arial" w:cs="Arial"/>
                <w:sz w:val="24"/>
                <w:szCs w:val="24"/>
                <w:lang w:eastAsia="en-GB"/>
              </w:rPr>
            </w:pPr>
            <w:r w:rsidRPr="008A3BA5">
              <w:rPr>
                <w:rFonts w:ascii="Arial" w:hAnsi="Arial" w:cs="Arial"/>
                <w:sz w:val="24"/>
                <w:szCs w:val="24"/>
                <w:lang w:eastAsia="en-GB"/>
              </w:rPr>
              <w:t>4</w:t>
            </w:r>
            <w:r w:rsidR="00B13F80">
              <w:rPr>
                <w:rFonts w:ascii="Arial" w:hAnsi="Arial" w:cs="Arial"/>
                <w:sz w:val="24"/>
                <w:szCs w:val="24"/>
                <w:lang w:eastAsia="en-GB"/>
              </w:rPr>
              <w:t>B</w:t>
            </w:r>
            <w:r w:rsidRPr="008A3BA5">
              <w:rPr>
                <w:rFonts w:ascii="Arial" w:hAnsi="Arial" w:cs="Arial"/>
                <w:sz w:val="24"/>
                <w:szCs w:val="24"/>
                <w:lang w:eastAsia="en-GB"/>
              </w:rPr>
              <w:t>)</w:t>
            </w:r>
            <w:r w:rsidR="00B13F80">
              <w:rPr>
                <w:rFonts w:ascii="Arial" w:hAnsi="Arial" w:cs="Arial"/>
                <w:sz w:val="24"/>
                <w:szCs w:val="24"/>
                <w:lang w:eastAsia="en-GB"/>
              </w:rPr>
              <w:t>.</w:t>
            </w:r>
            <w:r w:rsidRPr="008A3BA5">
              <w:rPr>
                <w:rFonts w:ascii="Arial" w:hAnsi="Arial" w:cs="Arial"/>
                <w:sz w:val="24"/>
                <w:szCs w:val="24"/>
                <w:lang w:eastAsia="en-GB"/>
              </w:rPr>
              <w:t xml:space="preserve"> </w:t>
            </w:r>
            <w:r w:rsidRPr="00DC367A" w:rsidR="00603CE4">
              <w:rPr>
                <w:rFonts w:ascii="Arial" w:hAnsi="Arial" w:cs="Arial"/>
                <w:sz w:val="24"/>
                <w:szCs w:val="24"/>
                <w:lang w:eastAsia="en-GB"/>
              </w:rPr>
              <w:t>A fall in the time it takes by public transport to reach international travel hubs compared to conditions in 2023.</w:t>
            </w:r>
          </w:p>
        </w:tc>
        <w:tc>
          <w:tcPr>
            <w:tcW w:w="1086" w:type="dxa"/>
            <w:tcMar>
              <w:top w:w="57" w:type="dxa"/>
              <w:left w:w="57" w:type="dxa"/>
              <w:bottom w:w="57" w:type="dxa"/>
              <w:right w:w="57" w:type="dxa"/>
            </w:tcMar>
            <w:vAlign w:val="center"/>
          </w:tcPr>
          <w:p w:rsidR="00ED149A" w:rsidP="004B6F6E" w:rsidRDefault="00ED149A" w14:paraId="2BD9CEA5" w14:textId="4D0DBEF7">
            <w:pPr>
              <w:autoSpaceDE w:val="0"/>
              <w:autoSpaceDN w:val="0"/>
              <w:adjustRightInd w:val="0"/>
              <w:spacing w:after="0" w:line="240" w:lineRule="auto"/>
              <w:jc w:val="center"/>
              <w:rPr>
                <w:rFonts w:ascii="Arial" w:hAnsi="Arial" w:cs="Arial"/>
                <w:sz w:val="24"/>
                <w:szCs w:val="24"/>
              </w:rPr>
            </w:pPr>
            <w:r w:rsidRPr="45A93AE8" w:rsidR="794264D3">
              <w:rPr>
                <w:rFonts w:ascii="Arial" w:hAnsi="Arial" w:cs="Arial"/>
                <w:sz w:val="24"/>
                <w:szCs w:val="24"/>
              </w:rPr>
              <w:t>X</w:t>
            </w:r>
          </w:p>
        </w:tc>
        <w:tc>
          <w:tcPr>
            <w:tcW w:w="1087" w:type="dxa"/>
            <w:tcMar/>
            <w:vAlign w:val="center"/>
          </w:tcPr>
          <w:p w:rsidR="00ED149A" w:rsidP="004B6F6E" w:rsidRDefault="00ED149A" w14:paraId="5DD95493" w14:textId="77777777">
            <w:pPr>
              <w:autoSpaceDE w:val="0"/>
              <w:autoSpaceDN w:val="0"/>
              <w:adjustRightInd w:val="0"/>
              <w:spacing w:after="0" w:line="240" w:lineRule="auto"/>
              <w:jc w:val="center"/>
              <w:rPr>
                <w:rFonts w:ascii="Arial" w:hAnsi="Arial" w:cs="Arial"/>
                <w:sz w:val="24"/>
                <w:szCs w:val="24"/>
              </w:rPr>
            </w:pPr>
          </w:p>
        </w:tc>
        <w:tc>
          <w:tcPr>
            <w:tcW w:w="1087" w:type="dxa"/>
            <w:tcMar/>
            <w:vAlign w:val="center"/>
          </w:tcPr>
          <w:p w:rsidR="00ED149A" w:rsidP="004B6F6E" w:rsidRDefault="00ED149A" w14:paraId="758E73ED" w14:textId="77777777">
            <w:pPr>
              <w:autoSpaceDE w:val="0"/>
              <w:autoSpaceDN w:val="0"/>
              <w:adjustRightInd w:val="0"/>
              <w:spacing w:after="0" w:line="240" w:lineRule="auto"/>
              <w:jc w:val="center"/>
              <w:rPr>
                <w:rFonts w:ascii="Arial" w:hAnsi="Arial" w:cs="Arial"/>
                <w:sz w:val="24"/>
                <w:szCs w:val="24"/>
              </w:rPr>
            </w:pPr>
          </w:p>
        </w:tc>
      </w:tr>
      <w:tr w:rsidRPr="00875E62" w:rsidR="00ED149A" w:rsidTr="45A93AE8" w14:paraId="14EAD28F" w14:textId="77777777">
        <w:trPr>
          <w:trHeight w:val="553"/>
        </w:trPr>
        <w:tc>
          <w:tcPr>
            <w:tcW w:w="7089" w:type="dxa"/>
            <w:tcMar>
              <w:top w:w="57" w:type="dxa"/>
              <w:left w:w="57" w:type="dxa"/>
              <w:bottom w:w="57" w:type="dxa"/>
              <w:right w:w="57" w:type="dxa"/>
            </w:tcMar>
            <w:vAlign w:val="center"/>
          </w:tcPr>
          <w:p w:rsidRPr="0044007E" w:rsidR="00ED149A" w:rsidP="00603CE4" w:rsidRDefault="001C270F" w14:paraId="708BE345" w14:textId="75262355">
            <w:pPr>
              <w:spacing w:after="0" w:line="240" w:lineRule="auto"/>
              <w:ind w:left="517" w:hanging="517"/>
              <w:rPr>
                <w:rFonts w:ascii="Arial" w:hAnsi="Arial" w:cs="Arial"/>
                <w:sz w:val="24"/>
                <w:szCs w:val="24"/>
              </w:rPr>
            </w:pPr>
            <w:r w:rsidRPr="001C270F">
              <w:rPr>
                <w:rFonts w:ascii="Arial" w:hAnsi="Arial" w:cs="Arial"/>
                <w:sz w:val="24"/>
                <w:szCs w:val="24"/>
                <w:lang w:eastAsia="en-GB"/>
              </w:rPr>
              <w:t>5A)</w:t>
            </w:r>
            <w:r w:rsidR="00B13F80">
              <w:rPr>
                <w:rFonts w:ascii="Arial" w:hAnsi="Arial" w:cs="Arial"/>
                <w:sz w:val="24"/>
                <w:szCs w:val="24"/>
                <w:lang w:eastAsia="en-GB"/>
              </w:rPr>
              <w:t>.</w:t>
            </w:r>
            <w:r w:rsidRPr="001C270F">
              <w:rPr>
                <w:rFonts w:ascii="Arial" w:hAnsi="Arial" w:cs="Arial"/>
                <w:sz w:val="24"/>
                <w:szCs w:val="24"/>
                <w:lang w:eastAsia="en-GB"/>
              </w:rPr>
              <w:t xml:space="preserve"> </w:t>
            </w:r>
            <w:r w:rsidRPr="00DC367A" w:rsidR="00603CE4">
              <w:rPr>
                <w:rFonts w:ascii="Arial" w:hAnsi="Arial" w:cs="Arial"/>
                <w:sz w:val="24"/>
                <w:szCs w:val="24"/>
                <w:lang w:eastAsia="en-GB"/>
              </w:rPr>
              <w:t>Strengthen delivery of our Network Management Duty to deliver the expeditious movement of traffic by using our new moving traffic enforcement powers and keeping on-street parking enforcement, delegated to the Districts, under review.</w:t>
            </w:r>
          </w:p>
        </w:tc>
        <w:tc>
          <w:tcPr>
            <w:tcW w:w="1086" w:type="dxa"/>
            <w:tcMar>
              <w:top w:w="57" w:type="dxa"/>
              <w:left w:w="57" w:type="dxa"/>
              <w:bottom w:w="57" w:type="dxa"/>
              <w:right w:w="57" w:type="dxa"/>
            </w:tcMar>
            <w:vAlign w:val="center"/>
          </w:tcPr>
          <w:p w:rsidR="00ED149A" w:rsidP="004B6F6E" w:rsidRDefault="00ED149A" w14:paraId="419ACD5F" w14:textId="2CEF7D86">
            <w:pPr>
              <w:autoSpaceDE w:val="0"/>
              <w:autoSpaceDN w:val="0"/>
              <w:adjustRightInd w:val="0"/>
              <w:spacing w:after="0" w:line="240" w:lineRule="auto"/>
              <w:jc w:val="center"/>
              <w:rPr>
                <w:rFonts w:ascii="Arial" w:hAnsi="Arial" w:cs="Arial"/>
                <w:sz w:val="24"/>
                <w:szCs w:val="24"/>
                <w:lang w:eastAsia="en-GB"/>
              </w:rPr>
            </w:pPr>
            <w:r w:rsidRPr="45A93AE8" w:rsidR="5894D76C">
              <w:rPr>
                <w:rFonts w:ascii="Arial" w:hAnsi="Arial" w:cs="Arial"/>
                <w:sz w:val="24"/>
                <w:szCs w:val="24"/>
                <w:lang w:eastAsia="en-GB"/>
              </w:rPr>
              <w:t>X</w:t>
            </w:r>
          </w:p>
        </w:tc>
        <w:tc>
          <w:tcPr>
            <w:tcW w:w="1087" w:type="dxa"/>
            <w:tcMar/>
            <w:vAlign w:val="center"/>
          </w:tcPr>
          <w:p w:rsidR="00ED149A" w:rsidP="004B6F6E" w:rsidRDefault="00ED149A" w14:paraId="6AC5805D"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00ED149A" w:rsidP="004B6F6E" w:rsidRDefault="00ED149A" w14:paraId="35DA5B3C" w14:textId="77777777">
            <w:pPr>
              <w:autoSpaceDE w:val="0"/>
              <w:autoSpaceDN w:val="0"/>
              <w:adjustRightInd w:val="0"/>
              <w:spacing w:after="0" w:line="240" w:lineRule="auto"/>
              <w:jc w:val="center"/>
              <w:rPr>
                <w:rFonts w:ascii="Arial" w:hAnsi="Arial" w:cs="Arial"/>
                <w:sz w:val="24"/>
                <w:szCs w:val="24"/>
                <w:lang w:eastAsia="en-GB"/>
              </w:rPr>
            </w:pPr>
          </w:p>
        </w:tc>
      </w:tr>
    </w:tbl>
    <w:p w:rsidR="00053D00" w:rsidRDefault="00053D00" w14:paraId="22B8CD70" w14:textId="77777777"/>
    <w:tbl>
      <w:tblPr>
        <w:tblStyle w:val="TableGrid"/>
        <w:tblW w:w="10349" w:type="dxa"/>
        <w:tblInd w:w="-36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7089"/>
        <w:gridCol w:w="1086"/>
        <w:gridCol w:w="1087"/>
        <w:gridCol w:w="1087"/>
      </w:tblGrid>
      <w:tr w:rsidRPr="00875E62" w:rsidR="00053D00" w:rsidTr="45A93AE8" w14:paraId="2D9BE077" w14:textId="77777777">
        <w:trPr>
          <w:trHeight w:val="454"/>
        </w:trPr>
        <w:tc>
          <w:tcPr>
            <w:tcW w:w="7089" w:type="dxa"/>
            <w:tcMar>
              <w:top w:w="57" w:type="dxa"/>
              <w:left w:w="57" w:type="dxa"/>
              <w:bottom w:w="57" w:type="dxa"/>
              <w:right w:w="57" w:type="dxa"/>
            </w:tcMar>
            <w:vAlign w:val="center"/>
          </w:tcPr>
          <w:p w:rsidRPr="001C270F" w:rsidR="00053D00" w:rsidP="00053D00" w:rsidRDefault="00053D00" w14:paraId="6E838960" w14:textId="6103D9A0">
            <w:pPr>
              <w:spacing w:after="0" w:line="240" w:lineRule="auto"/>
              <w:ind w:left="517" w:hanging="517"/>
              <w:rPr>
                <w:rFonts w:ascii="Arial" w:hAnsi="Arial" w:cs="Arial"/>
                <w:sz w:val="24"/>
                <w:szCs w:val="24"/>
                <w:lang w:eastAsia="en-GB"/>
              </w:rPr>
            </w:pPr>
            <w:r w:rsidRPr="004B6F6E">
              <w:rPr>
                <w:rFonts w:ascii="Arial" w:hAnsi="Arial" w:cs="Arial"/>
                <w:b/>
                <w:bCs/>
                <w:sz w:val="24"/>
                <w:szCs w:val="24"/>
                <w:lang w:eastAsia="en-GB"/>
              </w:rPr>
              <w:t>Policy Objectives</w:t>
            </w:r>
          </w:p>
        </w:tc>
        <w:tc>
          <w:tcPr>
            <w:tcW w:w="1086" w:type="dxa"/>
            <w:tcMar>
              <w:top w:w="57" w:type="dxa"/>
              <w:left w:w="57" w:type="dxa"/>
              <w:bottom w:w="57" w:type="dxa"/>
              <w:right w:w="57" w:type="dxa"/>
            </w:tcMar>
            <w:vAlign w:val="center"/>
          </w:tcPr>
          <w:p w:rsidR="00053D00" w:rsidP="00053D00" w:rsidRDefault="00053D00" w14:paraId="473A174B" w14:textId="6BC0C0F0">
            <w:pPr>
              <w:autoSpaceDE w:val="0"/>
              <w:autoSpaceDN w:val="0"/>
              <w:adjustRightInd w:val="0"/>
              <w:spacing w:after="0" w:line="240" w:lineRule="auto"/>
              <w:jc w:val="center"/>
              <w:rPr>
                <w:rFonts w:ascii="Arial" w:hAnsi="Arial" w:cs="Arial"/>
                <w:sz w:val="24"/>
                <w:szCs w:val="24"/>
                <w:lang w:eastAsia="en-GB"/>
              </w:rPr>
            </w:pPr>
            <w:r>
              <w:rPr>
                <w:rFonts w:ascii="Arial" w:hAnsi="Arial" w:cs="Arial"/>
                <w:sz w:val="24"/>
                <w:szCs w:val="24"/>
                <w:lang w:eastAsia="en-GB"/>
              </w:rPr>
              <w:t>Support</w:t>
            </w:r>
          </w:p>
        </w:tc>
        <w:tc>
          <w:tcPr>
            <w:tcW w:w="1087" w:type="dxa"/>
            <w:tcMar/>
            <w:vAlign w:val="center"/>
          </w:tcPr>
          <w:p w:rsidR="00053D00" w:rsidP="00053D00" w:rsidRDefault="00053D00" w14:paraId="1A9C75FC" w14:textId="5CB6B404">
            <w:pPr>
              <w:autoSpaceDE w:val="0"/>
              <w:autoSpaceDN w:val="0"/>
              <w:adjustRightInd w:val="0"/>
              <w:spacing w:after="0" w:line="240" w:lineRule="auto"/>
              <w:jc w:val="center"/>
              <w:rPr>
                <w:rFonts w:ascii="Arial" w:hAnsi="Arial" w:cs="Arial"/>
                <w:sz w:val="24"/>
                <w:szCs w:val="24"/>
                <w:lang w:eastAsia="en-GB"/>
              </w:rPr>
            </w:pPr>
            <w:r>
              <w:rPr>
                <w:rFonts w:ascii="Arial" w:hAnsi="Arial" w:cs="Arial"/>
                <w:sz w:val="24"/>
                <w:szCs w:val="24"/>
                <w:lang w:eastAsia="en-GB"/>
              </w:rPr>
              <w:t>Oppose</w:t>
            </w:r>
          </w:p>
        </w:tc>
        <w:tc>
          <w:tcPr>
            <w:tcW w:w="1087" w:type="dxa"/>
            <w:tcMar/>
            <w:vAlign w:val="center"/>
          </w:tcPr>
          <w:p w:rsidR="00053D00" w:rsidP="00053D00" w:rsidRDefault="00053D00" w14:paraId="7F6700EF" w14:textId="6824EEF8">
            <w:pPr>
              <w:autoSpaceDE w:val="0"/>
              <w:autoSpaceDN w:val="0"/>
              <w:adjustRightInd w:val="0"/>
              <w:spacing w:after="0" w:line="240" w:lineRule="auto"/>
              <w:jc w:val="center"/>
              <w:rPr>
                <w:rFonts w:ascii="Arial" w:hAnsi="Arial" w:cs="Arial"/>
                <w:sz w:val="24"/>
                <w:szCs w:val="24"/>
                <w:lang w:eastAsia="en-GB"/>
              </w:rPr>
            </w:pPr>
            <w:r>
              <w:rPr>
                <w:rFonts w:ascii="Arial" w:hAnsi="Arial" w:cs="Arial"/>
                <w:sz w:val="24"/>
                <w:szCs w:val="24"/>
                <w:lang w:eastAsia="en-GB"/>
              </w:rPr>
              <w:t>Don’t know</w:t>
            </w:r>
          </w:p>
        </w:tc>
      </w:tr>
      <w:tr w:rsidRPr="00875E62" w:rsidR="00ED149A" w:rsidTr="45A93AE8" w14:paraId="16EF22FC" w14:textId="77777777">
        <w:trPr>
          <w:trHeight w:val="454"/>
        </w:trPr>
        <w:tc>
          <w:tcPr>
            <w:tcW w:w="7089" w:type="dxa"/>
            <w:tcMar>
              <w:top w:w="57" w:type="dxa"/>
              <w:left w:w="57" w:type="dxa"/>
              <w:bottom w:w="57" w:type="dxa"/>
              <w:right w:w="57" w:type="dxa"/>
            </w:tcMar>
            <w:vAlign w:val="center"/>
          </w:tcPr>
          <w:p w:rsidR="00ED149A" w:rsidP="00603CE4" w:rsidRDefault="001C270F" w14:paraId="0F9C6F8D" w14:textId="348883EE">
            <w:pPr>
              <w:spacing w:after="0" w:line="240" w:lineRule="auto"/>
              <w:ind w:left="517" w:hanging="517"/>
              <w:rPr>
                <w:rFonts w:ascii="Arial" w:hAnsi="Arial" w:cs="Arial"/>
                <w:sz w:val="24"/>
                <w:szCs w:val="24"/>
                <w:lang w:eastAsia="en-GB"/>
              </w:rPr>
            </w:pPr>
            <w:r w:rsidRPr="001C270F">
              <w:rPr>
                <w:rFonts w:ascii="Arial" w:hAnsi="Arial" w:cs="Arial"/>
                <w:sz w:val="24"/>
                <w:szCs w:val="24"/>
                <w:lang w:eastAsia="en-GB"/>
              </w:rPr>
              <w:t>5B)</w:t>
            </w:r>
            <w:r w:rsidR="00B13F80">
              <w:rPr>
                <w:rFonts w:ascii="Arial" w:hAnsi="Arial" w:cs="Arial"/>
                <w:sz w:val="24"/>
                <w:szCs w:val="24"/>
                <w:lang w:eastAsia="en-GB"/>
              </w:rPr>
              <w:t>.</w:t>
            </w:r>
            <w:r w:rsidRPr="001C270F">
              <w:rPr>
                <w:rFonts w:ascii="Arial" w:hAnsi="Arial" w:cs="Arial"/>
                <w:sz w:val="24"/>
                <w:szCs w:val="24"/>
                <w:lang w:eastAsia="en-GB"/>
              </w:rPr>
              <w:t xml:space="preserve"> </w:t>
            </w:r>
            <w:r w:rsidRPr="00DC367A" w:rsidR="00603CE4">
              <w:rPr>
                <w:rFonts w:ascii="Arial" w:hAnsi="Arial" w:cs="Arial"/>
                <w:sz w:val="24"/>
                <w:szCs w:val="24"/>
                <w:lang w:eastAsia="en-GB"/>
              </w:rPr>
              <w:t>Reduce the amount of forecast future congestion and crowding on highways and public transport that is associated with demand from development by securing funding and delivery of our Local Transport Plan.</w:t>
            </w:r>
          </w:p>
        </w:tc>
        <w:tc>
          <w:tcPr>
            <w:tcW w:w="1086" w:type="dxa"/>
            <w:tcMar>
              <w:top w:w="57" w:type="dxa"/>
              <w:left w:w="57" w:type="dxa"/>
              <w:bottom w:w="57" w:type="dxa"/>
              <w:right w:w="57" w:type="dxa"/>
            </w:tcMar>
            <w:vAlign w:val="center"/>
          </w:tcPr>
          <w:p w:rsidR="00ED149A" w:rsidP="004B6F6E" w:rsidRDefault="00ED149A" w14:paraId="7F701F27" w14:textId="723CDB69">
            <w:pPr>
              <w:autoSpaceDE w:val="0"/>
              <w:autoSpaceDN w:val="0"/>
              <w:adjustRightInd w:val="0"/>
              <w:spacing w:after="0" w:line="240" w:lineRule="auto"/>
              <w:jc w:val="center"/>
              <w:rPr>
                <w:rFonts w:ascii="Arial" w:hAnsi="Arial" w:cs="Arial"/>
                <w:sz w:val="24"/>
                <w:szCs w:val="24"/>
                <w:lang w:eastAsia="en-GB"/>
              </w:rPr>
            </w:pPr>
            <w:r w:rsidRPr="45A93AE8" w:rsidR="27C9D7A9">
              <w:rPr>
                <w:rFonts w:ascii="Arial" w:hAnsi="Arial" w:cs="Arial"/>
                <w:sz w:val="24"/>
                <w:szCs w:val="24"/>
                <w:lang w:eastAsia="en-GB"/>
              </w:rPr>
              <w:t>X</w:t>
            </w:r>
          </w:p>
        </w:tc>
        <w:tc>
          <w:tcPr>
            <w:tcW w:w="1087" w:type="dxa"/>
            <w:tcMar/>
            <w:vAlign w:val="center"/>
          </w:tcPr>
          <w:p w:rsidR="00ED149A" w:rsidP="004B6F6E" w:rsidRDefault="00ED149A" w14:paraId="0B681E72"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00ED149A" w:rsidP="004B6F6E" w:rsidRDefault="00ED149A" w14:paraId="3464B7E2" w14:textId="77777777">
            <w:pPr>
              <w:autoSpaceDE w:val="0"/>
              <w:autoSpaceDN w:val="0"/>
              <w:adjustRightInd w:val="0"/>
              <w:spacing w:after="0" w:line="240" w:lineRule="auto"/>
              <w:jc w:val="center"/>
              <w:rPr>
                <w:rFonts w:ascii="Arial" w:hAnsi="Arial" w:cs="Arial"/>
                <w:sz w:val="24"/>
                <w:szCs w:val="24"/>
                <w:lang w:eastAsia="en-GB"/>
              </w:rPr>
            </w:pPr>
          </w:p>
        </w:tc>
      </w:tr>
      <w:tr w:rsidRPr="00875E62" w:rsidR="00603CE4" w:rsidTr="45A93AE8" w14:paraId="3E3C0FEB" w14:textId="77777777">
        <w:trPr>
          <w:trHeight w:val="454"/>
        </w:trPr>
        <w:tc>
          <w:tcPr>
            <w:tcW w:w="7089" w:type="dxa"/>
            <w:tcMar>
              <w:top w:w="57" w:type="dxa"/>
              <w:left w:w="57" w:type="dxa"/>
              <w:bottom w:w="57" w:type="dxa"/>
              <w:right w:w="57" w:type="dxa"/>
            </w:tcMar>
            <w:vAlign w:val="center"/>
          </w:tcPr>
          <w:p w:rsidRPr="001C270F" w:rsidR="00603CE4" w:rsidP="00603CE4" w:rsidRDefault="00603CE4" w14:paraId="433E23A2" w14:textId="71C386D6">
            <w:pPr>
              <w:spacing w:after="0" w:line="240" w:lineRule="auto"/>
              <w:ind w:left="517" w:hanging="517"/>
              <w:rPr>
                <w:rFonts w:ascii="Arial" w:hAnsi="Arial" w:cs="Arial"/>
                <w:sz w:val="24"/>
                <w:szCs w:val="24"/>
                <w:lang w:eastAsia="en-GB"/>
              </w:rPr>
            </w:pPr>
            <w:r>
              <w:rPr>
                <w:rFonts w:ascii="Arial" w:hAnsi="Arial" w:cs="Arial"/>
                <w:sz w:val="24"/>
                <w:szCs w:val="24"/>
                <w:lang w:eastAsia="en-GB"/>
              </w:rPr>
              <w:t xml:space="preserve">5C). </w:t>
            </w:r>
            <w:r w:rsidRPr="00DC367A">
              <w:rPr>
                <w:rFonts w:ascii="Arial" w:hAnsi="Arial" w:cs="Arial"/>
                <w:sz w:val="24"/>
                <w:szCs w:val="24"/>
                <w:lang w:eastAsia="en-GB"/>
              </w:rPr>
              <w:t>The prospects for the future of transport increase across the whole county, with new innovations in transport services having a clear pathway to trial or delivery in Kent.</w:t>
            </w:r>
          </w:p>
        </w:tc>
        <w:tc>
          <w:tcPr>
            <w:tcW w:w="1086" w:type="dxa"/>
            <w:tcMar>
              <w:top w:w="57" w:type="dxa"/>
              <w:left w:w="57" w:type="dxa"/>
              <w:bottom w:w="57" w:type="dxa"/>
              <w:right w:w="57" w:type="dxa"/>
            </w:tcMar>
            <w:vAlign w:val="center"/>
          </w:tcPr>
          <w:p w:rsidR="00603CE4" w:rsidP="004B6F6E" w:rsidRDefault="00603CE4" w14:paraId="41E9D3F2"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00603CE4" w:rsidP="004B6F6E" w:rsidRDefault="00603CE4" w14:paraId="4274B970"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00603CE4" w:rsidP="004B6F6E" w:rsidRDefault="00603CE4" w14:paraId="12FAE551" w14:textId="7079660D">
            <w:pPr>
              <w:autoSpaceDE w:val="0"/>
              <w:autoSpaceDN w:val="0"/>
              <w:adjustRightInd w:val="0"/>
              <w:spacing w:after="0" w:line="240" w:lineRule="auto"/>
              <w:jc w:val="center"/>
              <w:rPr>
                <w:rFonts w:ascii="Arial" w:hAnsi="Arial" w:cs="Arial"/>
                <w:sz w:val="24"/>
                <w:szCs w:val="24"/>
                <w:lang w:eastAsia="en-GB"/>
              </w:rPr>
            </w:pPr>
            <w:r w:rsidRPr="45A93AE8" w:rsidR="2382B744">
              <w:rPr>
                <w:rFonts w:ascii="Arial" w:hAnsi="Arial" w:cs="Arial"/>
                <w:sz w:val="24"/>
                <w:szCs w:val="24"/>
                <w:lang w:eastAsia="en-GB"/>
              </w:rPr>
              <w:t>X</w:t>
            </w:r>
          </w:p>
        </w:tc>
      </w:tr>
      <w:tr w:rsidRPr="00875E62" w:rsidR="00ED149A" w:rsidTr="45A93AE8" w14:paraId="55EF6F0C" w14:textId="77777777">
        <w:trPr>
          <w:trHeight w:val="454"/>
        </w:trPr>
        <w:tc>
          <w:tcPr>
            <w:tcW w:w="7089" w:type="dxa"/>
            <w:tcMar>
              <w:top w:w="57" w:type="dxa"/>
              <w:left w:w="57" w:type="dxa"/>
              <w:bottom w:w="57" w:type="dxa"/>
              <w:right w:w="57" w:type="dxa"/>
            </w:tcMar>
            <w:vAlign w:val="center"/>
          </w:tcPr>
          <w:p w:rsidRPr="000A7828" w:rsidR="00ED149A" w:rsidP="00603CE4" w:rsidRDefault="001C270F" w14:paraId="6F1DD4C4" w14:textId="0725982B">
            <w:pPr>
              <w:spacing w:after="0" w:line="240" w:lineRule="auto"/>
              <w:ind w:left="517" w:hanging="517"/>
              <w:rPr>
                <w:rFonts w:ascii="Arial" w:hAnsi="Arial" w:cs="Arial"/>
                <w:sz w:val="24"/>
                <w:szCs w:val="24"/>
                <w:lang w:eastAsia="en-GB"/>
              </w:rPr>
            </w:pPr>
            <w:r w:rsidRPr="001C270F">
              <w:rPr>
                <w:rFonts w:ascii="Arial" w:hAnsi="Arial" w:cs="Arial"/>
                <w:sz w:val="24"/>
                <w:szCs w:val="24"/>
                <w:lang w:eastAsia="en-GB"/>
              </w:rPr>
              <w:t>6</w:t>
            </w:r>
            <w:r w:rsidR="00603CE4">
              <w:rPr>
                <w:rFonts w:ascii="Arial" w:hAnsi="Arial" w:cs="Arial"/>
                <w:sz w:val="24"/>
                <w:szCs w:val="24"/>
                <w:lang w:eastAsia="en-GB"/>
              </w:rPr>
              <w:t>A</w:t>
            </w:r>
            <w:r w:rsidRPr="001C270F" w:rsidR="00603CE4">
              <w:rPr>
                <w:rFonts w:ascii="Arial" w:hAnsi="Arial" w:cs="Arial"/>
                <w:sz w:val="24"/>
                <w:szCs w:val="24"/>
                <w:lang w:eastAsia="en-GB"/>
              </w:rPr>
              <w:t>)</w:t>
            </w:r>
            <w:r w:rsidR="00603CE4">
              <w:rPr>
                <w:rFonts w:ascii="Arial" w:hAnsi="Arial" w:cs="Arial"/>
                <w:sz w:val="24"/>
                <w:szCs w:val="24"/>
                <w:lang w:eastAsia="en-GB"/>
              </w:rPr>
              <w:t>.</w:t>
            </w:r>
            <w:r w:rsidRPr="001C270F" w:rsidR="00603CE4">
              <w:rPr>
                <w:rFonts w:ascii="Arial" w:hAnsi="Arial" w:cs="Arial"/>
                <w:sz w:val="24"/>
                <w:szCs w:val="24"/>
                <w:lang w:eastAsia="en-GB"/>
              </w:rPr>
              <w:t xml:space="preserve"> </w:t>
            </w:r>
            <w:r w:rsidRPr="00DC367A" w:rsidR="00603CE4">
              <w:rPr>
                <w:rFonts w:ascii="Arial" w:hAnsi="Arial" w:cs="Arial"/>
                <w:sz w:val="24"/>
                <w:szCs w:val="24"/>
                <w:lang w:eastAsia="en-GB"/>
              </w:rPr>
              <w:t>Proposals in our Local Transport Plan are clearly evidenced in terms of their contribution in providing new, faster, or more inclusive access to historic and natural environment destinations in the county, with proposals targeting access to such locations where appropriate.</w:t>
            </w:r>
          </w:p>
        </w:tc>
        <w:tc>
          <w:tcPr>
            <w:tcW w:w="1086" w:type="dxa"/>
            <w:tcMar>
              <w:top w:w="57" w:type="dxa"/>
              <w:left w:w="57" w:type="dxa"/>
              <w:bottom w:w="57" w:type="dxa"/>
              <w:right w:w="57" w:type="dxa"/>
            </w:tcMar>
            <w:vAlign w:val="center"/>
          </w:tcPr>
          <w:p w:rsidR="00ED149A" w:rsidP="004B6F6E" w:rsidRDefault="00ED149A" w14:paraId="66785E62" w14:textId="6CCC9735">
            <w:pPr>
              <w:autoSpaceDE w:val="0"/>
              <w:autoSpaceDN w:val="0"/>
              <w:adjustRightInd w:val="0"/>
              <w:spacing w:after="0" w:line="240" w:lineRule="auto"/>
              <w:jc w:val="center"/>
              <w:rPr>
                <w:rFonts w:ascii="Arial" w:hAnsi="Arial" w:cs="Arial"/>
                <w:sz w:val="24"/>
                <w:szCs w:val="24"/>
                <w:lang w:eastAsia="en-GB"/>
              </w:rPr>
            </w:pPr>
            <w:r w:rsidRPr="45A93AE8" w:rsidR="768C2F36">
              <w:rPr>
                <w:rFonts w:ascii="Arial" w:hAnsi="Arial" w:cs="Arial"/>
                <w:sz w:val="24"/>
                <w:szCs w:val="24"/>
                <w:lang w:eastAsia="en-GB"/>
              </w:rPr>
              <w:t>X</w:t>
            </w:r>
          </w:p>
        </w:tc>
        <w:tc>
          <w:tcPr>
            <w:tcW w:w="1087" w:type="dxa"/>
            <w:tcMar/>
            <w:vAlign w:val="center"/>
          </w:tcPr>
          <w:p w:rsidR="00ED149A" w:rsidP="004B6F6E" w:rsidRDefault="00ED149A" w14:paraId="32C9C71E"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00ED149A" w:rsidP="004B6F6E" w:rsidRDefault="00ED149A" w14:paraId="01E8AADC" w14:textId="77777777">
            <w:pPr>
              <w:autoSpaceDE w:val="0"/>
              <w:autoSpaceDN w:val="0"/>
              <w:adjustRightInd w:val="0"/>
              <w:spacing w:after="0" w:line="240" w:lineRule="auto"/>
              <w:jc w:val="center"/>
              <w:rPr>
                <w:rFonts w:ascii="Arial" w:hAnsi="Arial" w:cs="Arial"/>
                <w:sz w:val="24"/>
                <w:szCs w:val="24"/>
                <w:lang w:eastAsia="en-GB"/>
              </w:rPr>
            </w:pPr>
          </w:p>
        </w:tc>
      </w:tr>
      <w:tr w:rsidRPr="00875E62" w:rsidR="001C270F" w:rsidTr="45A93AE8" w14:paraId="7F70C69B" w14:textId="77777777">
        <w:trPr>
          <w:trHeight w:val="454"/>
        </w:trPr>
        <w:tc>
          <w:tcPr>
            <w:tcW w:w="7089" w:type="dxa"/>
            <w:tcMar>
              <w:top w:w="57" w:type="dxa"/>
              <w:left w:w="57" w:type="dxa"/>
              <w:bottom w:w="57" w:type="dxa"/>
              <w:right w:w="57" w:type="dxa"/>
            </w:tcMar>
            <w:vAlign w:val="center"/>
          </w:tcPr>
          <w:p w:rsidRPr="001C270F" w:rsidR="001C270F" w:rsidP="00603CE4" w:rsidRDefault="001C270F" w14:paraId="2D34F593" w14:textId="65693E36">
            <w:pPr>
              <w:spacing w:after="0" w:line="240" w:lineRule="auto"/>
              <w:ind w:left="517" w:hanging="517"/>
              <w:rPr>
                <w:rFonts w:ascii="Arial" w:hAnsi="Arial" w:cs="Arial"/>
                <w:sz w:val="24"/>
                <w:szCs w:val="24"/>
                <w:lang w:eastAsia="en-GB"/>
              </w:rPr>
            </w:pPr>
            <w:r w:rsidRPr="001C270F">
              <w:rPr>
                <w:rFonts w:ascii="Arial" w:hAnsi="Arial" w:cs="Arial"/>
                <w:sz w:val="24"/>
                <w:szCs w:val="24"/>
                <w:lang w:eastAsia="en-GB"/>
              </w:rPr>
              <w:t>7A)</w:t>
            </w:r>
            <w:r w:rsidR="00B13F80">
              <w:rPr>
                <w:rFonts w:ascii="Arial" w:hAnsi="Arial" w:cs="Arial"/>
                <w:sz w:val="24"/>
                <w:szCs w:val="24"/>
                <w:lang w:eastAsia="en-GB"/>
              </w:rPr>
              <w:t>.</w:t>
            </w:r>
            <w:r w:rsidRPr="001C270F">
              <w:rPr>
                <w:rFonts w:ascii="Arial" w:hAnsi="Arial" w:cs="Arial"/>
                <w:sz w:val="24"/>
                <w:szCs w:val="24"/>
                <w:lang w:eastAsia="en-GB"/>
              </w:rPr>
              <w:t xml:space="preserve"> </w:t>
            </w:r>
            <w:r w:rsidRPr="00DC367A" w:rsidR="00603CE4">
              <w:rPr>
                <w:rFonts w:ascii="Arial" w:hAnsi="Arial" w:cs="Arial"/>
                <w:sz w:val="24"/>
                <w:szCs w:val="24"/>
                <w:lang w:eastAsia="en-GB"/>
              </w:rPr>
              <w:t xml:space="preserve">Reduce the volume of carbon dioxide equivalent emissions entering the atmosphere associated with surface transport activity on the KCC managed highway network by an amount greater than our forecast “business as usual” scenario. This means achieving a greater fall than those currently forecast of 9% by 2027, 19% by </w:t>
            </w:r>
            <w:proofErr w:type="gramStart"/>
            <w:r w:rsidRPr="00DC367A" w:rsidR="00603CE4">
              <w:rPr>
                <w:rFonts w:ascii="Arial" w:hAnsi="Arial" w:cs="Arial"/>
                <w:sz w:val="24"/>
                <w:szCs w:val="24"/>
                <w:lang w:eastAsia="en-GB"/>
              </w:rPr>
              <w:t>2032</w:t>
            </w:r>
            <w:proofErr w:type="gramEnd"/>
            <w:r w:rsidRPr="00DC367A" w:rsidR="00603CE4">
              <w:rPr>
                <w:rFonts w:ascii="Arial" w:hAnsi="Arial" w:cs="Arial"/>
                <w:sz w:val="24"/>
                <w:szCs w:val="24"/>
                <w:lang w:eastAsia="en-GB"/>
              </w:rPr>
              <w:t xml:space="preserve"> and 29% by 2037.  </w:t>
            </w:r>
          </w:p>
        </w:tc>
        <w:tc>
          <w:tcPr>
            <w:tcW w:w="1086" w:type="dxa"/>
            <w:tcMar>
              <w:top w:w="57" w:type="dxa"/>
              <w:left w:w="57" w:type="dxa"/>
              <w:bottom w:w="57" w:type="dxa"/>
              <w:right w:w="57" w:type="dxa"/>
            </w:tcMar>
            <w:vAlign w:val="center"/>
          </w:tcPr>
          <w:p w:rsidR="001C270F" w:rsidP="004B6F6E" w:rsidRDefault="001C270F" w14:paraId="63BDE22A" w14:textId="583EC969">
            <w:pPr>
              <w:autoSpaceDE w:val="0"/>
              <w:autoSpaceDN w:val="0"/>
              <w:adjustRightInd w:val="0"/>
              <w:spacing w:after="0" w:line="240" w:lineRule="auto"/>
              <w:jc w:val="center"/>
              <w:rPr>
                <w:rFonts w:ascii="Arial" w:hAnsi="Arial" w:cs="Arial"/>
                <w:sz w:val="24"/>
                <w:szCs w:val="24"/>
                <w:lang w:eastAsia="en-GB"/>
              </w:rPr>
            </w:pPr>
            <w:r w:rsidRPr="45A93AE8" w:rsidR="6F527A8F">
              <w:rPr>
                <w:rFonts w:ascii="Arial" w:hAnsi="Arial" w:cs="Arial"/>
                <w:sz w:val="24"/>
                <w:szCs w:val="24"/>
                <w:lang w:eastAsia="en-GB"/>
              </w:rPr>
              <w:t>X</w:t>
            </w:r>
          </w:p>
        </w:tc>
        <w:tc>
          <w:tcPr>
            <w:tcW w:w="1087" w:type="dxa"/>
            <w:tcMar/>
            <w:vAlign w:val="center"/>
          </w:tcPr>
          <w:p w:rsidR="001C270F" w:rsidP="004B6F6E" w:rsidRDefault="001C270F" w14:paraId="069A5654"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001C270F" w:rsidP="004B6F6E" w:rsidRDefault="001C270F" w14:paraId="69EE8BA9" w14:textId="77777777">
            <w:pPr>
              <w:autoSpaceDE w:val="0"/>
              <w:autoSpaceDN w:val="0"/>
              <w:adjustRightInd w:val="0"/>
              <w:spacing w:after="0" w:line="240" w:lineRule="auto"/>
              <w:jc w:val="center"/>
              <w:rPr>
                <w:rFonts w:ascii="Arial" w:hAnsi="Arial" w:cs="Arial"/>
                <w:sz w:val="24"/>
                <w:szCs w:val="24"/>
                <w:lang w:eastAsia="en-GB"/>
              </w:rPr>
            </w:pPr>
          </w:p>
        </w:tc>
      </w:tr>
      <w:tr w:rsidRPr="00875E62" w:rsidR="001C270F" w:rsidTr="45A93AE8" w14:paraId="6A51BCEF" w14:textId="77777777">
        <w:trPr>
          <w:trHeight w:val="454"/>
        </w:trPr>
        <w:tc>
          <w:tcPr>
            <w:tcW w:w="7089" w:type="dxa"/>
            <w:tcMar>
              <w:top w:w="57" w:type="dxa"/>
              <w:left w:w="57" w:type="dxa"/>
              <w:bottom w:w="57" w:type="dxa"/>
              <w:right w:w="57" w:type="dxa"/>
            </w:tcMar>
            <w:vAlign w:val="center"/>
          </w:tcPr>
          <w:p w:rsidRPr="001C270F" w:rsidR="001C270F" w:rsidP="00603CE4" w:rsidRDefault="001C270F" w14:paraId="3541C46D" w14:textId="7130EA30">
            <w:pPr>
              <w:spacing w:after="0" w:line="240" w:lineRule="auto"/>
              <w:ind w:left="517" w:hanging="517"/>
              <w:rPr>
                <w:rFonts w:ascii="Arial" w:hAnsi="Arial" w:cs="Arial"/>
                <w:sz w:val="24"/>
                <w:szCs w:val="24"/>
                <w:lang w:eastAsia="en-GB"/>
              </w:rPr>
            </w:pPr>
            <w:r w:rsidRPr="001C270F">
              <w:rPr>
                <w:rFonts w:ascii="Arial" w:hAnsi="Arial" w:cs="Arial"/>
                <w:sz w:val="24"/>
                <w:szCs w:val="24"/>
                <w:lang w:eastAsia="en-GB"/>
              </w:rPr>
              <w:t>7B)</w:t>
            </w:r>
            <w:r w:rsidR="00B13F80">
              <w:rPr>
                <w:rFonts w:ascii="Arial" w:hAnsi="Arial" w:cs="Arial"/>
                <w:sz w:val="24"/>
                <w:szCs w:val="24"/>
                <w:lang w:eastAsia="en-GB"/>
              </w:rPr>
              <w:t>.</w:t>
            </w:r>
            <w:r w:rsidRPr="001C270F">
              <w:rPr>
                <w:rFonts w:ascii="Arial" w:hAnsi="Arial" w:cs="Arial"/>
                <w:sz w:val="24"/>
                <w:szCs w:val="24"/>
                <w:lang w:eastAsia="en-GB"/>
              </w:rPr>
              <w:t xml:space="preserve"> </w:t>
            </w:r>
            <w:r w:rsidRPr="00DC367A" w:rsidR="00603CE4">
              <w:rPr>
                <w:rFonts w:ascii="Arial" w:hAnsi="Arial" w:cs="Arial"/>
                <w:sz w:val="24"/>
                <w:szCs w:val="24"/>
                <w:lang w:eastAsia="en-GB"/>
              </w:rPr>
              <w:t>No area in Kent is left behind by the revolution in electric motoring, with charging infrastructure deployed close to residential areas, reducing barriers to adoption</w:t>
            </w:r>
            <w:r w:rsidRPr="001C270F" w:rsidR="00603CE4">
              <w:rPr>
                <w:rFonts w:ascii="Arial" w:hAnsi="Arial" w:cs="Arial"/>
                <w:sz w:val="24"/>
                <w:szCs w:val="24"/>
                <w:lang w:eastAsia="en-GB"/>
              </w:rPr>
              <w:t>.</w:t>
            </w:r>
          </w:p>
        </w:tc>
        <w:tc>
          <w:tcPr>
            <w:tcW w:w="1086" w:type="dxa"/>
            <w:tcMar>
              <w:top w:w="57" w:type="dxa"/>
              <w:left w:w="57" w:type="dxa"/>
              <w:bottom w:w="57" w:type="dxa"/>
              <w:right w:w="57" w:type="dxa"/>
            </w:tcMar>
            <w:vAlign w:val="center"/>
          </w:tcPr>
          <w:p w:rsidR="001C270F" w:rsidP="004B6F6E" w:rsidRDefault="001C270F" w14:paraId="371951C1" w14:textId="7C873685">
            <w:pPr>
              <w:autoSpaceDE w:val="0"/>
              <w:autoSpaceDN w:val="0"/>
              <w:adjustRightInd w:val="0"/>
              <w:spacing w:after="0" w:line="240" w:lineRule="auto"/>
              <w:jc w:val="center"/>
              <w:rPr>
                <w:rFonts w:ascii="Arial" w:hAnsi="Arial" w:cs="Arial"/>
                <w:sz w:val="24"/>
                <w:szCs w:val="24"/>
                <w:lang w:eastAsia="en-GB"/>
              </w:rPr>
            </w:pPr>
            <w:r w:rsidRPr="45A93AE8" w:rsidR="62279C75">
              <w:rPr>
                <w:rFonts w:ascii="Arial" w:hAnsi="Arial" w:cs="Arial"/>
                <w:sz w:val="24"/>
                <w:szCs w:val="24"/>
                <w:lang w:eastAsia="en-GB"/>
              </w:rPr>
              <w:t>X</w:t>
            </w:r>
          </w:p>
        </w:tc>
        <w:tc>
          <w:tcPr>
            <w:tcW w:w="1087" w:type="dxa"/>
            <w:tcMar/>
            <w:vAlign w:val="center"/>
          </w:tcPr>
          <w:p w:rsidR="001C270F" w:rsidP="004B6F6E" w:rsidRDefault="001C270F" w14:paraId="61622FE1"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001C270F" w:rsidP="004B6F6E" w:rsidRDefault="001C270F" w14:paraId="0ED3B19E" w14:textId="77777777">
            <w:pPr>
              <w:autoSpaceDE w:val="0"/>
              <w:autoSpaceDN w:val="0"/>
              <w:adjustRightInd w:val="0"/>
              <w:spacing w:after="0" w:line="240" w:lineRule="auto"/>
              <w:jc w:val="center"/>
              <w:rPr>
                <w:rFonts w:ascii="Arial" w:hAnsi="Arial" w:cs="Arial"/>
                <w:sz w:val="24"/>
                <w:szCs w:val="24"/>
                <w:lang w:eastAsia="en-GB"/>
              </w:rPr>
            </w:pPr>
          </w:p>
        </w:tc>
      </w:tr>
      <w:tr w:rsidRPr="00875E62" w:rsidR="001C270F" w:rsidTr="45A93AE8" w14:paraId="4D53C208" w14:textId="77777777">
        <w:trPr>
          <w:trHeight w:val="454"/>
        </w:trPr>
        <w:tc>
          <w:tcPr>
            <w:tcW w:w="7089" w:type="dxa"/>
            <w:tcMar>
              <w:top w:w="57" w:type="dxa"/>
              <w:left w:w="57" w:type="dxa"/>
              <w:bottom w:w="57" w:type="dxa"/>
              <w:right w:w="57" w:type="dxa"/>
            </w:tcMar>
            <w:vAlign w:val="center"/>
          </w:tcPr>
          <w:p w:rsidRPr="001C270F" w:rsidR="001C270F" w:rsidP="00603CE4" w:rsidRDefault="001C270F" w14:paraId="65C2E2E8" w14:textId="56C38C0E">
            <w:pPr>
              <w:spacing w:after="0" w:line="240" w:lineRule="auto"/>
              <w:ind w:left="517" w:hanging="517"/>
              <w:rPr>
                <w:rFonts w:ascii="Arial" w:hAnsi="Arial" w:cs="Arial"/>
                <w:sz w:val="24"/>
                <w:szCs w:val="24"/>
                <w:lang w:eastAsia="en-GB"/>
              </w:rPr>
            </w:pPr>
            <w:r w:rsidRPr="001C270F">
              <w:rPr>
                <w:rFonts w:ascii="Arial" w:hAnsi="Arial" w:cs="Arial"/>
                <w:sz w:val="24"/>
                <w:szCs w:val="24"/>
                <w:lang w:eastAsia="en-GB"/>
              </w:rPr>
              <w:t>7C)</w:t>
            </w:r>
            <w:r w:rsidR="00B13F80">
              <w:rPr>
                <w:rFonts w:ascii="Arial" w:hAnsi="Arial" w:cs="Arial"/>
                <w:sz w:val="24"/>
                <w:szCs w:val="24"/>
                <w:lang w:eastAsia="en-GB"/>
              </w:rPr>
              <w:t>.</w:t>
            </w:r>
            <w:r w:rsidRPr="001C270F">
              <w:rPr>
                <w:rFonts w:ascii="Arial" w:hAnsi="Arial" w:cs="Arial"/>
                <w:sz w:val="24"/>
                <w:szCs w:val="24"/>
                <w:lang w:eastAsia="en-GB"/>
              </w:rPr>
              <w:t xml:space="preserve"> </w:t>
            </w:r>
            <w:r w:rsidRPr="00DC367A" w:rsidR="00603CE4">
              <w:rPr>
                <w:rFonts w:ascii="Arial" w:hAnsi="Arial" w:cs="Arial"/>
                <w:sz w:val="24"/>
                <w:szCs w:val="24"/>
                <w:lang w:eastAsia="en-GB"/>
              </w:rPr>
              <w:t>Proposals are clearly evidenced in terms of their contribution in providing lower emissions from transport in Air Quality Management Areas in the county.</w:t>
            </w:r>
          </w:p>
        </w:tc>
        <w:tc>
          <w:tcPr>
            <w:tcW w:w="1086" w:type="dxa"/>
            <w:tcMar>
              <w:top w:w="57" w:type="dxa"/>
              <w:left w:w="57" w:type="dxa"/>
              <w:bottom w:w="57" w:type="dxa"/>
              <w:right w:w="57" w:type="dxa"/>
            </w:tcMar>
            <w:vAlign w:val="center"/>
          </w:tcPr>
          <w:p w:rsidR="001C270F" w:rsidP="004B6F6E" w:rsidRDefault="001C270F" w14:paraId="0087D38C" w14:textId="722CD4AF">
            <w:pPr>
              <w:autoSpaceDE w:val="0"/>
              <w:autoSpaceDN w:val="0"/>
              <w:adjustRightInd w:val="0"/>
              <w:spacing w:after="0" w:line="240" w:lineRule="auto"/>
              <w:jc w:val="center"/>
              <w:rPr>
                <w:rFonts w:ascii="Arial" w:hAnsi="Arial" w:cs="Arial"/>
                <w:sz w:val="24"/>
                <w:szCs w:val="24"/>
                <w:lang w:eastAsia="en-GB"/>
              </w:rPr>
            </w:pPr>
            <w:r w:rsidRPr="45A93AE8" w:rsidR="5F7166D8">
              <w:rPr>
                <w:rFonts w:ascii="Arial" w:hAnsi="Arial" w:cs="Arial"/>
                <w:sz w:val="24"/>
                <w:szCs w:val="24"/>
                <w:lang w:eastAsia="en-GB"/>
              </w:rPr>
              <w:t>X</w:t>
            </w:r>
          </w:p>
        </w:tc>
        <w:tc>
          <w:tcPr>
            <w:tcW w:w="1087" w:type="dxa"/>
            <w:tcMar/>
            <w:vAlign w:val="center"/>
          </w:tcPr>
          <w:p w:rsidR="001C270F" w:rsidP="004B6F6E" w:rsidRDefault="001C270F" w14:paraId="75CB5F99"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001C270F" w:rsidP="004B6F6E" w:rsidRDefault="001C270F" w14:paraId="161F6433" w14:textId="77777777">
            <w:pPr>
              <w:autoSpaceDE w:val="0"/>
              <w:autoSpaceDN w:val="0"/>
              <w:adjustRightInd w:val="0"/>
              <w:spacing w:after="0" w:line="240" w:lineRule="auto"/>
              <w:jc w:val="center"/>
              <w:rPr>
                <w:rFonts w:ascii="Arial" w:hAnsi="Arial" w:cs="Arial"/>
                <w:sz w:val="24"/>
                <w:szCs w:val="24"/>
                <w:lang w:eastAsia="en-GB"/>
              </w:rPr>
            </w:pPr>
          </w:p>
        </w:tc>
      </w:tr>
      <w:tr w:rsidRPr="00875E62" w:rsidR="001C270F" w:rsidTr="45A93AE8" w14:paraId="1C01889C" w14:textId="77777777">
        <w:trPr>
          <w:trHeight w:val="454"/>
        </w:trPr>
        <w:tc>
          <w:tcPr>
            <w:tcW w:w="7089" w:type="dxa"/>
            <w:tcMar>
              <w:top w:w="57" w:type="dxa"/>
              <w:left w:w="57" w:type="dxa"/>
              <w:bottom w:w="57" w:type="dxa"/>
              <w:right w:w="57" w:type="dxa"/>
            </w:tcMar>
            <w:vAlign w:val="center"/>
          </w:tcPr>
          <w:p w:rsidRPr="001C270F" w:rsidR="001C270F" w:rsidP="00603CE4" w:rsidRDefault="001C270F" w14:paraId="24176B16" w14:textId="293087F7">
            <w:pPr>
              <w:spacing w:after="0" w:line="240" w:lineRule="auto"/>
              <w:ind w:left="517" w:hanging="517"/>
              <w:rPr>
                <w:rFonts w:ascii="Arial" w:hAnsi="Arial" w:cs="Arial"/>
                <w:sz w:val="24"/>
                <w:szCs w:val="24"/>
                <w:lang w:eastAsia="en-GB"/>
              </w:rPr>
            </w:pPr>
            <w:r w:rsidRPr="001C270F">
              <w:rPr>
                <w:rFonts w:ascii="Arial" w:hAnsi="Arial" w:cs="Arial"/>
                <w:sz w:val="24"/>
                <w:szCs w:val="24"/>
                <w:lang w:eastAsia="en-GB"/>
              </w:rPr>
              <w:t>8A)</w:t>
            </w:r>
            <w:r w:rsidR="00B13F80">
              <w:rPr>
                <w:rFonts w:ascii="Arial" w:hAnsi="Arial" w:cs="Arial"/>
                <w:sz w:val="24"/>
                <w:szCs w:val="24"/>
                <w:lang w:eastAsia="en-GB"/>
              </w:rPr>
              <w:t>.</w:t>
            </w:r>
            <w:r w:rsidRPr="001C270F">
              <w:rPr>
                <w:rFonts w:ascii="Arial" w:hAnsi="Arial" w:cs="Arial"/>
                <w:sz w:val="24"/>
                <w:szCs w:val="24"/>
                <w:lang w:eastAsia="en-GB"/>
              </w:rPr>
              <w:t xml:space="preserve"> </w:t>
            </w:r>
            <w:r w:rsidRPr="00DC367A" w:rsidR="00603CE4">
              <w:rPr>
                <w:rFonts w:ascii="Arial" w:hAnsi="Arial" w:cs="Arial"/>
                <w:sz w:val="24"/>
                <w:szCs w:val="24"/>
                <w:lang w:eastAsia="en-GB"/>
              </w:rPr>
              <w:t>We will aim to obtain the further funding to deliver the outcomes our Bus Service Improvement Plan (or its replacement) beyond its current horizon of 2024/25. We will ensure that our Local Transport Plan proposals are clearly evidenced in terms of their contribution towards achieving our Bus Service Improvement Plan.</w:t>
            </w:r>
          </w:p>
        </w:tc>
        <w:tc>
          <w:tcPr>
            <w:tcW w:w="1086" w:type="dxa"/>
            <w:tcMar>
              <w:top w:w="57" w:type="dxa"/>
              <w:left w:w="57" w:type="dxa"/>
              <w:bottom w:w="57" w:type="dxa"/>
              <w:right w:w="57" w:type="dxa"/>
            </w:tcMar>
            <w:vAlign w:val="center"/>
          </w:tcPr>
          <w:p w:rsidR="001C270F" w:rsidP="004B6F6E" w:rsidRDefault="001C270F" w14:paraId="3173E031" w14:textId="593EB060">
            <w:pPr>
              <w:autoSpaceDE w:val="0"/>
              <w:autoSpaceDN w:val="0"/>
              <w:adjustRightInd w:val="0"/>
              <w:spacing w:after="0" w:line="240" w:lineRule="auto"/>
              <w:jc w:val="center"/>
              <w:rPr>
                <w:rFonts w:ascii="Arial" w:hAnsi="Arial" w:cs="Arial"/>
                <w:sz w:val="24"/>
                <w:szCs w:val="24"/>
                <w:lang w:eastAsia="en-GB"/>
              </w:rPr>
            </w:pPr>
            <w:r w:rsidRPr="45A93AE8" w:rsidR="11767722">
              <w:rPr>
                <w:rFonts w:ascii="Arial" w:hAnsi="Arial" w:cs="Arial"/>
                <w:sz w:val="24"/>
                <w:szCs w:val="24"/>
                <w:lang w:eastAsia="en-GB"/>
              </w:rPr>
              <w:t>X</w:t>
            </w:r>
          </w:p>
        </w:tc>
        <w:tc>
          <w:tcPr>
            <w:tcW w:w="1087" w:type="dxa"/>
            <w:tcMar/>
            <w:vAlign w:val="center"/>
          </w:tcPr>
          <w:p w:rsidR="001C270F" w:rsidP="004B6F6E" w:rsidRDefault="001C270F" w14:paraId="456C904B"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001C270F" w:rsidP="004B6F6E" w:rsidRDefault="001C270F" w14:paraId="70E85493" w14:textId="77777777">
            <w:pPr>
              <w:autoSpaceDE w:val="0"/>
              <w:autoSpaceDN w:val="0"/>
              <w:adjustRightInd w:val="0"/>
              <w:spacing w:after="0" w:line="240" w:lineRule="auto"/>
              <w:jc w:val="center"/>
              <w:rPr>
                <w:rFonts w:ascii="Arial" w:hAnsi="Arial" w:cs="Arial"/>
                <w:sz w:val="24"/>
                <w:szCs w:val="24"/>
                <w:lang w:eastAsia="en-GB"/>
              </w:rPr>
            </w:pPr>
          </w:p>
        </w:tc>
      </w:tr>
      <w:tr w:rsidRPr="00603CE4" w:rsidR="00603CE4" w:rsidTr="45A93AE8" w14:paraId="57430864" w14:textId="77777777">
        <w:trPr>
          <w:trHeight w:val="454"/>
        </w:trPr>
        <w:tc>
          <w:tcPr>
            <w:tcW w:w="7089" w:type="dxa"/>
            <w:tcMar>
              <w:top w:w="57" w:type="dxa"/>
              <w:left w:w="57" w:type="dxa"/>
              <w:bottom w:w="57" w:type="dxa"/>
              <w:right w:w="57" w:type="dxa"/>
            </w:tcMar>
            <w:vAlign w:val="center"/>
          </w:tcPr>
          <w:p w:rsidR="00603CE4" w:rsidP="00603CE4" w:rsidRDefault="00603CE4" w14:paraId="3F7CB544" w14:textId="71402797">
            <w:pPr>
              <w:spacing w:after="0" w:line="240" w:lineRule="auto"/>
              <w:ind w:left="517" w:hanging="517"/>
              <w:rPr>
                <w:rFonts w:ascii="Arial" w:hAnsi="Arial" w:cs="Arial"/>
                <w:sz w:val="24"/>
                <w:szCs w:val="24"/>
                <w:lang w:eastAsia="en-GB"/>
              </w:rPr>
            </w:pPr>
            <w:r>
              <w:rPr>
                <w:rFonts w:ascii="Arial" w:hAnsi="Arial" w:cs="Arial"/>
                <w:sz w:val="24"/>
                <w:szCs w:val="24"/>
                <w:lang w:eastAsia="en-GB"/>
              </w:rPr>
              <w:t>8</w:t>
            </w:r>
            <w:r w:rsidR="00FA06A5">
              <w:rPr>
                <w:rFonts w:ascii="Arial" w:hAnsi="Arial" w:cs="Arial"/>
                <w:sz w:val="24"/>
                <w:szCs w:val="24"/>
                <w:lang w:eastAsia="en-GB"/>
              </w:rPr>
              <w:t>B</w:t>
            </w:r>
            <w:r>
              <w:rPr>
                <w:rFonts w:ascii="Arial" w:hAnsi="Arial" w:cs="Arial"/>
                <w:sz w:val="24"/>
                <w:szCs w:val="24"/>
                <w:lang w:eastAsia="en-GB"/>
              </w:rPr>
              <w:t xml:space="preserve">). </w:t>
            </w:r>
            <w:r w:rsidRPr="00DC367A">
              <w:rPr>
                <w:rFonts w:ascii="Arial" w:hAnsi="Arial" w:cs="Arial"/>
                <w:sz w:val="24"/>
                <w:szCs w:val="24"/>
                <w:lang w:eastAsia="en-GB"/>
              </w:rPr>
              <w:t>We will identify and support industry delivery of priority railway stations for accessibility improvements and route improvements to reduce journey times and improve reliability.</w:t>
            </w:r>
          </w:p>
        </w:tc>
        <w:tc>
          <w:tcPr>
            <w:tcW w:w="1086" w:type="dxa"/>
            <w:tcMar>
              <w:top w:w="57" w:type="dxa"/>
              <w:left w:w="57" w:type="dxa"/>
              <w:bottom w:w="57" w:type="dxa"/>
              <w:right w:w="57" w:type="dxa"/>
            </w:tcMar>
            <w:vAlign w:val="center"/>
          </w:tcPr>
          <w:p w:rsidR="00603CE4" w:rsidP="00603CE4" w:rsidRDefault="00603CE4" w14:paraId="2E42B7FD" w14:textId="48FDF878">
            <w:pPr>
              <w:spacing w:after="0" w:line="240" w:lineRule="auto"/>
              <w:ind w:left="517" w:hanging="517"/>
              <w:rPr>
                <w:rFonts w:ascii="Arial" w:hAnsi="Arial" w:cs="Arial"/>
                <w:sz w:val="24"/>
                <w:szCs w:val="24"/>
                <w:lang w:eastAsia="en-GB"/>
              </w:rPr>
            </w:pPr>
            <w:r w:rsidRPr="45A93AE8" w:rsidR="4DB4D09A">
              <w:rPr>
                <w:rFonts w:ascii="Arial" w:hAnsi="Arial" w:cs="Arial"/>
                <w:sz w:val="24"/>
                <w:szCs w:val="24"/>
                <w:lang w:eastAsia="en-GB"/>
              </w:rPr>
              <w:t>X</w:t>
            </w:r>
          </w:p>
        </w:tc>
        <w:tc>
          <w:tcPr>
            <w:tcW w:w="1087" w:type="dxa"/>
            <w:tcMar/>
            <w:vAlign w:val="center"/>
          </w:tcPr>
          <w:p w:rsidR="00603CE4" w:rsidP="00603CE4" w:rsidRDefault="00603CE4" w14:paraId="509926EC" w14:textId="77777777">
            <w:pPr>
              <w:spacing w:after="0" w:line="240" w:lineRule="auto"/>
              <w:ind w:left="517" w:hanging="517"/>
              <w:rPr>
                <w:rFonts w:ascii="Arial" w:hAnsi="Arial" w:cs="Arial"/>
                <w:sz w:val="24"/>
                <w:szCs w:val="24"/>
                <w:lang w:eastAsia="en-GB"/>
              </w:rPr>
            </w:pPr>
          </w:p>
        </w:tc>
        <w:tc>
          <w:tcPr>
            <w:tcW w:w="1087" w:type="dxa"/>
            <w:tcMar/>
            <w:vAlign w:val="center"/>
          </w:tcPr>
          <w:p w:rsidR="00603CE4" w:rsidP="00603CE4" w:rsidRDefault="00603CE4" w14:paraId="1E77068D" w14:textId="77777777">
            <w:pPr>
              <w:spacing w:after="0" w:line="240" w:lineRule="auto"/>
              <w:ind w:left="517" w:hanging="517"/>
              <w:rPr>
                <w:rFonts w:ascii="Arial" w:hAnsi="Arial" w:cs="Arial"/>
                <w:sz w:val="24"/>
                <w:szCs w:val="24"/>
                <w:lang w:eastAsia="en-GB"/>
              </w:rPr>
            </w:pPr>
          </w:p>
        </w:tc>
      </w:tr>
    </w:tbl>
    <w:p w:rsidR="00053D00" w:rsidRDefault="00053D00" w14:paraId="301C0837" w14:textId="77777777"/>
    <w:p w:rsidR="00FA06A5" w:rsidRDefault="00FA06A5" w14:paraId="21AB91A6" w14:textId="77777777"/>
    <w:tbl>
      <w:tblPr>
        <w:tblStyle w:val="TableGrid"/>
        <w:tblW w:w="10349" w:type="dxa"/>
        <w:tblInd w:w="-36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7089"/>
        <w:gridCol w:w="1086"/>
        <w:gridCol w:w="1087"/>
        <w:gridCol w:w="1087"/>
      </w:tblGrid>
      <w:tr w:rsidRPr="00875E62" w:rsidR="00053D00" w:rsidTr="45A93AE8" w14:paraId="79CF3FCA" w14:textId="77777777">
        <w:trPr>
          <w:trHeight w:val="454"/>
        </w:trPr>
        <w:tc>
          <w:tcPr>
            <w:tcW w:w="7089" w:type="dxa"/>
            <w:tcMar>
              <w:top w:w="57" w:type="dxa"/>
              <w:left w:w="57" w:type="dxa"/>
              <w:bottom w:w="57" w:type="dxa"/>
              <w:right w:w="57" w:type="dxa"/>
            </w:tcMar>
            <w:vAlign w:val="center"/>
          </w:tcPr>
          <w:p w:rsidRPr="001C270F" w:rsidR="00053D00" w:rsidP="00053D00" w:rsidRDefault="00053D00" w14:paraId="4C02749D" w14:textId="2740C411">
            <w:pPr>
              <w:spacing w:after="0" w:line="240" w:lineRule="auto"/>
              <w:ind w:left="517" w:hanging="517"/>
              <w:rPr>
                <w:rFonts w:ascii="Arial" w:hAnsi="Arial" w:cs="Arial"/>
                <w:sz w:val="24"/>
                <w:szCs w:val="24"/>
                <w:lang w:eastAsia="en-GB"/>
              </w:rPr>
            </w:pPr>
            <w:r w:rsidRPr="004B6F6E">
              <w:rPr>
                <w:rFonts w:ascii="Arial" w:hAnsi="Arial" w:cs="Arial"/>
                <w:b/>
                <w:bCs/>
                <w:sz w:val="24"/>
                <w:szCs w:val="24"/>
                <w:lang w:eastAsia="en-GB"/>
              </w:rPr>
              <w:t>Policy Objectives</w:t>
            </w:r>
          </w:p>
        </w:tc>
        <w:tc>
          <w:tcPr>
            <w:tcW w:w="1086" w:type="dxa"/>
            <w:tcMar>
              <w:top w:w="57" w:type="dxa"/>
              <w:left w:w="57" w:type="dxa"/>
              <w:bottom w:w="57" w:type="dxa"/>
              <w:right w:w="57" w:type="dxa"/>
            </w:tcMar>
            <w:vAlign w:val="center"/>
          </w:tcPr>
          <w:p w:rsidR="00053D00" w:rsidP="00053D00" w:rsidRDefault="00053D00" w14:paraId="15409AFB" w14:textId="7AAE850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Support</w:t>
            </w:r>
          </w:p>
        </w:tc>
        <w:tc>
          <w:tcPr>
            <w:tcW w:w="1087" w:type="dxa"/>
            <w:tcMar/>
            <w:vAlign w:val="center"/>
          </w:tcPr>
          <w:p w:rsidR="00053D00" w:rsidP="00053D00" w:rsidRDefault="00053D00" w14:paraId="6A8650E5" w14:textId="14328157">
            <w:pPr>
              <w:autoSpaceDE w:val="0"/>
              <w:autoSpaceDN w:val="0"/>
              <w:adjustRightInd w:val="0"/>
              <w:spacing w:after="0" w:line="240" w:lineRule="auto"/>
              <w:jc w:val="center"/>
              <w:rPr>
                <w:rFonts w:ascii="Arial" w:hAnsi="Arial" w:cs="Arial"/>
                <w:sz w:val="24"/>
                <w:szCs w:val="24"/>
                <w:lang w:eastAsia="en-GB"/>
              </w:rPr>
            </w:pPr>
            <w:r>
              <w:rPr>
                <w:rFonts w:ascii="Arial" w:hAnsi="Arial" w:cs="Arial"/>
                <w:sz w:val="24"/>
                <w:szCs w:val="24"/>
                <w:lang w:eastAsia="en-GB"/>
              </w:rPr>
              <w:t>Oppose</w:t>
            </w:r>
          </w:p>
        </w:tc>
        <w:tc>
          <w:tcPr>
            <w:tcW w:w="1087" w:type="dxa"/>
            <w:tcMar/>
            <w:vAlign w:val="center"/>
          </w:tcPr>
          <w:p w:rsidR="00053D00" w:rsidP="00053D00" w:rsidRDefault="00053D00" w14:paraId="3DDA467F" w14:textId="70989CC7">
            <w:pPr>
              <w:autoSpaceDE w:val="0"/>
              <w:autoSpaceDN w:val="0"/>
              <w:adjustRightInd w:val="0"/>
              <w:spacing w:after="0" w:line="240" w:lineRule="auto"/>
              <w:jc w:val="center"/>
              <w:rPr>
                <w:rFonts w:ascii="Arial" w:hAnsi="Arial" w:cs="Arial"/>
                <w:sz w:val="24"/>
                <w:szCs w:val="24"/>
                <w:lang w:eastAsia="en-GB"/>
              </w:rPr>
            </w:pPr>
            <w:r>
              <w:rPr>
                <w:rFonts w:ascii="Arial" w:hAnsi="Arial" w:cs="Arial"/>
                <w:sz w:val="24"/>
                <w:szCs w:val="24"/>
                <w:lang w:eastAsia="en-GB"/>
              </w:rPr>
              <w:t>Don’t know</w:t>
            </w:r>
          </w:p>
        </w:tc>
      </w:tr>
      <w:tr w:rsidRPr="00875E62" w:rsidR="001C270F" w:rsidTr="45A93AE8" w14:paraId="3E882E8E" w14:textId="77777777">
        <w:trPr>
          <w:trHeight w:val="454"/>
        </w:trPr>
        <w:tc>
          <w:tcPr>
            <w:tcW w:w="7089" w:type="dxa"/>
            <w:tcMar>
              <w:top w:w="57" w:type="dxa"/>
              <w:left w:w="57" w:type="dxa"/>
              <w:bottom w:w="57" w:type="dxa"/>
              <w:right w:w="57" w:type="dxa"/>
            </w:tcMar>
            <w:vAlign w:val="center"/>
          </w:tcPr>
          <w:p w:rsidRPr="001C270F" w:rsidR="001C270F" w:rsidP="00053D00" w:rsidRDefault="001C270F" w14:paraId="582BC62B" w14:textId="43E02803">
            <w:pPr>
              <w:spacing w:after="0" w:line="240" w:lineRule="auto"/>
              <w:ind w:left="517" w:hanging="517"/>
              <w:rPr>
                <w:rFonts w:ascii="Arial" w:hAnsi="Arial" w:cs="Arial"/>
                <w:sz w:val="24"/>
                <w:szCs w:val="24"/>
                <w:lang w:eastAsia="en-GB"/>
              </w:rPr>
            </w:pPr>
            <w:r w:rsidRPr="001C270F">
              <w:rPr>
                <w:rFonts w:ascii="Arial" w:hAnsi="Arial" w:cs="Arial"/>
                <w:sz w:val="24"/>
                <w:szCs w:val="24"/>
                <w:lang w:eastAsia="en-GB"/>
              </w:rPr>
              <w:t>9A)</w:t>
            </w:r>
            <w:r w:rsidR="00B13F80">
              <w:rPr>
                <w:rFonts w:ascii="Arial" w:hAnsi="Arial" w:cs="Arial"/>
                <w:sz w:val="24"/>
                <w:szCs w:val="24"/>
                <w:lang w:eastAsia="en-GB"/>
              </w:rPr>
              <w:t>.</w:t>
            </w:r>
            <w:r w:rsidRPr="001C270F">
              <w:rPr>
                <w:rFonts w:ascii="Arial" w:hAnsi="Arial" w:cs="Arial"/>
                <w:sz w:val="24"/>
                <w:szCs w:val="24"/>
                <w:lang w:eastAsia="en-GB"/>
              </w:rPr>
              <w:t xml:space="preserve"> </w:t>
            </w:r>
            <w:r w:rsidRPr="00DC367A" w:rsidR="00603CE4">
              <w:rPr>
                <w:rFonts w:ascii="Arial" w:hAnsi="Arial" w:cs="Arial"/>
                <w:sz w:val="24"/>
                <w:szCs w:val="24"/>
                <w:lang w:eastAsia="en-GB"/>
              </w:rPr>
              <w:t xml:space="preserve">We will aim to deliver walking and cycling improvements at prioritised locations in Kent to deliver increased levels of activity towards the Active Travel England target and support </w:t>
            </w:r>
            <w:r w:rsidRPr="00DC367A" w:rsidR="00603CE4">
              <w:rPr>
                <w:rFonts w:ascii="Arial" w:hAnsi="Arial" w:cs="Arial"/>
                <w:sz w:val="24"/>
                <w:szCs w:val="24"/>
                <w:lang w:eastAsia="en-GB"/>
              </w:rPr>
              <w:t>Kent’s diverse economy, presented in a</w:t>
            </w:r>
            <w:r w:rsidR="00603CE4">
              <w:rPr>
                <w:rFonts w:ascii="Arial" w:hAnsi="Arial" w:cs="Arial"/>
                <w:sz w:val="24"/>
                <w:szCs w:val="24"/>
                <w:lang w:eastAsia="en-GB"/>
              </w:rPr>
              <w:t xml:space="preserve"> </w:t>
            </w:r>
            <w:r w:rsidRPr="001C270F">
              <w:rPr>
                <w:rFonts w:ascii="Arial" w:hAnsi="Arial" w:cs="Arial"/>
                <w:sz w:val="24"/>
                <w:szCs w:val="24"/>
                <w:lang w:eastAsia="en-GB"/>
              </w:rPr>
              <w:t>Kent Walking and Cycling Infrastructure Plan.</w:t>
            </w:r>
          </w:p>
        </w:tc>
        <w:tc>
          <w:tcPr>
            <w:tcW w:w="1086" w:type="dxa"/>
            <w:tcMar>
              <w:top w:w="57" w:type="dxa"/>
              <w:left w:w="57" w:type="dxa"/>
              <w:bottom w:w="57" w:type="dxa"/>
              <w:right w:w="57" w:type="dxa"/>
            </w:tcMar>
          </w:tcPr>
          <w:p w:rsidR="001C270F" w:rsidP="00CB3F5A" w:rsidRDefault="001C270F" w14:paraId="225E3AD0" w14:textId="1EA8DE4A">
            <w:pPr>
              <w:autoSpaceDE w:val="0"/>
              <w:autoSpaceDN w:val="0"/>
              <w:adjustRightInd w:val="0"/>
              <w:spacing w:after="0" w:line="240" w:lineRule="auto"/>
              <w:rPr>
                <w:rFonts w:ascii="Arial" w:hAnsi="Arial" w:cs="Arial"/>
                <w:sz w:val="24"/>
                <w:szCs w:val="24"/>
                <w:lang w:eastAsia="en-GB"/>
              </w:rPr>
            </w:pPr>
            <w:r w:rsidRPr="45A93AE8" w:rsidR="5DD20C20">
              <w:rPr>
                <w:rFonts w:ascii="Arial" w:hAnsi="Arial" w:cs="Arial"/>
                <w:sz w:val="24"/>
                <w:szCs w:val="24"/>
                <w:lang w:eastAsia="en-GB"/>
              </w:rPr>
              <w:t>X</w:t>
            </w:r>
          </w:p>
        </w:tc>
        <w:tc>
          <w:tcPr>
            <w:tcW w:w="1087" w:type="dxa"/>
            <w:tcMar/>
            <w:vAlign w:val="center"/>
          </w:tcPr>
          <w:p w:rsidR="001C270F" w:rsidP="004B6F6E" w:rsidRDefault="001C270F" w14:paraId="1402F337"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001C270F" w:rsidP="004B6F6E" w:rsidRDefault="001C270F" w14:paraId="50393A8E" w14:textId="77777777">
            <w:pPr>
              <w:autoSpaceDE w:val="0"/>
              <w:autoSpaceDN w:val="0"/>
              <w:adjustRightInd w:val="0"/>
              <w:spacing w:after="0" w:line="240" w:lineRule="auto"/>
              <w:jc w:val="center"/>
              <w:rPr>
                <w:rFonts w:ascii="Arial" w:hAnsi="Arial" w:cs="Arial"/>
                <w:sz w:val="24"/>
                <w:szCs w:val="24"/>
                <w:lang w:eastAsia="en-GB"/>
              </w:rPr>
            </w:pPr>
          </w:p>
        </w:tc>
      </w:tr>
      <w:tr w:rsidRPr="00875E62" w:rsidR="001C270F" w:rsidTr="45A93AE8" w14:paraId="4F2E80E7" w14:textId="77777777">
        <w:trPr>
          <w:trHeight w:val="454"/>
        </w:trPr>
        <w:tc>
          <w:tcPr>
            <w:tcW w:w="7089" w:type="dxa"/>
            <w:tcMar>
              <w:top w:w="57" w:type="dxa"/>
              <w:left w:w="57" w:type="dxa"/>
              <w:bottom w:w="57" w:type="dxa"/>
              <w:right w:w="57" w:type="dxa"/>
            </w:tcMar>
            <w:vAlign w:val="center"/>
          </w:tcPr>
          <w:p w:rsidRPr="001C270F" w:rsidR="001C270F" w:rsidP="00603CE4" w:rsidRDefault="001C270F" w14:paraId="06597FDF" w14:textId="5DCFA2DD">
            <w:pPr>
              <w:spacing w:after="0" w:line="240" w:lineRule="auto"/>
              <w:ind w:left="517" w:hanging="517"/>
              <w:rPr>
                <w:rFonts w:ascii="Arial" w:hAnsi="Arial" w:cs="Arial"/>
                <w:sz w:val="24"/>
                <w:szCs w:val="24"/>
                <w:lang w:eastAsia="en-GB"/>
              </w:rPr>
            </w:pPr>
            <w:r w:rsidRPr="001C270F">
              <w:rPr>
                <w:rFonts w:ascii="Arial" w:hAnsi="Arial" w:cs="Arial"/>
                <w:sz w:val="24"/>
                <w:szCs w:val="24"/>
                <w:lang w:eastAsia="en-GB"/>
              </w:rPr>
              <w:t>9B)</w:t>
            </w:r>
            <w:r w:rsidR="00B13F80">
              <w:rPr>
                <w:rFonts w:ascii="Arial" w:hAnsi="Arial" w:cs="Arial"/>
                <w:sz w:val="24"/>
                <w:szCs w:val="24"/>
                <w:lang w:eastAsia="en-GB"/>
              </w:rPr>
              <w:t>.</w:t>
            </w:r>
            <w:r w:rsidRPr="001C270F">
              <w:rPr>
                <w:rFonts w:ascii="Arial" w:hAnsi="Arial" w:cs="Arial"/>
                <w:sz w:val="24"/>
                <w:szCs w:val="24"/>
                <w:lang w:eastAsia="en-GB"/>
              </w:rPr>
              <w:t xml:space="preserve"> </w:t>
            </w:r>
            <w:r w:rsidRPr="00DC367A" w:rsidR="00603CE4">
              <w:rPr>
                <w:rFonts w:ascii="Arial" w:hAnsi="Arial" w:cs="Arial"/>
                <w:sz w:val="24"/>
                <w:szCs w:val="24"/>
                <w:lang w:eastAsia="en-GB"/>
              </w:rPr>
              <w:t>Represent and protect Kent residents from the impact of noise disturbance arising from new and expanded airports including maintaining our opposition to a second runway at Gatwick and the need for a reduction in night flights</w:t>
            </w:r>
            <w:r w:rsidRPr="001C270F" w:rsidR="00603CE4">
              <w:rPr>
                <w:rFonts w:ascii="Arial" w:hAnsi="Arial" w:cs="Arial"/>
                <w:sz w:val="24"/>
                <w:szCs w:val="24"/>
                <w:lang w:eastAsia="en-GB"/>
              </w:rPr>
              <w:t>.</w:t>
            </w:r>
          </w:p>
        </w:tc>
        <w:tc>
          <w:tcPr>
            <w:tcW w:w="1086" w:type="dxa"/>
            <w:tcMar>
              <w:top w:w="57" w:type="dxa"/>
              <w:left w:w="57" w:type="dxa"/>
              <w:bottom w:w="57" w:type="dxa"/>
              <w:right w:w="57" w:type="dxa"/>
            </w:tcMar>
            <w:vAlign w:val="center"/>
          </w:tcPr>
          <w:p w:rsidR="001C270F" w:rsidP="004B6F6E" w:rsidRDefault="001C270F" w14:paraId="328B3DBE" w14:textId="7BBB7E36">
            <w:pPr>
              <w:autoSpaceDE w:val="0"/>
              <w:autoSpaceDN w:val="0"/>
              <w:adjustRightInd w:val="0"/>
              <w:spacing w:after="0" w:line="240" w:lineRule="auto"/>
              <w:jc w:val="center"/>
              <w:rPr>
                <w:rFonts w:ascii="Arial" w:hAnsi="Arial" w:cs="Arial"/>
                <w:sz w:val="24"/>
                <w:szCs w:val="24"/>
                <w:lang w:eastAsia="en-GB"/>
              </w:rPr>
            </w:pPr>
            <w:r w:rsidRPr="45A93AE8" w:rsidR="711FC3FC">
              <w:rPr>
                <w:rFonts w:ascii="Arial" w:hAnsi="Arial" w:cs="Arial"/>
                <w:sz w:val="24"/>
                <w:szCs w:val="24"/>
                <w:lang w:eastAsia="en-GB"/>
              </w:rPr>
              <w:t>X</w:t>
            </w:r>
          </w:p>
        </w:tc>
        <w:tc>
          <w:tcPr>
            <w:tcW w:w="1087" w:type="dxa"/>
            <w:tcMar/>
            <w:vAlign w:val="center"/>
          </w:tcPr>
          <w:p w:rsidR="001C270F" w:rsidP="004B6F6E" w:rsidRDefault="001C270F" w14:paraId="22CC708D" w14:textId="77777777">
            <w:pPr>
              <w:autoSpaceDE w:val="0"/>
              <w:autoSpaceDN w:val="0"/>
              <w:adjustRightInd w:val="0"/>
              <w:spacing w:after="0" w:line="240" w:lineRule="auto"/>
              <w:jc w:val="center"/>
              <w:rPr>
                <w:rFonts w:ascii="Arial" w:hAnsi="Arial" w:cs="Arial"/>
                <w:sz w:val="24"/>
                <w:szCs w:val="24"/>
                <w:lang w:eastAsia="en-GB"/>
              </w:rPr>
            </w:pPr>
          </w:p>
        </w:tc>
        <w:tc>
          <w:tcPr>
            <w:tcW w:w="1087" w:type="dxa"/>
            <w:tcMar/>
            <w:vAlign w:val="center"/>
          </w:tcPr>
          <w:p w:rsidR="001C270F" w:rsidP="004B6F6E" w:rsidRDefault="001C270F" w14:paraId="1806927D" w14:textId="77777777">
            <w:pPr>
              <w:autoSpaceDE w:val="0"/>
              <w:autoSpaceDN w:val="0"/>
              <w:adjustRightInd w:val="0"/>
              <w:spacing w:after="0" w:line="240" w:lineRule="auto"/>
              <w:jc w:val="center"/>
              <w:rPr>
                <w:rFonts w:ascii="Arial" w:hAnsi="Arial" w:cs="Arial"/>
                <w:sz w:val="24"/>
                <w:szCs w:val="24"/>
                <w:lang w:eastAsia="en-GB"/>
              </w:rPr>
            </w:pPr>
          </w:p>
        </w:tc>
      </w:tr>
    </w:tbl>
    <w:p w:rsidR="00ED149A" w:rsidP="00ED149A" w:rsidRDefault="00ED149A" w14:paraId="33F597F8" w14:textId="6FD3C801">
      <w:pPr>
        <w:spacing w:after="120"/>
        <w:rPr>
          <w:rFonts w:ascii="Arial" w:hAnsi="Arial" w:cs="Arial"/>
          <w:bCs/>
          <w:sz w:val="24"/>
          <w:szCs w:val="24"/>
        </w:rPr>
      </w:pPr>
    </w:p>
    <w:p w:rsidR="00603CE4" w:rsidP="00603CE4" w:rsidRDefault="004B6F6E" w14:paraId="6AF72D84" w14:textId="44F77B92">
      <w:pPr>
        <w:spacing w:after="120"/>
        <w:ind w:left="720" w:hanging="720"/>
        <w:rPr>
          <w:rFonts w:ascii="Arial" w:hAnsi="Arial" w:cs="Arial"/>
          <w:b/>
          <w:bCs/>
          <w:sz w:val="24"/>
          <w:szCs w:val="24"/>
        </w:rPr>
      </w:pPr>
      <w:r w:rsidRPr="008A2971">
        <w:rPr>
          <w:rFonts w:ascii="Arial" w:hAnsi="Arial" w:cs="Arial"/>
          <w:b/>
          <w:bCs/>
          <w:sz w:val="24"/>
          <w:szCs w:val="24"/>
        </w:rPr>
        <w:t>Q</w:t>
      </w:r>
      <w:r w:rsidR="00603CE4">
        <w:rPr>
          <w:rFonts w:ascii="Arial" w:hAnsi="Arial" w:cs="Arial"/>
          <w:b/>
          <w:bCs/>
          <w:sz w:val="24"/>
          <w:szCs w:val="24"/>
        </w:rPr>
        <w:t>11</w:t>
      </w:r>
      <w:r w:rsidRPr="008A2971">
        <w:rPr>
          <w:rFonts w:ascii="Arial" w:hAnsi="Arial" w:cs="Arial"/>
          <w:b/>
          <w:bCs/>
          <w:sz w:val="24"/>
          <w:szCs w:val="24"/>
        </w:rPr>
        <w:t>.</w:t>
      </w:r>
      <w:r>
        <w:rPr>
          <w:rFonts w:ascii="Arial" w:hAnsi="Arial" w:cs="Arial"/>
          <w:b/>
          <w:bCs/>
          <w:sz w:val="24"/>
          <w:szCs w:val="24"/>
        </w:rPr>
        <w:tab/>
      </w:r>
      <w:r w:rsidR="00603CE4">
        <w:rPr>
          <w:rFonts w:ascii="Arial" w:hAnsi="Arial" w:cs="Arial"/>
          <w:b/>
          <w:bCs/>
          <w:sz w:val="24"/>
          <w:szCs w:val="24"/>
        </w:rPr>
        <w:t xml:space="preserve">If you have any comments on the </w:t>
      </w:r>
      <w:r w:rsidR="006A59B3">
        <w:rPr>
          <w:rFonts w:ascii="Arial" w:hAnsi="Arial" w:cs="Arial"/>
          <w:b/>
          <w:bCs/>
          <w:sz w:val="24"/>
          <w:szCs w:val="24"/>
        </w:rPr>
        <w:t>P</w:t>
      </w:r>
      <w:r w:rsidR="00603CE4">
        <w:rPr>
          <w:rFonts w:ascii="Arial" w:hAnsi="Arial" w:cs="Arial"/>
          <w:b/>
          <w:bCs/>
          <w:sz w:val="24"/>
          <w:szCs w:val="24"/>
        </w:rPr>
        <w:t xml:space="preserve">olicy </w:t>
      </w:r>
      <w:r w:rsidR="006A59B3">
        <w:rPr>
          <w:rFonts w:ascii="Arial" w:hAnsi="Arial" w:cs="Arial"/>
          <w:b/>
          <w:bCs/>
          <w:sz w:val="24"/>
          <w:szCs w:val="24"/>
        </w:rPr>
        <w:t>O</w:t>
      </w:r>
      <w:r w:rsidR="00603CE4">
        <w:rPr>
          <w:rFonts w:ascii="Arial" w:hAnsi="Arial" w:cs="Arial"/>
          <w:b/>
          <w:bCs/>
          <w:sz w:val="24"/>
          <w:szCs w:val="24"/>
        </w:rPr>
        <w:t>bjectives or would like to suggest any more</w:t>
      </w:r>
      <w:r w:rsidR="006A59B3">
        <w:rPr>
          <w:rFonts w:ascii="Arial" w:hAnsi="Arial" w:cs="Arial"/>
          <w:b/>
          <w:bCs/>
          <w:sz w:val="24"/>
          <w:szCs w:val="24"/>
        </w:rPr>
        <w:t xml:space="preserve"> objectives</w:t>
      </w:r>
      <w:r w:rsidR="00603CE4">
        <w:rPr>
          <w:rFonts w:ascii="Arial" w:hAnsi="Arial" w:cs="Arial"/>
          <w:b/>
          <w:bCs/>
          <w:sz w:val="24"/>
          <w:szCs w:val="24"/>
        </w:rPr>
        <w:t xml:space="preserve">, please tell us in the box below: </w:t>
      </w:r>
    </w:p>
    <w:p w:rsidR="006A59B3" w:rsidP="006A59B3" w:rsidRDefault="006A59B3" w14:paraId="4DB8EB19" w14:textId="00E8EB78">
      <w:pPr>
        <w:spacing w:after="120"/>
        <w:ind w:left="720"/>
        <w:rPr>
          <w:rFonts w:ascii="Arial" w:hAnsi="Arial" w:cs="Arial"/>
          <w:b/>
          <w:bCs/>
          <w:sz w:val="24"/>
          <w:szCs w:val="24"/>
        </w:rPr>
      </w:pPr>
      <w:r w:rsidRPr="00893234">
        <w:rPr>
          <w:rFonts w:ascii="Arial" w:hAnsi="Arial" w:cs="Arial"/>
          <w:i/>
          <w:iCs/>
          <w:sz w:val="24"/>
          <w:szCs w:val="24"/>
        </w:rPr>
        <w:t xml:space="preserve">If your comment relates to a specific </w:t>
      </w:r>
      <w:r>
        <w:rPr>
          <w:rFonts w:ascii="Arial" w:hAnsi="Arial" w:cs="Arial"/>
          <w:i/>
          <w:iCs/>
          <w:sz w:val="24"/>
          <w:szCs w:val="24"/>
        </w:rPr>
        <w:t>objective</w:t>
      </w:r>
      <w:r w:rsidRPr="00893234">
        <w:rPr>
          <w:rFonts w:ascii="Arial" w:hAnsi="Arial" w:cs="Arial"/>
          <w:i/>
          <w:iCs/>
          <w:sz w:val="24"/>
          <w:szCs w:val="24"/>
        </w:rPr>
        <w:t xml:space="preserve">, please make that clear in your </w:t>
      </w:r>
      <w:r>
        <w:rPr>
          <w:rFonts w:ascii="Arial" w:hAnsi="Arial" w:cs="Arial"/>
          <w:i/>
          <w:iCs/>
          <w:sz w:val="24"/>
          <w:szCs w:val="24"/>
        </w:rPr>
        <w:t>answer</w:t>
      </w:r>
      <w:r w:rsidRPr="00893234">
        <w:rPr>
          <w:rFonts w:ascii="Arial" w:hAnsi="Arial" w:cs="Arial"/>
          <w:i/>
          <w:iCs/>
          <w:sz w:val="24"/>
          <w:szCs w:val="24"/>
        </w:rPr>
        <w:t>.</w:t>
      </w:r>
      <w:r w:rsidRPr="008A2971">
        <w:rPr>
          <w:rFonts w:ascii="Arial" w:hAnsi="Arial" w:cs="Arial"/>
          <w:b/>
          <w:bCs/>
          <w:sz w:val="24"/>
          <w:szCs w:val="24"/>
        </w:rPr>
        <w:t xml:space="preserve">  </w:t>
      </w:r>
    </w:p>
    <w:tbl>
      <w:tblPr>
        <w:tblStyle w:val="TableGrid"/>
        <w:tblW w:w="0" w:type="auto"/>
        <w:tblInd w:w="108" w:type="dxa"/>
        <w:tblLook w:val="04A0" w:firstRow="1" w:lastRow="0" w:firstColumn="1" w:lastColumn="0" w:noHBand="0" w:noVBand="1"/>
      </w:tblPr>
      <w:tblGrid>
        <w:gridCol w:w="9274"/>
      </w:tblGrid>
      <w:tr w:rsidR="004B6F6E" w:rsidTr="1EB1D9B3" w14:paraId="517169DC" w14:textId="77777777">
        <w:trPr>
          <w:trHeight w:val="5096"/>
        </w:trPr>
        <w:tc>
          <w:tcPr>
            <w:tcW w:w="9520" w:type="dxa"/>
            <w:tcBorders>
              <w:top w:val="single" w:color="auto" w:sz="12" w:space="0"/>
              <w:left w:val="single" w:color="auto" w:sz="12" w:space="0"/>
              <w:bottom w:val="single" w:color="auto" w:sz="12" w:space="0"/>
              <w:right w:val="single" w:color="auto" w:sz="12" w:space="0"/>
            </w:tcBorders>
            <w:tcMar/>
          </w:tcPr>
          <w:p w:rsidR="00F869CB" w:rsidP="45A93AE8" w:rsidRDefault="004B6F6E" w14:paraId="3E2BB256" w14:textId="4F0616DE">
            <w:pPr>
              <w:spacing w:after="120"/>
              <w:rPr>
                <w:rFonts w:ascii="Arial" w:hAnsi="Arial" w:cs="Arial"/>
                <w:b w:val="1"/>
                <w:bCs w:val="1"/>
                <w:sz w:val="24"/>
                <w:szCs w:val="24"/>
              </w:rPr>
            </w:pPr>
            <w:r w:rsidRPr="2A075C73" w:rsidR="2A075C73">
              <w:rPr>
                <w:rFonts w:ascii="Arial" w:hAnsi="Arial" w:cs="Arial"/>
                <w:b w:val="1"/>
                <w:bCs w:val="1"/>
                <w:sz w:val="24"/>
                <w:szCs w:val="24"/>
              </w:rPr>
              <w:t xml:space="preserve"> 3A – we would support this if it’s funded by Highways England, NOT KCC</w:t>
            </w:r>
          </w:p>
          <w:p w:rsidR="00F869CB" w:rsidP="45A93AE8" w:rsidRDefault="004B6F6E" w14:paraId="05464CAE" w14:textId="12C347A0">
            <w:pPr>
              <w:pStyle w:val="Normal"/>
              <w:spacing w:after="120"/>
              <w:rPr>
                <w:rFonts w:ascii="Arial" w:hAnsi="Arial" w:cs="Arial"/>
                <w:b w:val="1"/>
                <w:bCs w:val="1"/>
                <w:sz w:val="24"/>
                <w:szCs w:val="24"/>
              </w:rPr>
            </w:pPr>
            <w:r w:rsidRPr="1EB1D9B3" w:rsidR="332B53EA">
              <w:rPr>
                <w:rFonts w:ascii="Arial" w:hAnsi="Arial" w:cs="Arial"/>
                <w:b w:val="1"/>
                <w:bCs w:val="1"/>
                <w:sz w:val="24"/>
                <w:szCs w:val="24"/>
              </w:rPr>
              <w:t xml:space="preserve">3B – We would much prefer freight to be transported by rail rather than expanding the roads </w:t>
            </w:r>
            <w:r w:rsidRPr="1EB1D9B3" w:rsidR="57894218">
              <w:rPr>
                <w:rFonts w:ascii="Arial" w:hAnsi="Arial" w:cs="Arial"/>
                <w:b w:val="1"/>
                <w:bCs w:val="1"/>
                <w:sz w:val="24"/>
                <w:szCs w:val="24"/>
              </w:rPr>
              <w:t>capacity and</w:t>
            </w:r>
            <w:r w:rsidRPr="1EB1D9B3" w:rsidR="0DE833CB">
              <w:rPr>
                <w:rFonts w:ascii="Arial" w:hAnsi="Arial" w:cs="Arial"/>
                <w:b w:val="1"/>
                <w:bCs w:val="1"/>
                <w:sz w:val="24"/>
                <w:szCs w:val="24"/>
              </w:rPr>
              <w:t xml:space="preserve"> would support some improvements to the M</w:t>
            </w:r>
            <w:r w:rsidRPr="1EB1D9B3" w:rsidR="0634CBDD">
              <w:rPr>
                <w:rFonts w:ascii="Arial" w:hAnsi="Arial" w:cs="Arial"/>
                <w:b w:val="1"/>
                <w:bCs w:val="1"/>
                <w:sz w:val="24"/>
                <w:szCs w:val="24"/>
              </w:rPr>
              <w:t xml:space="preserve">2 and A2 that would ease pressure on local traffic, but not the Lower Thames Crossing as this will simply </w:t>
            </w:r>
            <w:r w:rsidRPr="1EB1D9B3" w:rsidR="4ABC1550">
              <w:rPr>
                <w:rFonts w:ascii="Arial" w:hAnsi="Arial" w:cs="Arial"/>
                <w:b w:val="1"/>
                <w:bCs w:val="1"/>
                <w:sz w:val="24"/>
                <w:szCs w:val="24"/>
              </w:rPr>
              <w:t>draw more HGV traffic to the M2 and A2.</w:t>
            </w:r>
          </w:p>
          <w:p w:rsidR="00F869CB" w:rsidP="45A93AE8" w:rsidRDefault="004B6F6E" w14:paraId="0747E0E0" w14:textId="254EFF32">
            <w:pPr>
              <w:pStyle w:val="Normal"/>
              <w:spacing w:after="120"/>
              <w:rPr>
                <w:rFonts w:ascii="Arial" w:hAnsi="Arial" w:cs="Arial"/>
                <w:b w:val="1"/>
                <w:bCs w:val="1"/>
                <w:sz w:val="24"/>
                <w:szCs w:val="24"/>
              </w:rPr>
            </w:pPr>
            <w:r w:rsidRPr="1EB1D9B3" w:rsidR="2C60C996">
              <w:rPr>
                <w:rFonts w:ascii="Arial" w:hAnsi="Arial" w:cs="Arial"/>
                <w:b w:val="1"/>
                <w:bCs w:val="1"/>
                <w:sz w:val="24"/>
                <w:szCs w:val="24"/>
              </w:rPr>
              <w:t>4</w:t>
            </w:r>
            <w:r w:rsidRPr="1EB1D9B3" w:rsidR="2C60C996">
              <w:rPr>
                <w:rFonts w:ascii="Arial" w:hAnsi="Arial" w:cs="Arial"/>
                <w:b w:val="1"/>
                <w:bCs w:val="1"/>
                <w:sz w:val="24"/>
                <w:szCs w:val="24"/>
              </w:rPr>
              <w:t xml:space="preserve">A – </w:t>
            </w:r>
            <w:r w:rsidRPr="1EB1D9B3" w:rsidR="2C60C996">
              <w:rPr>
                <w:rFonts w:ascii="Arial" w:hAnsi="Arial" w:cs="Arial"/>
                <w:b w:val="1"/>
                <w:bCs w:val="1"/>
                <w:sz w:val="24"/>
                <w:szCs w:val="24"/>
              </w:rPr>
              <w:t>a great way</w:t>
            </w:r>
            <w:r w:rsidRPr="1EB1D9B3" w:rsidR="2C60C996">
              <w:rPr>
                <w:rFonts w:ascii="Arial" w:hAnsi="Arial" w:cs="Arial"/>
                <w:b w:val="1"/>
                <w:bCs w:val="1"/>
                <w:sz w:val="24"/>
                <w:szCs w:val="24"/>
              </w:rPr>
              <w:t xml:space="preserve"> in increase tourist footfall.</w:t>
            </w:r>
          </w:p>
          <w:p w:rsidR="00F869CB" w:rsidP="45A93AE8" w:rsidRDefault="004B6F6E" w14:paraId="02132226" w14:textId="299316F7">
            <w:pPr>
              <w:pStyle w:val="Normal"/>
              <w:spacing w:after="120"/>
              <w:rPr>
                <w:rFonts w:ascii="Arial" w:hAnsi="Arial" w:cs="Arial"/>
                <w:b w:val="1"/>
                <w:bCs w:val="1"/>
                <w:sz w:val="24"/>
                <w:szCs w:val="24"/>
              </w:rPr>
            </w:pPr>
            <w:r w:rsidRPr="45A93AE8" w:rsidR="5EF0DD47">
              <w:rPr>
                <w:rFonts w:ascii="Arial" w:hAnsi="Arial" w:cs="Arial"/>
                <w:b w:val="1"/>
                <w:bCs w:val="1"/>
                <w:sz w:val="24"/>
                <w:szCs w:val="24"/>
              </w:rPr>
              <w:t>5B – requires major updates to the NPPF to make this a development priority.</w:t>
            </w:r>
          </w:p>
          <w:p w:rsidR="00F869CB" w:rsidP="45A93AE8" w:rsidRDefault="004B6F6E" w14:paraId="3F24C161" w14:textId="0CFAF061">
            <w:pPr>
              <w:pStyle w:val="Normal"/>
              <w:spacing w:after="120"/>
              <w:rPr>
                <w:rFonts w:ascii="Arial" w:hAnsi="Arial" w:cs="Arial"/>
                <w:b w:val="1"/>
                <w:bCs w:val="1"/>
                <w:sz w:val="24"/>
                <w:szCs w:val="24"/>
              </w:rPr>
            </w:pPr>
            <w:r w:rsidRPr="45A93AE8" w:rsidR="0265314F">
              <w:rPr>
                <w:rFonts w:ascii="Arial" w:hAnsi="Arial" w:cs="Arial"/>
                <w:b w:val="1"/>
                <w:bCs w:val="1"/>
                <w:sz w:val="24"/>
                <w:szCs w:val="24"/>
              </w:rPr>
              <w:t>5C – unsure what is being proposed here?</w:t>
            </w:r>
          </w:p>
          <w:p w:rsidR="00F869CB" w:rsidP="45A93AE8" w:rsidRDefault="004B6F6E" w14:paraId="22891386" w14:textId="2372A857">
            <w:pPr>
              <w:pStyle w:val="Normal"/>
              <w:spacing w:after="120"/>
              <w:rPr>
                <w:rFonts w:ascii="Arial" w:hAnsi="Arial" w:cs="Arial"/>
                <w:b w:val="1"/>
                <w:bCs w:val="1"/>
                <w:sz w:val="24"/>
                <w:szCs w:val="24"/>
              </w:rPr>
            </w:pPr>
            <w:r w:rsidRPr="45A93AE8" w:rsidR="076AF344">
              <w:rPr>
                <w:rFonts w:ascii="Arial" w:hAnsi="Arial" w:cs="Arial"/>
                <w:b w:val="1"/>
                <w:bCs w:val="1"/>
                <w:sz w:val="24"/>
                <w:szCs w:val="24"/>
              </w:rPr>
              <w:t>7A – requires central government legislation.</w:t>
            </w:r>
          </w:p>
          <w:p w:rsidR="00F869CB" w:rsidP="45A93AE8" w:rsidRDefault="004B6F6E" w14:paraId="3263D2C8" w14:textId="5EB8E2B7">
            <w:pPr>
              <w:pStyle w:val="Normal"/>
              <w:spacing w:after="120"/>
              <w:rPr>
                <w:rFonts w:ascii="Arial" w:hAnsi="Arial" w:cs="Arial"/>
                <w:b w:val="1"/>
                <w:bCs w:val="1"/>
                <w:sz w:val="24"/>
                <w:szCs w:val="24"/>
              </w:rPr>
            </w:pPr>
            <w:r w:rsidRPr="45A93AE8" w:rsidR="1A65EB43">
              <w:rPr>
                <w:rFonts w:ascii="Arial" w:hAnsi="Arial" w:cs="Arial"/>
                <w:b w:val="1"/>
                <w:bCs w:val="1"/>
                <w:sz w:val="24"/>
                <w:szCs w:val="24"/>
              </w:rPr>
              <w:t xml:space="preserve">7B – requires updates </w:t>
            </w:r>
            <w:r w:rsidRPr="45A93AE8" w:rsidR="73D5F999">
              <w:rPr>
                <w:rFonts w:ascii="Arial" w:hAnsi="Arial" w:cs="Arial"/>
                <w:b w:val="1"/>
                <w:bCs w:val="1"/>
                <w:sz w:val="24"/>
                <w:szCs w:val="24"/>
              </w:rPr>
              <w:t xml:space="preserve">to, </w:t>
            </w:r>
            <w:r w:rsidRPr="45A93AE8" w:rsidR="1A65EB43">
              <w:rPr>
                <w:rFonts w:ascii="Arial" w:hAnsi="Arial" w:cs="Arial"/>
                <w:b w:val="1"/>
                <w:bCs w:val="1"/>
                <w:sz w:val="24"/>
                <w:szCs w:val="24"/>
              </w:rPr>
              <w:t xml:space="preserve">and </w:t>
            </w:r>
            <w:r w:rsidRPr="45A93AE8" w:rsidR="14838701">
              <w:rPr>
                <w:rFonts w:ascii="Arial" w:hAnsi="Arial" w:cs="Arial"/>
                <w:b w:val="1"/>
                <w:bCs w:val="1"/>
                <w:sz w:val="24"/>
                <w:szCs w:val="24"/>
              </w:rPr>
              <w:t xml:space="preserve">the strict </w:t>
            </w:r>
            <w:r w:rsidRPr="45A93AE8" w:rsidR="1A65EB43">
              <w:rPr>
                <w:rFonts w:ascii="Arial" w:hAnsi="Arial" w:cs="Arial"/>
                <w:b w:val="1"/>
                <w:bCs w:val="1"/>
                <w:sz w:val="24"/>
                <w:szCs w:val="24"/>
              </w:rPr>
              <w:t xml:space="preserve">enforcement of the </w:t>
            </w:r>
            <w:r w:rsidRPr="45A93AE8" w:rsidR="795DFE6D">
              <w:rPr>
                <w:rFonts w:ascii="Arial" w:hAnsi="Arial" w:cs="Arial"/>
                <w:b w:val="1"/>
                <w:bCs w:val="1"/>
                <w:sz w:val="24"/>
                <w:szCs w:val="24"/>
              </w:rPr>
              <w:t xml:space="preserve">updated </w:t>
            </w:r>
            <w:r w:rsidRPr="45A93AE8" w:rsidR="1A65EB43">
              <w:rPr>
                <w:rFonts w:ascii="Arial" w:hAnsi="Arial" w:cs="Arial"/>
                <w:b w:val="1"/>
                <w:bCs w:val="1"/>
                <w:sz w:val="24"/>
                <w:szCs w:val="24"/>
              </w:rPr>
              <w:t>NPPF</w:t>
            </w:r>
            <w:r w:rsidRPr="45A93AE8" w:rsidR="6192B3FB">
              <w:rPr>
                <w:rFonts w:ascii="Arial" w:hAnsi="Arial" w:cs="Arial"/>
                <w:b w:val="1"/>
                <w:bCs w:val="1"/>
                <w:sz w:val="24"/>
                <w:szCs w:val="24"/>
              </w:rPr>
              <w:t xml:space="preserve"> by planning inspectors.</w:t>
            </w:r>
          </w:p>
          <w:p w:rsidR="00F869CB" w:rsidP="45A93AE8" w:rsidRDefault="004B6F6E" w14:paraId="44677E9F" w14:textId="641BD4C3">
            <w:pPr>
              <w:pStyle w:val="Normal"/>
              <w:spacing w:after="120"/>
              <w:rPr>
                <w:rFonts w:ascii="Arial" w:hAnsi="Arial" w:cs="Arial"/>
                <w:b w:val="1"/>
                <w:bCs w:val="1"/>
                <w:sz w:val="24"/>
                <w:szCs w:val="24"/>
              </w:rPr>
            </w:pPr>
            <w:r w:rsidRPr="45A93AE8" w:rsidR="0C51B769">
              <w:rPr>
                <w:rFonts w:ascii="Arial" w:hAnsi="Arial" w:cs="Arial"/>
                <w:b w:val="1"/>
                <w:bCs w:val="1"/>
                <w:sz w:val="24"/>
                <w:szCs w:val="24"/>
              </w:rPr>
              <w:t>8A – it is vital that central government supports highways authorities in working with bus service providers</w:t>
            </w:r>
            <w:r w:rsidRPr="45A93AE8" w:rsidR="77865A60">
              <w:rPr>
                <w:rFonts w:ascii="Arial" w:hAnsi="Arial" w:cs="Arial"/>
                <w:b w:val="1"/>
                <w:bCs w:val="1"/>
                <w:sz w:val="24"/>
                <w:szCs w:val="24"/>
              </w:rPr>
              <w:t>.</w:t>
            </w:r>
          </w:p>
        </w:tc>
      </w:tr>
    </w:tbl>
    <w:p w:rsidR="00603CE4" w:rsidP="00ED149A" w:rsidRDefault="00603CE4" w14:paraId="69C13A8E" w14:textId="00BED2E2">
      <w:pPr>
        <w:spacing w:after="120"/>
        <w:rPr>
          <w:rFonts w:ascii="Arial" w:hAnsi="Arial" w:cs="Arial"/>
          <w:bCs/>
          <w:sz w:val="24"/>
          <w:szCs w:val="24"/>
        </w:rPr>
      </w:pPr>
    </w:p>
    <w:p w:rsidR="004C33D1" w:rsidRDefault="004C33D1" w14:paraId="559CDA6C" w14:textId="54EBF0C2">
      <w:pPr>
        <w:spacing w:after="160" w:line="259" w:lineRule="auto"/>
        <w:rPr>
          <w:rFonts w:ascii="Arial" w:hAnsi="Arial" w:cs="Arial"/>
          <w:bCs/>
          <w:sz w:val="24"/>
          <w:szCs w:val="24"/>
        </w:rPr>
      </w:pPr>
      <w:r>
        <w:rPr>
          <w:rFonts w:ascii="Arial" w:hAnsi="Arial" w:cs="Arial"/>
          <w:bCs/>
          <w:sz w:val="24"/>
          <w:szCs w:val="24"/>
        </w:rPr>
        <w:br w:type="page"/>
      </w:r>
    </w:p>
    <w:p w:rsidR="00F869CB" w:rsidP="00ED149A" w:rsidRDefault="00F869CB" w14:paraId="7A802800" w14:textId="77777777">
      <w:pPr>
        <w:spacing w:after="120"/>
        <w:rPr>
          <w:rFonts w:ascii="Arial" w:hAnsi="Arial" w:cs="Arial"/>
          <w:bCs/>
          <w:sz w:val="24"/>
          <w:szCs w:val="24"/>
        </w:rPr>
      </w:pPr>
    </w:p>
    <w:p w:rsidR="00A11BF4" w:rsidP="00603CE4" w:rsidRDefault="006A528E" w14:paraId="179FB956" w14:textId="687B620F">
      <w:pPr>
        <w:spacing w:after="120"/>
        <w:ind w:left="709" w:hanging="709"/>
        <w:rPr>
          <w:rFonts w:ascii="Arial" w:hAnsi="Arial" w:cs="Arial"/>
          <w:b/>
          <w:sz w:val="24"/>
          <w:szCs w:val="24"/>
        </w:rPr>
      </w:pPr>
      <w:r w:rsidRPr="00B33D56">
        <w:rPr>
          <w:rFonts w:ascii="Arial" w:hAnsi="Arial" w:cs="Arial"/>
          <w:b/>
          <w:sz w:val="24"/>
          <w:szCs w:val="24"/>
        </w:rPr>
        <w:t>Q</w:t>
      </w:r>
      <w:r w:rsidR="00A11BF4">
        <w:rPr>
          <w:rFonts w:ascii="Arial" w:hAnsi="Arial" w:cs="Arial"/>
          <w:b/>
          <w:sz w:val="24"/>
          <w:szCs w:val="24"/>
        </w:rPr>
        <w:t>1</w:t>
      </w:r>
      <w:r w:rsidR="001D63CB">
        <w:rPr>
          <w:rFonts w:ascii="Arial" w:hAnsi="Arial" w:cs="Arial"/>
          <w:b/>
          <w:sz w:val="24"/>
          <w:szCs w:val="24"/>
        </w:rPr>
        <w:t>2</w:t>
      </w:r>
      <w:r w:rsidRPr="00B33D56">
        <w:rPr>
          <w:rFonts w:ascii="Arial" w:hAnsi="Arial" w:cs="Arial"/>
          <w:b/>
          <w:sz w:val="24"/>
          <w:szCs w:val="24"/>
        </w:rPr>
        <w:t>.</w:t>
      </w:r>
      <w:r w:rsidR="00A11BF4">
        <w:rPr>
          <w:rFonts w:ascii="Arial" w:hAnsi="Arial" w:cs="Arial"/>
          <w:b/>
          <w:sz w:val="24"/>
          <w:szCs w:val="24"/>
        </w:rPr>
        <w:tab/>
      </w:r>
      <w:r w:rsidR="00AF1079">
        <w:rPr>
          <w:rFonts w:ascii="Arial" w:hAnsi="Arial" w:cs="Arial"/>
          <w:b/>
          <w:sz w:val="24"/>
          <w:szCs w:val="24"/>
        </w:rPr>
        <w:t xml:space="preserve">If </w:t>
      </w:r>
      <w:r w:rsidRPr="001D47FA" w:rsidR="001D47FA">
        <w:rPr>
          <w:rFonts w:ascii="Arial" w:hAnsi="Arial" w:cs="Arial"/>
          <w:b/>
          <w:sz w:val="24"/>
          <w:szCs w:val="24"/>
        </w:rPr>
        <w:t xml:space="preserve">you have any other comments </w:t>
      </w:r>
      <w:r w:rsidR="00AF1079">
        <w:rPr>
          <w:rFonts w:ascii="Arial" w:hAnsi="Arial" w:cs="Arial"/>
          <w:b/>
          <w:sz w:val="24"/>
          <w:szCs w:val="24"/>
        </w:rPr>
        <w:t xml:space="preserve">or suggestions </w:t>
      </w:r>
      <w:r w:rsidRPr="001D47FA" w:rsidR="001D47FA">
        <w:rPr>
          <w:rFonts w:ascii="Arial" w:hAnsi="Arial" w:cs="Arial"/>
          <w:b/>
          <w:sz w:val="24"/>
          <w:szCs w:val="24"/>
        </w:rPr>
        <w:t>on the emerging</w:t>
      </w:r>
      <w:r w:rsidR="00BA15A1">
        <w:rPr>
          <w:rFonts w:ascii="Arial" w:hAnsi="Arial" w:cs="Arial"/>
          <w:b/>
          <w:sz w:val="24"/>
          <w:szCs w:val="24"/>
        </w:rPr>
        <w:t xml:space="preserve"> draft</w:t>
      </w:r>
      <w:r w:rsidRPr="001D47FA" w:rsidR="001D47FA">
        <w:rPr>
          <w:rFonts w:ascii="Arial" w:hAnsi="Arial" w:cs="Arial"/>
          <w:b/>
          <w:sz w:val="24"/>
          <w:szCs w:val="24"/>
        </w:rPr>
        <w:t xml:space="preserve"> </w:t>
      </w:r>
      <w:r w:rsidR="00BA15A1">
        <w:rPr>
          <w:rFonts w:ascii="Arial" w:hAnsi="Arial" w:cs="Arial"/>
          <w:b/>
          <w:sz w:val="24"/>
          <w:szCs w:val="24"/>
        </w:rPr>
        <w:t>Local Transport P</w:t>
      </w:r>
      <w:r w:rsidRPr="001D47FA" w:rsidR="001D47FA">
        <w:rPr>
          <w:rFonts w:ascii="Arial" w:hAnsi="Arial" w:cs="Arial"/>
          <w:b/>
          <w:sz w:val="24"/>
          <w:szCs w:val="24"/>
        </w:rPr>
        <w:t>lan or its evidence base</w:t>
      </w:r>
      <w:r w:rsidR="00AF1079">
        <w:rPr>
          <w:rFonts w:ascii="Arial" w:hAnsi="Arial" w:cs="Arial"/>
          <w:b/>
          <w:sz w:val="24"/>
          <w:szCs w:val="24"/>
        </w:rPr>
        <w:t xml:space="preserve">, please tell us </w:t>
      </w:r>
      <w:r w:rsidR="00586A2C">
        <w:rPr>
          <w:rFonts w:ascii="Arial" w:hAnsi="Arial" w:cs="Arial"/>
          <w:b/>
          <w:sz w:val="24"/>
          <w:szCs w:val="24"/>
        </w:rPr>
        <w:t>in the box below</w:t>
      </w:r>
      <w:r w:rsidR="006A59B3">
        <w:rPr>
          <w:rFonts w:ascii="Arial" w:hAnsi="Arial" w:cs="Arial"/>
          <w:b/>
          <w:sz w:val="24"/>
          <w:szCs w:val="24"/>
        </w:rPr>
        <w:t>:</w:t>
      </w:r>
    </w:p>
    <w:p w:rsidRPr="002D47B0" w:rsidR="002D47B0" w:rsidP="006A59B3" w:rsidRDefault="00A11BF4" w14:paraId="49AC1573" w14:textId="37040F35">
      <w:pPr>
        <w:spacing w:after="120"/>
        <w:ind w:left="709"/>
        <w:rPr>
          <w:rFonts w:ascii="Arial" w:hAnsi="Arial" w:cs="Arial"/>
          <w:i/>
          <w:iCs/>
          <w:sz w:val="24"/>
          <w:szCs w:val="24"/>
        </w:rPr>
      </w:pPr>
      <w:r w:rsidRPr="00893234">
        <w:rPr>
          <w:rFonts w:ascii="Arial" w:hAnsi="Arial" w:cs="Arial"/>
          <w:bCs/>
          <w:i/>
          <w:iCs/>
          <w:sz w:val="24"/>
          <w:szCs w:val="24"/>
        </w:rPr>
        <w:t>P</w:t>
      </w:r>
      <w:r w:rsidRPr="00586A2C" w:rsidR="001D47FA">
        <w:rPr>
          <w:rFonts w:ascii="Arial" w:hAnsi="Arial" w:cs="Arial"/>
          <w:bCs/>
          <w:i/>
          <w:iCs/>
          <w:sz w:val="24"/>
          <w:szCs w:val="24"/>
        </w:rPr>
        <w:t>lease note comments that do not address the content of the plan or evidence base will not be considered. If your suggestion relates to a specific section/page please provide details.</w:t>
      </w:r>
    </w:p>
    <w:tbl>
      <w:tblPr>
        <w:tblStyle w:val="TableGrid"/>
        <w:tblW w:w="9479"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9479"/>
      </w:tblGrid>
      <w:tr w:rsidRPr="002D47B0" w:rsidR="002D47B0" w:rsidTr="1EB1D9B3" w14:paraId="508B66CE" w14:textId="77777777">
        <w:trPr>
          <w:trHeight w:val="9051"/>
        </w:trPr>
        <w:tc>
          <w:tcPr>
            <w:tcW w:w="9479" w:type="dxa"/>
            <w:tcBorders>
              <w:top w:val="single" w:color="auto" w:sz="12" w:space="0"/>
              <w:left w:val="single" w:color="auto" w:sz="12" w:space="0"/>
              <w:bottom w:val="single" w:color="auto" w:sz="12" w:space="0"/>
              <w:right w:val="single" w:color="auto" w:sz="12" w:space="0"/>
            </w:tcBorders>
            <w:tcMar/>
          </w:tcPr>
          <w:p w:rsidR="002D47B0" w:rsidRDefault="002D47B0" w14:paraId="3304FBBB" w14:textId="77777777">
            <w:pPr>
              <w:rPr>
                <w:rFonts w:ascii="Arial" w:hAnsi="Arial" w:cs="Arial"/>
                <w:sz w:val="24"/>
                <w:szCs w:val="24"/>
                <w:lang w:eastAsia="en-GB"/>
              </w:rPr>
            </w:pPr>
          </w:p>
          <w:p w:rsidRPr="002D47B0" w:rsidR="00F869CB" w:rsidP="1EB1D9B3" w:rsidRDefault="00F869CB" w14:paraId="3D2D4F21" w14:textId="7A9B7E8F">
            <w:pPr>
              <w:rPr>
                <w:rFonts w:ascii="Arial" w:hAnsi="Arial" w:cs="Arial"/>
                <w:sz w:val="24"/>
                <w:szCs w:val="24"/>
                <w:lang w:eastAsia="en-GB"/>
              </w:rPr>
            </w:pPr>
            <w:r w:rsidRPr="1EB1D9B3" w:rsidR="006CB3AE">
              <w:rPr>
                <w:rFonts w:ascii="Arial" w:hAnsi="Arial" w:cs="Arial"/>
                <w:sz w:val="24"/>
                <w:szCs w:val="24"/>
                <w:lang w:eastAsia="en-GB"/>
              </w:rPr>
              <w:t>Suggest that policies need to be developed to manage potential NEW transportation methods such as e-scooters and</w:t>
            </w:r>
            <w:r w:rsidRPr="1EB1D9B3" w:rsidR="1C7F5436">
              <w:rPr>
                <w:rFonts w:ascii="Arial" w:hAnsi="Arial" w:cs="Arial"/>
                <w:sz w:val="24"/>
                <w:szCs w:val="24"/>
                <w:lang w:eastAsia="en-GB"/>
              </w:rPr>
              <w:t xml:space="preserve"> </w:t>
            </w:r>
            <w:r w:rsidRPr="1EB1D9B3" w:rsidR="1C7F5436">
              <w:rPr>
                <w:rFonts w:ascii="Arial" w:hAnsi="Arial" w:cs="Arial"/>
                <w:sz w:val="24"/>
                <w:szCs w:val="24"/>
                <w:lang w:eastAsia="en-GB"/>
              </w:rPr>
              <w:t>self drive</w:t>
            </w:r>
            <w:r w:rsidRPr="1EB1D9B3" w:rsidR="1C7F5436">
              <w:rPr>
                <w:rFonts w:ascii="Arial" w:hAnsi="Arial" w:cs="Arial"/>
                <w:sz w:val="24"/>
                <w:szCs w:val="24"/>
                <w:lang w:eastAsia="en-GB"/>
              </w:rPr>
              <w:t xml:space="preserve"> cars.</w:t>
            </w:r>
          </w:p>
          <w:p w:rsidRPr="002D47B0" w:rsidR="00F869CB" w:rsidP="1EB1D9B3" w:rsidRDefault="00F869CB" w14:paraId="25FAE152" w14:textId="5046E4BF">
            <w:pPr>
              <w:pStyle w:val="Normal"/>
              <w:rPr>
                <w:rFonts w:ascii="Arial" w:hAnsi="Arial" w:cs="Arial"/>
                <w:sz w:val="24"/>
                <w:szCs w:val="24"/>
                <w:lang w:eastAsia="en-GB"/>
              </w:rPr>
            </w:pPr>
            <w:r w:rsidRPr="1EB1D9B3" w:rsidR="1C7F5436">
              <w:rPr>
                <w:rFonts w:ascii="Arial" w:hAnsi="Arial" w:cs="Arial"/>
                <w:sz w:val="24"/>
                <w:szCs w:val="24"/>
                <w:lang w:eastAsia="en-GB"/>
              </w:rPr>
              <w:t>Need to improve and develop closer and better working relationships with the parish and town c</w:t>
            </w:r>
            <w:r w:rsidRPr="1EB1D9B3" w:rsidR="54D30C7B">
              <w:rPr>
                <w:rFonts w:ascii="Arial" w:hAnsi="Arial" w:cs="Arial"/>
                <w:sz w:val="24"/>
                <w:szCs w:val="24"/>
                <w:lang w:eastAsia="en-GB"/>
              </w:rPr>
              <w:t>ouncil level of government, as new schemes and traffic interventions should be led by local community engage</w:t>
            </w:r>
            <w:r w:rsidRPr="1EB1D9B3" w:rsidR="34257F14">
              <w:rPr>
                <w:rFonts w:ascii="Arial" w:hAnsi="Arial" w:cs="Arial"/>
                <w:sz w:val="24"/>
                <w:szCs w:val="24"/>
                <w:lang w:eastAsia="en-GB"/>
              </w:rPr>
              <w:t xml:space="preserve">ment and parish councils are in an ideal position to </w:t>
            </w:r>
            <w:r w:rsidRPr="1EB1D9B3" w:rsidR="34257F14">
              <w:rPr>
                <w:rFonts w:ascii="Arial" w:hAnsi="Arial" w:cs="Arial"/>
                <w:sz w:val="24"/>
                <w:szCs w:val="24"/>
                <w:lang w:eastAsia="en-GB"/>
              </w:rPr>
              <w:t>assist</w:t>
            </w:r>
            <w:r w:rsidRPr="1EB1D9B3" w:rsidR="34257F14">
              <w:rPr>
                <w:rFonts w:ascii="Arial" w:hAnsi="Arial" w:cs="Arial"/>
                <w:sz w:val="24"/>
                <w:szCs w:val="24"/>
                <w:lang w:eastAsia="en-GB"/>
              </w:rPr>
              <w:t xml:space="preserve"> with this.</w:t>
            </w:r>
          </w:p>
          <w:p w:rsidRPr="002D47B0" w:rsidR="00F869CB" w:rsidP="1EB1D9B3" w:rsidRDefault="00F869CB" w14:paraId="49E77BF6" w14:textId="2E854F19">
            <w:pPr>
              <w:pStyle w:val="Normal"/>
              <w:rPr>
                <w:rFonts w:ascii="Arial" w:hAnsi="Arial" w:cs="Arial"/>
                <w:sz w:val="24"/>
                <w:szCs w:val="24"/>
                <w:lang w:eastAsia="en-GB"/>
              </w:rPr>
            </w:pPr>
          </w:p>
        </w:tc>
      </w:tr>
    </w:tbl>
    <w:p w:rsidR="004C33D1" w:rsidP="00AE3CE8" w:rsidRDefault="004C33D1" w14:paraId="6831D413" w14:textId="30F04BA9">
      <w:pPr>
        <w:pStyle w:val="Heading1"/>
      </w:pPr>
    </w:p>
    <w:p w:rsidR="004C33D1" w:rsidRDefault="004C33D1" w14:paraId="0D9355AF" w14:textId="77777777">
      <w:pPr>
        <w:spacing w:after="160" w:line="259" w:lineRule="auto"/>
        <w:rPr>
          <w:rFonts w:ascii="Arial" w:hAnsi="Arial" w:eastAsiaTheme="majorEastAsia" w:cstheme="majorBidi"/>
          <w:b/>
          <w:sz w:val="32"/>
          <w:szCs w:val="32"/>
        </w:rPr>
      </w:pPr>
      <w:r>
        <w:br w:type="page"/>
      </w:r>
    </w:p>
    <w:p w:rsidRPr="00971EBB" w:rsidR="00AE3CE8" w:rsidP="00AE3CE8" w:rsidRDefault="00AE3CE8" w14:paraId="6EA343ED" w14:textId="4B8C80B1">
      <w:pPr>
        <w:pStyle w:val="Heading1"/>
      </w:pPr>
      <w:r w:rsidRPr="00971EBB">
        <w:t xml:space="preserve">Section </w:t>
      </w:r>
      <w:r>
        <w:t>3</w:t>
      </w:r>
      <w:r w:rsidRPr="00971EBB">
        <w:t xml:space="preserve"> –</w:t>
      </w:r>
      <w:r>
        <w:t xml:space="preserve"> Equality </w:t>
      </w:r>
      <w:r w:rsidR="005C7206">
        <w:t>and health</w:t>
      </w:r>
      <w:r w:rsidR="00B45F33">
        <w:t xml:space="preserve"> </w:t>
      </w:r>
      <w:r w:rsidR="005C7206">
        <w:t xml:space="preserve">analysis </w:t>
      </w:r>
    </w:p>
    <w:p w:rsidRPr="00952EFD" w:rsidR="004F667F" w:rsidP="00010A27" w:rsidRDefault="004F667F" w14:paraId="06500E61" w14:textId="0EE7EC10">
      <w:pPr>
        <w:spacing w:before="240" w:after="120"/>
        <w:ind w:right="56"/>
        <w:rPr>
          <w:rFonts w:ascii="Arial" w:hAnsi="Arial" w:cs="Arial"/>
          <w:b/>
          <w:sz w:val="24"/>
          <w:szCs w:val="24"/>
        </w:rPr>
      </w:pPr>
      <w:r w:rsidRPr="004F667F">
        <w:rPr>
          <w:rFonts w:ascii="Arial" w:hAnsi="Arial" w:cs="Arial"/>
          <w:b/>
          <w:sz w:val="24"/>
          <w:szCs w:val="24"/>
        </w:rPr>
        <w:t xml:space="preserve">To help ensure that we are meeting our obligations under the Equality Act 2010 we have prepared </w:t>
      </w:r>
      <w:r w:rsidR="00957E65">
        <w:rPr>
          <w:rFonts w:ascii="Arial" w:hAnsi="Arial" w:cs="Arial"/>
          <w:b/>
          <w:sz w:val="24"/>
          <w:szCs w:val="24"/>
        </w:rPr>
        <w:t>a</w:t>
      </w:r>
      <w:r w:rsidR="00EA3042">
        <w:rPr>
          <w:rFonts w:ascii="Arial" w:hAnsi="Arial" w:cs="Arial"/>
          <w:b/>
          <w:sz w:val="24"/>
          <w:szCs w:val="24"/>
        </w:rPr>
        <w:t>n</w:t>
      </w:r>
      <w:r w:rsidRPr="004F667F">
        <w:rPr>
          <w:rFonts w:ascii="Arial" w:hAnsi="Arial" w:cs="Arial"/>
          <w:b/>
          <w:sz w:val="24"/>
          <w:szCs w:val="24"/>
        </w:rPr>
        <w:t xml:space="preserve"> Equality Impact Assessment</w:t>
      </w:r>
      <w:r w:rsidR="00957E65">
        <w:rPr>
          <w:rFonts w:ascii="Arial" w:hAnsi="Arial" w:cs="Arial"/>
          <w:b/>
          <w:sz w:val="24"/>
          <w:szCs w:val="24"/>
        </w:rPr>
        <w:t xml:space="preserve"> </w:t>
      </w:r>
      <w:r w:rsidRPr="004F667F">
        <w:rPr>
          <w:rFonts w:ascii="Arial" w:hAnsi="Arial" w:cs="Arial"/>
          <w:b/>
          <w:sz w:val="24"/>
          <w:szCs w:val="24"/>
        </w:rPr>
        <w:t xml:space="preserve">(EqIA) on </w:t>
      </w:r>
      <w:r w:rsidRPr="00BA15A1" w:rsidR="00BA15A1">
        <w:rPr>
          <w:rFonts w:ascii="Arial" w:hAnsi="Arial" w:cs="Arial"/>
          <w:b/>
          <w:sz w:val="24"/>
          <w:szCs w:val="24"/>
        </w:rPr>
        <w:t>our emerging Local Transport Plan.</w:t>
      </w:r>
      <w:r w:rsidR="00952EFD">
        <w:rPr>
          <w:rFonts w:ascii="Arial" w:hAnsi="Arial" w:cs="Arial"/>
          <w:b/>
          <w:color w:val="FF0000"/>
          <w:sz w:val="24"/>
          <w:szCs w:val="24"/>
        </w:rPr>
        <w:t xml:space="preserve"> </w:t>
      </w:r>
    </w:p>
    <w:p w:rsidRPr="004F667F" w:rsidR="004F667F" w:rsidP="00952EFD" w:rsidRDefault="004F667F" w14:paraId="48446033" w14:textId="06453203">
      <w:pPr>
        <w:spacing w:before="240" w:after="120"/>
        <w:ind w:right="56"/>
        <w:rPr>
          <w:rFonts w:ascii="Arial" w:hAnsi="Arial" w:cs="Arial"/>
          <w:b/>
          <w:sz w:val="24"/>
          <w:szCs w:val="24"/>
        </w:rPr>
      </w:pPr>
      <w:r w:rsidRPr="004F667F">
        <w:rPr>
          <w:rFonts w:ascii="Arial" w:hAnsi="Arial" w:cs="Arial"/>
          <w:sz w:val="24"/>
          <w:szCs w:val="24"/>
        </w:rPr>
        <w:t xml:space="preserve">An EqIA is a tool to assess the impact any proposals would have on the protected characteristics: age, disability, sex, gender identity, sexual orientation, race, religion or belief, and carer’s responsibilities. The EqIA is available </w:t>
      </w:r>
      <w:r w:rsidRPr="00ED5784">
        <w:rPr>
          <w:rFonts w:ascii="Arial" w:hAnsi="Arial" w:cs="Arial"/>
          <w:sz w:val="24"/>
          <w:szCs w:val="24"/>
        </w:rPr>
        <w:t>online at</w:t>
      </w:r>
      <w:r w:rsidRPr="00ED5784" w:rsidR="005E247C">
        <w:rPr>
          <w:rFonts w:ascii="Arial" w:hAnsi="Arial" w:cs="Arial"/>
          <w:sz w:val="24"/>
          <w:szCs w:val="24"/>
        </w:rPr>
        <w:t xml:space="preserve"> </w:t>
      </w:r>
      <w:hyperlink w:history="1" r:id="rId17">
        <w:r w:rsidRPr="00ED5784" w:rsidR="005E247C">
          <w:rPr>
            <w:rStyle w:val="Hyperlink"/>
            <w:rFonts w:ascii="Arial" w:hAnsi="Arial" w:cs="Arial"/>
            <w:sz w:val="24"/>
            <w:szCs w:val="24"/>
          </w:rPr>
          <w:t>www.kent.gov.uk/ltp5</w:t>
        </w:r>
      </w:hyperlink>
      <w:r w:rsidRPr="004F667F">
        <w:rPr>
          <w:rFonts w:ascii="Arial" w:hAnsi="Arial" w:cs="Arial"/>
          <w:sz w:val="24"/>
          <w:szCs w:val="24"/>
        </w:rPr>
        <w:t xml:space="preserve"> or </w:t>
      </w:r>
      <w:r w:rsidR="00C4348E">
        <w:rPr>
          <w:rFonts w:ascii="Arial" w:hAnsi="Arial" w:cs="Arial"/>
          <w:sz w:val="24"/>
          <w:szCs w:val="24"/>
        </w:rPr>
        <w:t xml:space="preserve">in hard copy </w:t>
      </w:r>
      <w:r w:rsidRPr="004F667F">
        <w:rPr>
          <w:rFonts w:ascii="Arial" w:hAnsi="Arial" w:cs="Arial"/>
          <w:sz w:val="24"/>
          <w:szCs w:val="24"/>
        </w:rPr>
        <w:t>on request.</w:t>
      </w:r>
      <w:r w:rsidRPr="004F667F">
        <w:rPr>
          <w:rFonts w:ascii="Arial" w:hAnsi="Arial" w:cs="Arial"/>
          <w:b/>
          <w:sz w:val="24"/>
          <w:szCs w:val="24"/>
        </w:rPr>
        <w:t xml:space="preserve"> </w:t>
      </w:r>
    </w:p>
    <w:p w:rsidR="004F667F" w:rsidP="00ED5784" w:rsidRDefault="004F667F" w14:paraId="022B70E1" w14:textId="7F79B445">
      <w:pPr>
        <w:spacing w:before="240" w:after="120"/>
        <w:ind w:left="709" w:right="56" w:hanging="709"/>
        <w:rPr>
          <w:rFonts w:ascii="Arial" w:hAnsi="Arial" w:cs="Arial"/>
          <w:b/>
          <w:sz w:val="24"/>
          <w:szCs w:val="24"/>
        </w:rPr>
      </w:pPr>
      <w:r w:rsidRPr="004F667F">
        <w:rPr>
          <w:rFonts w:ascii="Arial" w:hAnsi="Arial" w:cs="Arial"/>
          <w:b/>
          <w:sz w:val="24"/>
          <w:szCs w:val="24"/>
        </w:rPr>
        <w:t>Q</w:t>
      </w:r>
      <w:r w:rsidR="00BA15A1">
        <w:rPr>
          <w:rFonts w:ascii="Arial" w:hAnsi="Arial" w:cs="Arial"/>
          <w:b/>
          <w:sz w:val="24"/>
          <w:szCs w:val="24"/>
        </w:rPr>
        <w:t>1</w:t>
      </w:r>
      <w:r w:rsidR="001D63CB">
        <w:rPr>
          <w:rFonts w:ascii="Arial" w:hAnsi="Arial" w:cs="Arial"/>
          <w:b/>
          <w:sz w:val="24"/>
          <w:szCs w:val="24"/>
        </w:rPr>
        <w:t>3</w:t>
      </w:r>
      <w:r w:rsidRPr="004F667F">
        <w:rPr>
          <w:rFonts w:ascii="Arial" w:hAnsi="Arial" w:cs="Arial"/>
          <w:b/>
          <w:sz w:val="24"/>
          <w:szCs w:val="24"/>
        </w:rPr>
        <w:t>.</w:t>
      </w:r>
      <w:r>
        <w:rPr>
          <w:rFonts w:ascii="Arial" w:hAnsi="Arial" w:cs="Arial"/>
          <w:b/>
          <w:sz w:val="24"/>
          <w:szCs w:val="24"/>
        </w:rPr>
        <w:tab/>
      </w:r>
      <w:r w:rsidRPr="004F667F">
        <w:rPr>
          <w:rFonts w:ascii="Arial" w:hAnsi="Arial" w:cs="Arial"/>
          <w:b/>
          <w:sz w:val="24"/>
          <w:szCs w:val="24"/>
        </w:rPr>
        <w:t>We welcome your views on our equality analysis and if you think there is</w:t>
      </w:r>
      <w:r w:rsidR="00586A2C">
        <w:rPr>
          <w:rFonts w:ascii="Arial" w:hAnsi="Arial" w:cs="Arial"/>
          <w:b/>
          <w:sz w:val="24"/>
          <w:szCs w:val="24"/>
        </w:rPr>
        <w:t xml:space="preserve"> </w:t>
      </w:r>
      <w:r w:rsidRPr="004F667F">
        <w:rPr>
          <w:rFonts w:ascii="Arial" w:hAnsi="Arial" w:cs="Arial"/>
          <w:b/>
          <w:sz w:val="24"/>
          <w:szCs w:val="24"/>
        </w:rPr>
        <w:t>anything we should consider relating to equality and diversity</w:t>
      </w:r>
      <w:r w:rsidR="00952EFD">
        <w:rPr>
          <w:rFonts w:ascii="Arial" w:hAnsi="Arial" w:cs="Arial"/>
          <w:b/>
          <w:sz w:val="24"/>
          <w:szCs w:val="24"/>
        </w:rPr>
        <w:t>, p</w:t>
      </w:r>
      <w:r w:rsidRPr="004F667F">
        <w:rPr>
          <w:rFonts w:ascii="Arial" w:hAnsi="Arial" w:cs="Arial"/>
          <w:b/>
          <w:sz w:val="24"/>
          <w:szCs w:val="24"/>
        </w:rPr>
        <w:t>lease add any comments below</w:t>
      </w:r>
      <w:r w:rsidR="006A59B3">
        <w:rPr>
          <w:rFonts w:ascii="Arial" w:hAnsi="Arial" w:cs="Arial"/>
          <w:b/>
          <w:sz w:val="24"/>
          <w:szCs w:val="24"/>
        </w:rPr>
        <w:t>:</w:t>
      </w:r>
    </w:p>
    <w:p w:rsidRPr="005E247C" w:rsidR="00C4348E" w:rsidP="00586A2C" w:rsidRDefault="00C4348E" w14:paraId="22816D03" w14:textId="77777777">
      <w:pPr>
        <w:spacing w:after="120"/>
        <w:rPr>
          <w:rFonts w:ascii="Arial" w:hAnsi="Arial" w:cs="Arial"/>
          <w:bCs/>
          <w:i/>
          <w:iCs/>
          <w:sz w:val="24"/>
          <w:szCs w:val="24"/>
        </w:rPr>
      </w:pPr>
      <w:r w:rsidRPr="005E247C">
        <w:rPr>
          <w:rFonts w:ascii="Arial" w:hAnsi="Arial" w:cs="Arial"/>
          <w:bCs/>
          <w:i/>
          <w:iCs/>
          <w:sz w:val="24"/>
          <w:szCs w:val="24"/>
        </w:rPr>
        <w:t>Please do not include any personal information that could identify you within your response.</w:t>
      </w:r>
    </w:p>
    <w:tbl>
      <w:tblPr>
        <w:tblStyle w:val="TableGrid"/>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9274"/>
      </w:tblGrid>
      <w:tr w:rsidR="003761A1" w:rsidTr="5F2000BD" w14:paraId="2A08C232" w14:textId="77777777">
        <w:trPr>
          <w:trHeight w:val="6541"/>
        </w:trPr>
        <w:tc>
          <w:tcPr>
            <w:tcW w:w="9520" w:type="dxa"/>
            <w:tcMar/>
          </w:tcPr>
          <w:p w:rsidR="003761A1" w:rsidP="5F2000BD" w:rsidRDefault="003761A1" w14:paraId="33EA99B6" w14:textId="2AD54A48">
            <w:pPr>
              <w:spacing w:before="240"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03761A1" w:rsidP="5F2000BD" w:rsidRDefault="003761A1" w14:paraId="3E3F9690" w14:textId="7E3651E5">
            <w:pPr>
              <w:pStyle w:val="ListParagraph"/>
              <w:numPr>
                <w:ilvl w:val="0"/>
                <w:numId w:val="15"/>
              </w:numPr>
              <w:spacing w:before="240"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F2000BD" w:rsidR="5F2000BD">
              <w:rPr>
                <w:rFonts w:ascii="Calibri" w:hAnsi="Calibri" w:eastAsia="Calibri" w:cs="Calibri"/>
                <w:b w:val="0"/>
                <w:bCs w:val="0"/>
                <w:i w:val="0"/>
                <w:iCs w:val="0"/>
                <w:caps w:val="0"/>
                <w:smallCaps w:val="0"/>
                <w:noProof w:val="0"/>
                <w:color w:val="000000" w:themeColor="text1" w:themeTint="FF" w:themeShade="FF"/>
                <w:sz w:val="22"/>
                <w:szCs w:val="22"/>
                <w:lang w:val="en-GB"/>
              </w:rPr>
              <w:t>There has been no consultation with stakeholders which seems like a missed opportunity to properly engage those with specialist knowledge that could strengthen the policy before consultation stage</w:t>
            </w:r>
          </w:p>
          <w:p w:rsidR="003761A1" w:rsidP="5F2000BD" w:rsidRDefault="003761A1" w14:paraId="37172AD3" w14:textId="207CE32F">
            <w:pPr>
              <w:pStyle w:val="ListParagraph"/>
              <w:numPr>
                <w:ilvl w:val="0"/>
                <w:numId w:val="15"/>
              </w:numPr>
              <w:spacing w:before="240"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F2000BD" w:rsidR="5F2000BD">
              <w:rPr>
                <w:rFonts w:ascii="Calibri" w:hAnsi="Calibri" w:eastAsia="Calibri" w:cs="Calibri"/>
                <w:b w:val="0"/>
                <w:bCs w:val="0"/>
                <w:i w:val="0"/>
                <w:iCs w:val="0"/>
                <w:caps w:val="0"/>
                <w:smallCaps w:val="0"/>
                <w:noProof w:val="0"/>
                <w:color w:val="000000" w:themeColor="text1" w:themeTint="FF" w:themeShade="FF"/>
                <w:sz w:val="22"/>
                <w:szCs w:val="22"/>
                <w:lang w:val="en-GB"/>
              </w:rPr>
              <w:t>There are no details on impacts on age or mitigations noted (noted as incomplete)</w:t>
            </w:r>
          </w:p>
          <w:p w:rsidR="003761A1" w:rsidP="5F2000BD" w:rsidRDefault="003761A1" w14:paraId="00B80D08" w14:textId="7C26D7E9">
            <w:pPr>
              <w:pStyle w:val="ListParagraph"/>
              <w:numPr>
                <w:ilvl w:val="0"/>
                <w:numId w:val="15"/>
              </w:numPr>
              <w:spacing w:before="240"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F2000BD" w:rsidR="5F2000B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There are no details on impacts on residents with disabilities or with caring responsibilities or mitigations noted and no responsible officer named (noted as incomplete) This seems fairly difficult to believe. </w:t>
            </w:r>
          </w:p>
          <w:p w:rsidR="003761A1" w:rsidP="5F2000BD" w:rsidRDefault="003761A1" w14:paraId="49381A1E" w14:textId="17F9E2AC">
            <w:pPr>
              <w:pStyle w:val="ListParagraph"/>
              <w:numPr>
                <w:ilvl w:val="0"/>
                <w:numId w:val="15"/>
              </w:numPr>
              <w:spacing w:before="240"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F2000BD" w:rsidR="5F2000B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There are no details on impacts for Sex or mitigations noted (noted as incomplete). There has been a lot of evidence in recent years that men and women use transport very differently. There does not appear to be any information to address this in the report or any comment about what KCC intends to do to make sure that suitable thought has gone into this. </w:t>
            </w:r>
          </w:p>
          <w:p w:rsidR="003761A1" w:rsidP="5F2000BD" w:rsidRDefault="003761A1" w14:paraId="56C8A901" w14:textId="58802D7C">
            <w:pPr>
              <w:pStyle w:val="ListParagraph"/>
              <w:numPr>
                <w:ilvl w:val="0"/>
                <w:numId w:val="15"/>
              </w:numPr>
              <w:spacing w:before="240"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F2000BD" w:rsidR="5F2000BD">
              <w:rPr>
                <w:rFonts w:ascii="Calibri" w:hAnsi="Calibri" w:eastAsia="Calibri" w:cs="Calibri"/>
                <w:b w:val="0"/>
                <w:bCs w:val="0"/>
                <w:i w:val="0"/>
                <w:iCs w:val="0"/>
                <w:caps w:val="0"/>
                <w:smallCaps w:val="0"/>
                <w:noProof w:val="0"/>
                <w:color w:val="000000" w:themeColor="text1" w:themeTint="FF" w:themeShade="FF"/>
                <w:sz w:val="22"/>
                <w:szCs w:val="22"/>
                <w:lang w:val="en-GB"/>
              </w:rPr>
              <w:t>There are no details on impacts on pregnancy or maternity – Pregnant people need to travel throughout their pregnancies, increasingly so now that cuts to local service provisions mean extra distances travelled. There is no mitigation mentioned.</w:t>
            </w:r>
          </w:p>
          <w:p w:rsidR="003761A1" w:rsidP="5F2000BD" w:rsidRDefault="003761A1" w14:paraId="3506D4A0" w14:textId="6DD57954">
            <w:pPr>
              <w:pStyle w:val="Normal"/>
              <w:spacing w:before="240"/>
              <w:rPr>
                <w:rFonts w:ascii="Arial" w:hAnsi="Arial" w:cs="Arial"/>
                <w:sz w:val="24"/>
                <w:szCs w:val="24"/>
              </w:rPr>
            </w:pPr>
          </w:p>
          <w:p w:rsidR="00B45F33" w:rsidP="00952EFD" w:rsidRDefault="00B45F33" w14:paraId="2519809F" w14:textId="77777777">
            <w:pPr>
              <w:spacing w:before="240"/>
              <w:rPr>
                <w:rFonts w:ascii="Arial" w:hAnsi="Arial" w:cs="Arial"/>
                <w:bCs/>
                <w:sz w:val="24"/>
                <w:szCs w:val="24"/>
              </w:rPr>
            </w:pPr>
          </w:p>
          <w:p w:rsidRPr="00010A27" w:rsidR="00B45F33" w:rsidP="00952EFD" w:rsidRDefault="00B45F33" w14:paraId="609AB46E" w14:textId="77777777">
            <w:pPr>
              <w:spacing w:before="240"/>
              <w:rPr>
                <w:rFonts w:ascii="Arial" w:hAnsi="Arial" w:cs="Arial"/>
                <w:bCs/>
                <w:sz w:val="24"/>
                <w:szCs w:val="24"/>
              </w:rPr>
            </w:pPr>
          </w:p>
        </w:tc>
      </w:tr>
    </w:tbl>
    <w:p w:rsidR="00DC439F" w:rsidP="00952EFD" w:rsidRDefault="00DC439F" w14:paraId="68803735" w14:textId="495350E8">
      <w:pPr>
        <w:spacing w:before="240"/>
        <w:rPr>
          <w:rFonts w:ascii="Arial" w:hAnsi="Arial" w:cs="Arial"/>
          <w:b/>
          <w:sz w:val="24"/>
          <w:szCs w:val="24"/>
        </w:rPr>
        <w:sectPr w:rsidR="00DC439F" w:rsidSect="00971EBB">
          <w:pgSz w:w="11906" w:h="16838" w:orient="portrait" w:code="9"/>
          <w:pgMar w:top="1247" w:right="1247" w:bottom="1135" w:left="1247" w:header="426" w:footer="709" w:gutter="0"/>
          <w:cols w:space="708"/>
          <w:docGrid w:linePitch="360"/>
        </w:sectPr>
      </w:pPr>
    </w:p>
    <w:p w:rsidR="00952EFD" w:rsidP="00952EFD" w:rsidRDefault="00952EFD" w14:paraId="5AA4D1C4" w14:textId="5E682C66">
      <w:pPr>
        <w:spacing w:before="240" w:after="160"/>
        <w:rPr>
          <w:rFonts w:ascii="Arial" w:hAnsi="Arial" w:cs="Arial"/>
          <w:b/>
          <w:sz w:val="24"/>
          <w:szCs w:val="24"/>
        </w:rPr>
      </w:pPr>
    </w:p>
    <w:p w:rsidRPr="00952EFD" w:rsidR="00B45F33" w:rsidP="00B45F33" w:rsidRDefault="00B45F33" w14:paraId="68E14485" w14:textId="4392B603">
      <w:pPr>
        <w:spacing w:before="240" w:after="120"/>
        <w:ind w:right="56"/>
        <w:rPr>
          <w:rFonts w:ascii="Arial" w:hAnsi="Arial" w:cs="Arial"/>
          <w:b/>
          <w:sz w:val="24"/>
          <w:szCs w:val="24"/>
        </w:rPr>
      </w:pPr>
      <w:bookmarkStart w:name="_Hlk94693349" w:id="7"/>
      <w:r>
        <w:rPr>
          <w:rFonts w:ascii="Arial" w:hAnsi="Arial" w:cs="Arial"/>
          <w:b/>
          <w:sz w:val="24"/>
          <w:szCs w:val="24"/>
        </w:rPr>
        <w:t>We are required to develop a Health Impact Assessment (HIA) as part of a Strategic Environmental Assessment to support the full final plan. We have prepared a HIA on our emerging Local Transport Plan.</w:t>
      </w:r>
    </w:p>
    <w:p w:rsidRPr="00B45F33" w:rsidR="00B45F33" w:rsidP="00B45F33" w:rsidRDefault="00B45F33" w14:paraId="20D2621F" w14:textId="47186D66">
      <w:pPr>
        <w:spacing w:before="240" w:after="120"/>
        <w:ind w:right="56"/>
        <w:rPr>
          <w:rFonts w:ascii="Arial" w:hAnsi="Arial" w:cs="Arial"/>
          <w:sz w:val="24"/>
          <w:szCs w:val="24"/>
        </w:rPr>
      </w:pPr>
      <w:r>
        <w:rPr>
          <w:rFonts w:ascii="Arial" w:hAnsi="Arial" w:cs="Arial"/>
          <w:sz w:val="24"/>
          <w:szCs w:val="24"/>
        </w:rPr>
        <w:t xml:space="preserve">The HIA is used to identify the health and wellbeing impacts of the proposed plan to help us with our planning. The HIA is available online at </w:t>
      </w:r>
      <w:hyperlink w:history="1" r:id="rId18">
        <w:r w:rsidRPr="00C95086">
          <w:rPr>
            <w:rStyle w:val="Hyperlink"/>
            <w:rFonts w:ascii="Arial" w:hAnsi="Arial" w:cs="Arial"/>
            <w:sz w:val="24"/>
            <w:szCs w:val="24"/>
          </w:rPr>
          <w:t>www.kent.gov.uk/ltp5</w:t>
        </w:r>
      </w:hyperlink>
      <w:r>
        <w:rPr>
          <w:rFonts w:ascii="Arial" w:hAnsi="Arial" w:cs="Arial"/>
          <w:sz w:val="24"/>
          <w:szCs w:val="24"/>
        </w:rPr>
        <w:t xml:space="preserve"> or in hard copy on request. </w:t>
      </w:r>
    </w:p>
    <w:p w:rsidR="00B45F33" w:rsidP="00B45F33" w:rsidRDefault="00B45F33" w14:paraId="39E3337B" w14:textId="7A139793">
      <w:pPr>
        <w:spacing w:before="240" w:after="120"/>
        <w:ind w:left="709" w:right="56" w:hanging="709"/>
        <w:rPr>
          <w:rFonts w:ascii="Arial" w:hAnsi="Arial" w:cs="Arial"/>
          <w:b/>
          <w:sz w:val="24"/>
          <w:szCs w:val="24"/>
        </w:rPr>
      </w:pPr>
      <w:r w:rsidRPr="004F667F">
        <w:rPr>
          <w:rFonts w:ascii="Arial" w:hAnsi="Arial" w:cs="Arial"/>
          <w:b/>
          <w:sz w:val="24"/>
          <w:szCs w:val="24"/>
        </w:rPr>
        <w:t>Q</w:t>
      </w:r>
      <w:r>
        <w:rPr>
          <w:rFonts w:ascii="Arial" w:hAnsi="Arial" w:cs="Arial"/>
          <w:b/>
          <w:sz w:val="24"/>
          <w:szCs w:val="24"/>
        </w:rPr>
        <w:t>14</w:t>
      </w:r>
      <w:r w:rsidRPr="004F667F">
        <w:rPr>
          <w:rFonts w:ascii="Arial" w:hAnsi="Arial" w:cs="Arial"/>
          <w:b/>
          <w:sz w:val="24"/>
          <w:szCs w:val="24"/>
        </w:rPr>
        <w:t>.</w:t>
      </w:r>
      <w:r>
        <w:rPr>
          <w:rFonts w:ascii="Arial" w:hAnsi="Arial" w:cs="Arial"/>
          <w:b/>
          <w:sz w:val="24"/>
          <w:szCs w:val="24"/>
        </w:rPr>
        <w:tab/>
      </w:r>
      <w:r w:rsidRPr="004F667F">
        <w:rPr>
          <w:rFonts w:ascii="Arial" w:hAnsi="Arial" w:cs="Arial"/>
          <w:b/>
          <w:sz w:val="24"/>
          <w:szCs w:val="24"/>
        </w:rPr>
        <w:t xml:space="preserve">We welcome your views on </w:t>
      </w:r>
      <w:r>
        <w:rPr>
          <w:rFonts w:ascii="Arial" w:hAnsi="Arial" w:cs="Arial"/>
          <w:b/>
          <w:sz w:val="24"/>
          <w:szCs w:val="24"/>
        </w:rPr>
        <w:t>our Health Impact Assessment</w:t>
      </w:r>
      <w:r w:rsidRPr="004F667F">
        <w:rPr>
          <w:rFonts w:ascii="Arial" w:hAnsi="Arial" w:cs="Arial"/>
          <w:b/>
          <w:sz w:val="24"/>
          <w:szCs w:val="24"/>
        </w:rPr>
        <w:t xml:space="preserve"> and if you think there is</w:t>
      </w:r>
      <w:r>
        <w:rPr>
          <w:rFonts w:ascii="Arial" w:hAnsi="Arial" w:cs="Arial"/>
          <w:b/>
          <w:sz w:val="24"/>
          <w:szCs w:val="24"/>
        </w:rPr>
        <w:t xml:space="preserve"> </w:t>
      </w:r>
      <w:r w:rsidRPr="004F667F">
        <w:rPr>
          <w:rFonts w:ascii="Arial" w:hAnsi="Arial" w:cs="Arial"/>
          <w:b/>
          <w:sz w:val="24"/>
          <w:szCs w:val="24"/>
        </w:rPr>
        <w:t xml:space="preserve">anything we should consider relating to </w:t>
      </w:r>
      <w:r>
        <w:rPr>
          <w:rFonts w:ascii="Arial" w:hAnsi="Arial" w:cs="Arial"/>
          <w:b/>
          <w:sz w:val="24"/>
          <w:szCs w:val="24"/>
        </w:rPr>
        <w:t>health and wellbeing, p</w:t>
      </w:r>
      <w:r w:rsidRPr="004F667F">
        <w:rPr>
          <w:rFonts w:ascii="Arial" w:hAnsi="Arial" w:cs="Arial"/>
          <w:b/>
          <w:sz w:val="24"/>
          <w:szCs w:val="24"/>
        </w:rPr>
        <w:t>lease add any comments below</w:t>
      </w:r>
      <w:r>
        <w:rPr>
          <w:rFonts w:ascii="Arial" w:hAnsi="Arial" w:cs="Arial"/>
          <w:b/>
          <w:sz w:val="24"/>
          <w:szCs w:val="24"/>
        </w:rPr>
        <w:t>:</w:t>
      </w:r>
    </w:p>
    <w:p w:rsidRPr="005E247C" w:rsidR="00B45F33" w:rsidP="00B45F33" w:rsidRDefault="00B45F33" w14:paraId="5C3ABA8B" w14:textId="77777777">
      <w:pPr>
        <w:spacing w:after="120"/>
        <w:rPr>
          <w:rFonts w:ascii="Arial" w:hAnsi="Arial" w:cs="Arial"/>
          <w:bCs/>
          <w:i/>
          <w:iCs/>
          <w:sz w:val="24"/>
          <w:szCs w:val="24"/>
        </w:rPr>
      </w:pPr>
      <w:r w:rsidRPr="005E247C">
        <w:rPr>
          <w:rFonts w:ascii="Arial" w:hAnsi="Arial" w:cs="Arial"/>
          <w:bCs/>
          <w:i/>
          <w:iCs/>
          <w:sz w:val="24"/>
          <w:szCs w:val="24"/>
        </w:rPr>
        <w:t>Please do not include any personal information that could identify you within your response.</w:t>
      </w:r>
    </w:p>
    <w:tbl>
      <w:tblPr>
        <w:tblStyle w:val="TableGrid"/>
        <w:tblW w:w="0" w:type="auto"/>
        <w:tblInd w:w="0" w:type="dxa"/>
        <w:tblLook w:val="04A0" w:firstRow="1" w:lastRow="0" w:firstColumn="1" w:lastColumn="0" w:noHBand="0" w:noVBand="1"/>
      </w:tblPr>
      <w:tblGrid>
        <w:gridCol w:w="9382"/>
      </w:tblGrid>
      <w:tr w:rsidR="00B45F33" w:rsidTr="004C33D1" w14:paraId="5FE4031A" w14:textId="77777777">
        <w:trPr>
          <w:trHeight w:val="6697"/>
        </w:trPr>
        <w:tc>
          <w:tcPr>
            <w:tcW w:w="9628" w:type="dxa"/>
            <w:tcBorders>
              <w:top w:val="single" w:color="auto" w:sz="12" w:space="0"/>
              <w:left w:val="single" w:color="auto" w:sz="12" w:space="0"/>
              <w:bottom w:val="single" w:color="auto" w:sz="12" w:space="0"/>
              <w:right w:val="single" w:color="auto" w:sz="12" w:space="0"/>
            </w:tcBorders>
          </w:tcPr>
          <w:p w:rsidR="00B45F33" w:rsidP="00B45F33" w:rsidRDefault="00B45F33" w14:paraId="72DAAC41" w14:textId="77777777"/>
          <w:p w:rsidRPr="004C33D1" w:rsidR="00B45F33" w:rsidP="00B45F33" w:rsidRDefault="00B45F33" w14:paraId="3DB18FBC" w14:textId="77777777"/>
        </w:tc>
      </w:tr>
    </w:tbl>
    <w:p w:rsidR="00B45F33" w:rsidP="006B3D9B" w:rsidRDefault="00B45F33" w14:paraId="3441C8D6" w14:textId="77777777">
      <w:pPr>
        <w:pStyle w:val="Heading1"/>
      </w:pPr>
    </w:p>
    <w:p w:rsidRPr="00B45F33" w:rsidR="00B45F33" w:rsidP="004C33D1" w:rsidRDefault="004C33D1" w14:paraId="0805D1C2" w14:textId="624CC36F">
      <w:pPr>
        <w:spacing w:after="160" w:line="259" w:lineRule="auto"/>
      </w:pPr>
      <w:r>
        <w:br w:type="page"/>
      </w:r>
    </w:p>
    <w:p w:rsidRPr="001E32C4" w:rsidR="005F1D82" w:rsidP="006B3D9B" w:rsidRDefault="00952EFD" w14:paraId="15802CFC" w14:textId="5AC27635">
      <w:pPr>
        <w:pStyle w:val="Heading1"/>
        <w:rPr>
          <w:sz w:val="28"/>
          <w:szCs w:val="28"/>
        </w:rPr>
      </w:pPr>
      <w:r w:rsidRPr="00971EBB">
        <w:t xml:space="preserve">Section </w:t>
      </w:r>
      <w:r w:rsidR="005E247C">
        <w:t>4</w:t>
      </w:r>
      <w:r w:rsidRPr="00971EBB">
        <w:t xml:space="preserve"> –</w:t>
      </w:r>
      <w:r>
        <w:t xml:space="preserve"> </w:t>
      </w:r>
      <w:r w:rsidR="006B3D9B">
        <w:t xml:space="preserve">More </w:t>
      </w:r>
      <w:r w:rsidRPr="006E6BAB" w:rsidR="006B3D9B">
        <w:t>a</w:t>
      </w:r>
      <w:r w:rsidRPr="006E6BAB" w:rsidR="005F1D82">
        <w:t xml:space="preserve">bout </w:t>
      </w:r>
      <w:r w:rsidRPr="006E6BAB" w:rsidR="006B3D9B">
        <w:t>y</w:t>
      </w:r>
      <w:r w:rsidRPr="006E6BAB" w:rsidR="005F1D82">
        <w:t>ou</w:t>
      </w:r>
    </w:p>
    <w:p w:rsidRPr="002108F1" w:rsidR="00385F7C" w:rsidP="00952EFD" w:rsidRDefault="00385F7C" w14:paraId="4D9A8A18" w14:textId="3F607C2F">
      <w:pPr>
        <w:suppressAutoHyphens/>
        <w:autoSpaceDE w:val="0"/>
        <w:autoSpaceDN w:val="0"/>
        <w:adjustRightInd w:val="0"/>
        <w:spacing w:before="240"/>
        <w:textAlignment w:val="center"/>
        <w:rPr>
          <w:rFonts w:ascii="Arial" w:hAnsi="Arial" w:cs="Arial"/>
          <w:sz w:val="24"/>
          <w:szCs w:val="24"/>
        </w:rPr>
      </w:pPr>
      <w:r w:rsidRPr="002108F1">
        <w:rPr>
          <w:rFonts w:ascii="Arial" w:hAnsi="Arial" w:cs="Arial"/>
          <w:sz w:val="24"/>
          <w:szCs w:val="24"/>
        </w:rPr>
        <w:t xml:space="preserve">We want to make sure that everyone is treated fairly and equally, and that no one gets left out. That's why we are asking you these questions. </w:t>
      </w:r>
      <w:r w:rsidR="005F1573">
        <w:rPr>
          <w:rFonts w:ascii="Arial" w:hAnsi="Arial" w:cs="Arial"/>
          <w:sz w:val="24"/>
          <w:szCs w:val="24"/>
        </w:rPr>
        <w:t xml:space="preserve"> </w:t>
      </w:r>
      <w:r w:rsidRPr="002108F1">
        <w:rPr>
          <w:rFonts w:ascii="Arial" w:hAnsi="Arial" w:cs="Arial"/>
          <w:sz w:val="24"/>
          <w:szCs w:val="24"/>
        </w:rPr>
        <w:t>We’ll use it only to help us make decisions and improve our services.</w:t>
      </w:r>
    </w:p>
    <w:p w:rsidR="00385F7C" w:rsidP="00952EFD" w:rsidRDefault="00385F7C" w14:paraId="3CB09FF3" w14:textId="52640299">
      <w:pPr>
        <w:suppressAutoHyphens/>
        <w:autoSpaceDE w:val="0"/>
        <w:autoSpaceDN w:val="0"/>
        <w:adjustRightInd w:val="0"/>
        <w:spacing w:before="240"/>
        <w:textAlignment w:val="center"/>
        <w:rPr>
          <w:rFonts w:ascii="Arial" w:hAnsi="Arial" w:cs="Arial"/>
          <w:b/>
          <w:sz w:val="24"/>
          <w:szCs w:val="24"/>
        </w:rPr>
      </w:pPr>
      <w:r w:rsidRPr="001854DE">
        <w:rPr>
          <w:rFonts w:ascii="Arial" w:hAnsi="Arial" w:cs="Arial"/>
          <w:b/>
          <w:sz w:val="24"/>
          <w:szCs w:val="24"/>
        </w:rPr>
        <w:t>If you would rather not answer any of these questions, you don't have to.</w:t>
      </w:r>
    </w:p>
    <w:p w:rsidR="0035726E" w:rsidP="00952EFD" w:rsidRDefault="0035726E" w14:paraId="4CF60344" w14:textId="69DDA9AE">
      <w:pPr>
        <w:tabs>
          <w:tab w:val="left" w:pos="3350"/>
        </w:tabs>
        <w:spacing w:before="240"/>
        <w:contextualSpacing/>
        <w:rPr>
          <w:rFonts w:ascii="Arial" w:hAnsi="Arial" w:cs="Arial"/>
          <w:b/>
          <w:iCs/>
          <w:sz w:val="24"/>
          <w:szCs w:val="24"/>
        </w:rPr>
      </w:pPr>
      <w:r w:rsidRPr="00923AE6">
        <w:rPr>
          <w:rFonts w:ascii="Arial" w:hAnsi="Arial" w:cs="Arial"/>
          <w:b/>
          <w:iCs/>
          <w:sz w:val="24"/>
          <w:szCs w:val="24"/>
        </w:rPr>
        <w:t xml:space="preserve">It is not necessary to answer these questions if you are </w:t>
      </w:r>
      <w:r w:rsidRPr="003F625C">
        <w:rPr>
          <w:rFonts w:ascii="Arial" w:hAnsi="Arial" w:cs="Arial"/>
          <w:b/>
          <w:iCs/>
          <w:sz w:val="24"/>
          <w:szCs w:val="24"/>
        </w:rPr>
        <w:t>responding on behalf of an organisation.</w:t>
      </w:r>
    </w:p>
    <w:p w:rsidR="00B21A4D" w:rsidP="00952EFD" w:rsidRDefault="00B21A4D" w14:paraId="77C35C3D" w14:textId="77777777">
      <w:pPr>
        <w:tabs>
          <w:tab w:val="left" w:pos="3350"/>
        </w:tabs>
        <w:spacing w:before="240"/>
        <w:contextualSpacing/>
        <w:rPr>
          <w:rFonts w:ascii="Arial" w:hAnsi="Arial" w:cs="Arial"/>
          <w:b/>
          <w:iCs/>
          <w:sz w:val="24"/>
          <w:szCs w:val="24"/>
        </w:rPr>
      </w:pPr>
    </w:p>
    <w:p w:rsidRPr="00B21A4D" w:rsidR="00B21A4D" w:rsidP="00952EFD" w:rsidRDefault="00B21A4D" w14:paraId="22276973" w14:textId="5D05148D">
      <w:pPr>
        <w:tabs>
          <w:tab w:val="left" w:pos="3350"/>
        </w:tabs>
        <w:spacing w:before="240"/>
        <w:contextualSpacing/>
        <w:rPr>
          <w:rFonts w:ascii="Arial" w:hAnsi="Arial" w:cs="Arial"/>
          <w:bCs/>
          <w:iCs/>
          <w:sz w:val="24"/>
          <w:szCs w:val="24"/>
          <w:u w:val="single"/>
        </w:rPr>
      </w:pPr>
      <w:r w:rsidRPr="00B21A4D">
        <w:rPr>
          <w:rFonts w:ascii="Arial" w:hAnsi="Arial" w:cs="Arial"/>
          <w:iCs/>
          <w:sz w:val="24"/>
          <w:szCs w:val="24"/>
        </w:rPr>
        <w:t xml:space="preserve">If you are responding </w:t>
      </w:r>
      <w:r w:rsidRPr="00B21A4D">
        <w:rPr>
          <w:rFonts w:ascii="Arial" w:hAnsi="Arial" w:cs="Arial"/>
          <w:b/>
          <w:bCs/>
          <w:iCs/>
          <w:sz w:val="24"/>
          <w:szCs w:val="24"/>
        </w:rPr>
        <w:t>on behalf of someone else</w:t>
      </w:r>
      <w:r w:rsidRPr="00B21A4D">
        <w:rPr>
          <w:rFonts w:ascii="Arial" w:hAnsi="Arial" w:cs="Arial"/>
          <w:iCs/>
          <w:sz w:val="24"/>
          <w:szCs w:val="24"/>
        </w:rPr>
        <w:t>, please answer using their details.</w:t>
      </w:r>
    </w:p>
    <w:p w:rsidR="0035726E" w:rsidP="00952EFD" w:rsidRDefault="0035726E" w14:paraId="61C490DB" w14:textId="77777777">
      <w:pPr>
        <w:suppressAutoHyphens/>
        <w:autoSpaceDE w:val="0"/>
        <w:autoSpaceDN w:val="0"/>
        <w:adjustRightInd w:val="0"/>
        <w:spacing w:after="0"/>
        <w:textAlignment w:val="center"/>
        <w:rPr>
          <w:rFonts w:ascii="Arial" w:hAnsi="Arial" w:cs="Arial"/>
          <w:b/>
          <w:sz w:val="24"/>
          <w:szCs w:val="24"/>
        </w:rPr>
      </w:pPr>
    </w:p>
    <w:p w:rsidR="001D63CB" w:rsidP="00EF2FC0" w:rsidRDefault="005A1324" w14:paraId="17C805EE" w14:textId="02CA6E8B">
      <w:pPr>
        <w:spacing w:after="120"/>
        <w:rPr>
          <w:rFonts w:ascii="Arial" w:hAnsi="Arial" w:eastAsia="Calibri" w:cs="Arial"/>
          <w:b/>
          <w:sz w:val="24"/>
          <w:szCs w:val="24"/>
        </w:rPr>
      </w:pPr>
      <w:bookmarkStart w:name="_Hlk92966896" w:id="8"/>
      <w:r>
        <w:rPr>
          <w:rFonts w:ascii="Arial" w:hAnsi="Arial" w:eastAsia="Calibri" w:cs="Arial"/>
          <w:b/>
          <w:sz w:val="24"/>
          <w:szCs w:val="24"/>
        </w:rPr>
        <w:t>Q</w:t>
      </w:r>
      <w:r w:rsidR="001D63CB">
        <w:rPr>
          <w:rFonts w:ascii="Arial" w:hAnsi="Arial" w:eastAsia="Calibri" w:cs="Arial"/>
          <w:b/>
          <w:sz w:val="24"/>
          <w:szCs w:val="24"/>
        </w:rPr>
        <w:t>1</w:t>
      </w:r>
      <w:r w:rsidR="00B45F33">
        <w:rPr>
          <w:rFonts w:ascii="Arial" w:hAnsi="Arial" w:eastAsia="Calibri" w:cs="Arial"/>
          <w:b/>
          <w:sz w:val="24"/>
          <w:szCs w:val="24"/>
        </w:rPr>
        <w:t>5</w:t>
      </w:r>
      <w:r w:rsidR="001D63CB">
        <w:rPr>
          <w:rFonts w:ascii="Arial" w:hAnsi="Arial" w:eastAsia="Calibri" w:cs="Arial"/>
          <w:b/>
          <w:sz w:val="24"/>
          <w:szCs w:val="24"/>
        </w:rPr>
        <w:t>.</w:t>
      </w:r>
      <w:r>
        <w:rPr>
          <w:rFonts w:ascii="Arial" w:hAnsi="Arial" w:eastAsia="Calibri" w:cs="Arial"/>
          <w:b/>
          <w:sz w:val="24"/>
          <w:szCs w:val="24"/>
        </w:rPr>
        <w:tab/>
      </w:r>
      <w:r>
        <w:rPr>
          <w:rFonts w:ascii="Arial" w:hAnsi="Arial" w:eastAsia="Calibri" w:cs="Arial"/>
          <w:b/>
          <w:sz w:val="24"/>
          <w:szCs w:val="24"/>
        </w:rPr>
        <w:t xml:space="preserve">Which of the following best describes your working status? </w:t>
      </w:r>
    </w:p>
    <w:p w:rsidR="005A1324" w:rsidP="006A59B3" w:rsidRDefault="00EF2FC0" w14:paraId="167AF63A" w14:textId="55862F0E">
      <w:pPr>
        <w:spacing w:after="120"/>
        <w:ind w:firstLine="720"/>
        <w:rPr>
          <w:rFonts w:ascii="Arial" w:hAnsi="Arial" w:eastAsia="Calibri" w:cs="Arial"/>
          <w:i/>
        </w:rPr>
      </w:pPr>
      <w:r>
        <w:rPr>
          <w:rFonts w:ascii="Arial" w:hAnsi="Arial" w:cs="Arial"/>
          <w:i/>
          <w:sz w:val="24"/>
          <w:szCs w:val="24"/>
        </w:rPr>
        <w:t>S</w:t>
      </w:r>
      <w:r w:rsidRPr="00EF2FC0" w:rsidR="005A1324">
        <w:rPr>
          <w:rFonts w:ascii="Arial" w:hAnsi="Arial" w:cs="Arial"/>
          <w:i/>
          <w:sz w:val="24"/>
          <w:szCs w:val="24"/>
        </w:rPr>
        <w:t xml:space="preserve">elect </w:t>
      </w:r>
      <w:r w:rsidRPr="00EF2FC0" w:rsidR="005A1324">
        <w:rPr>
          <w:rFonts w:ascii="Arial" w:hAnsi="Arial" w:cs="Arial"/>
          <w:b/>
          <w:bCs/>
          <w:i/>
          <w:sz w:val="24"/>
          <w:szCs w:val="24"/>
        </w:rPr>
        <w:t xml:space="preserve">one </w:t>
      </w:r>
      <w:r w:rsidRPr="00EF2FC0" w:rsidR="005A1324">
        <w:rPr>
          <w:rFonts w:ascii="Arial" w:hAnsi="Arial" w:cs="Arial"/>
          <w:i/>
          <w:sz w:val="24"/>
          <w:szCs w:val="24"/>
        </w:rPr>
        <w:t>option.</w:t>
      </w:r>
      <w:r w:rsidR="005A1324">
        <w:rPr>
          <w:rFonts w:ascii="Arial" w:hAnsi="Arial" w:cs="Arial"/>
          <w:b/>
          <w:bCs/>
          <w:iCs/>
          <w:sz w:val="24"/>
          <w:szCs w:val="24"/>
        </w:rPr>
        <w:t xml:space="preserve">  </w:t>
      </w:r>
    </w:p>
    <w:tbl>
      <w:tblPr>
        <w:tblStyle w:val="TableGrid2"/>
        <w:tblW w:w="0" w:type="auto"/>
        <w:tblInd w:w="108" w:type="dxa"/>
        <w:tblLook w:val="04A0" w:firstRow="1" w:lastRow="0" w:firstColumn="1" w:lastColumn="0" w:noHBand="0" w:noVBand="1"/>
      </w:tblPr>
      <w:tblGrid>
        <w:gridCol w:w="624"/>
        <w:gridCol w:w="8364"/>
      </w:tblGrid>
      <w:tr w:rsidR="005A1324" w:rsidTr="001D63CB" w14:paraId="5C3F1633" w14:textId="77777777">
        <w:trPr>
          <w:trHeight w:val="510"/>
        </w:trPr>
        <w:tc>
          <w:tcPr>
            <w:tcW w:w="624" w:type="dxa"/>
            <w:tcBorders>
              <w:top w:val="single" w:color="auto" w:sz="12" w:space="0"/>
              <w:left w:val="single" w:color="auto" w:sz="12" w:space="0"/>
              <w:bottom w:val="single" w:color="auto" w:sz="12" w:space="0"/>
              <w:right w:val="single" w:color="auto" w:sz="12" w:space="0"/>
            </w:tcBorders>
            <w:vAlign w:val="center"/>
          </w:tcPr>
          <w:p w:rsidR="005A1324" w:rsidP="001D63CB" w:rsidRDefault="005A1324" w14:paraId="0644BC1B" w14:textId="77777777">
            <w:pPr>
              <w:spacing w:after="0" w:line="240" w:lineRule="auto"/>
              <w:jc w:val="center"/>
              <w:rPr>
                <w:rFonts w:ascii="Arial" w:hAnsi="Arial" w:eastAsia="Calibri" w:cs="Arial"/>
                <w:b/>
                <w:sz w:val="24"/>
                <w:szCs w:val="24"/>
              </w:rPr>
            </w:pPr>
          </w:p>
        </w:tc>
        <w:tc>
          <w:tcPr>
            <w:tcW w:w="8364" w:type="dxa"/>
            <w:tcBorders>
              <w:top w:val="nil"/>
              <w:left w:val="single" w:color="auto" w:sz="12" w:space="0"/>
              <w:bottom w:val="nil"/>
              <w:right w:val="nil"/>
            </w:tcBorders>
            <w:vAlign w:val="center"/>
            <w:hideMark/>
          </w:tcPr>
          <w:p w:rsidR="005A1324" w:rsidP="001D63CB" w:rsidRDefault="005A1324" w14:paraId="15F111A8" w14:textId="29805629">
            <w:pPr>
              <w:spacing w:after="0" w:line="240" w:lineRule="auto"/>
              <w:rPr>
                <w:rFonts w:ascii="Arial" w:hAnsi="Arial" w:cs="Arial"/>
                <w:sz w:val="24"/>
                <w:szCs w:val="24"/>
              </w:rPr>
            </w:pPr>
            <w:r>
              <w:rPr>
                <w:rFonts w:ascii="Arial" w:hAnsi="Arial" w:cs="Arial"/>
                <w:sz w:val="24"/>
                <w:szCs w:val="24"/>
              </w:rPr>
              <w:t>Working full time</w:t>
            </w:r>
          </w:p>
        </w:tc>
      </w:tr>
      <w:tr w:rsidR="005A1324" w:rsidTr="001D63CB" w14:paraId="1EB066BD" w14:textId="77777777">
        <w:trPr>
          <w:trHeight w:val="510"/>
        </w:trPr>
        <w:tc>
          <w:tcPr>
            <w:tcW w:w="624" w:type="dxa"/>
            <w:tcBorders>
              <w:top w:val="single" w:color="auto" w:sz="12" w:space="0"/>
              <w:left w:val="single" w:color="auto" w:sz="12" w:space="0"/>
              <w:bottom w:val="single" w:color="auto" w:sz="12" w:space="0"/>
              <w:right w:val="single" w:color="auto" w:sz="12" w:space="0"/>
            </w:tcBorders>
            <w:vAlign w:val="center"/>
          </w:tcPr>
          <w:p w:rsidR="005A1324" w:rsidP="001D63CB" w:rsidRDefault="005A1324" w14:paraId="7B4376E5" w14:textId="77777777">
            <w:pPr>
              <w:spacing w:after="0" w:line="240" w:lineRule="auto"/>
              <w:jc w:val="center"/>
              <w:rPr>
                <w:rFonts w:ascii="Arial" w:hAnsi="Arial" w:cs="Arial"/>
                <w:b/>
                <w:sz w:val="24"/>
                <w:szCs w:val="24"/>
              </w:rPr>
            </w:pPr>
          </w:p>
        </w:tc>
        <w:tc>
          <w:tcPr>
            <w:tcW w:w="8364" w:type="dxa"/>
            <w:tcBorders>
              <w:top w:val="nil"/>
              <w:left w:val="single" w:color="auto" w:sz="12" w:space="0"/>
              <w:bottom w:val="nil"/>
              <w:right w:val="nil"/>
            </w:tcBorders>
            <w:vAlign w:val="center"/>
            <w:hideMark/>
          </w:tcPr>
          <w:p w:rsidR="005A1324" w:rsidP="001D63CB" w:rsidRDefault="005A1324" w14:paraId="66351D42" w14:textId="3EA950A3">
            <w:pPr>
              <w:spacing w:after="0" w:line="240" w:lineRule="auto"/>
              <w:rPr>
                <w:rFonts w:ascii="Arial" w:hAnsi="Arial" w:cs="Arial"/>
                <w:sz w:val="24"/>
                <w:szCs w:val="24"/>
              </w:rPr>
            </w:pPr>
            <w:r>
              <w:rPr>
                <w:rFonts w:ascii="Arial" w:hAnsi="Arial" w:cs="Arial"/>
                <w:sz w:val="24"/>
                <w:szCs w:val="24"/>
              </w:rPr>
              <w:t xml:space="preserve">Working part time </w:t>
            </w:r>
          </w:p>
        </w:tc>
      </w:tr>
      <w:tr w:rsidR="005A1324" w:rsidTr="001D63CB" w14:paraId="4E325C23" w14:textId="77777777">
        <w:trPr>
          <w:trHeight w:val="510"/>
        </w:trPr>
        <w:tc>
          <w:tcPr>
            <w:tcW w:w="624" w:type="dxa"/>
            <w:tcBorders>
              <w:top w:val="single" w:color="auto" w:sz="12" w:space="0"/>
              <w:left w:val="single" w:color="auto" w:sz="12" w:space="0"/>
              <w:bottom w:val="single" w:color="auto" w:sz="12" w:space="0"/>
              <w:right w:val="single" w:color="auto" w:sz="12" w:space="0"/>
            </w:tcBorders>
            <w:vAlign w:val="center"/>
          </w:tcPr>
          <w:p w:rsidR="005A1324" w:rsidP="001D63CB" w:rsidRDefault="005A1324" w14:paraId="70621A81" w14:textId="77777777">
            <w:pPr>
              <w:spacing w:after="0" w:line="240" w:lineRule="auto"/>
              <w:jc w:val="center"/>
              <w:rPr>
                <w:rFonts w:ascii="Arial" w:hAnsi="Arial" w:cs="Arial"/>
                <w:b/>
                <w:sz w:val="24"/>
                <w:szCs w:val="24"/>
              </w:rPr>
            </w:pPr>
          </w:p>
        </w:tc>
        <w:tc>
          <w:tcPr>
            <w:tcW w:w="8364" w:type="dxa"/>
            <w:tcBorders>
              <w:top w:val="nil"/>
              <w:left w:val="single" w:color="auto" w:sz="12" w:space="0"/>
              <w:bottom w:val="nil"/>
              <w:right w:val="nil"/>
            </w:tcBorders>
            <w:vAlign w:val="center"/>
            <w:hideMark/>
          </w:tcPr>
          <w:p w:rsidR="005A1324" w:rsidP="001D63CB" w:rsidRDefault="005A1324" w14:paraId="7E9FA964" w14:textId="63C19EA5">
            <w:pPr>
              <w:spacing w:after="0" w:line="240" w:lineRule="auto"/>
              <w:rPr>
                <w:rFonts w:ascii="Arial" w:hAnsi="Arial" w:cs="Arial"/>
                <w:sz w:val="24"/>
                <w:szCs w:val="24"/>
              </w:rPr>
            </w:pPr>
            <w:r>
              <w:rPr>
                <w:rFonts w:ascii="Arial" w:hAnsi="Arial" w:cs="Arial"/>
                <w:sz w:val="24"/>
                <w:szCs w:val="24"/>
              </w:rPr>
              <w:t>On a zero-hours or similar casual contract</w:t>
            </w:r>
          </w:p>
        </w:tc>
      </w:tr>
      <w:tr w:rsidR="005A1324" w:rsidTr="001D63CB" w14:paraId="7D433EB2" w14:textId="77777777">
        <w:trPr>
          <w:trHeight w:val="510"/>
        </w:trPr>
        <w:tc>
          <w:tcPr>
            <w:tcW w:w="624" w:type="dxa"/>
            <w:tcBorders>
              <w:top w:val="single" w:color="auto" w:sz="12" w:space="0"/>
              <w:left w:val="single" w:color="auto" w:sz="12" w:space="0"/>
              <w:bottom w:val="single" w:color="auto" w:sz="12" w:space="0"/>
              <w:right w:val="single" w:color="auto" w:sz="12" w:space="0"/>
            </w:tcBorders>
            <w:vAlign w:val="center"/>
          </w:tcPr>
          <w:p w:rsidR="005A1324" w:rsidP="001D63CB" w:rsidRDefault="005A1324" w14:paraId="7D057976" w14:textId="77777777">
            <w:pPr>
              <w:spacing w:after="0" w:line="240" w:lineRule="auto"/>
              <w:jc w:val="center"/>
              <w:rPr>
                <w:rFonts w:ascii="Arial" w:hAnsi="Arial" w:cs="Arial"/>
                <w:b/>
                <w:sz w:val="24"/>
                <w:szCs w:val="24"/>
              </w:rPr>
            </w:pPr>
          </w:p>
        </w:tc>
        <w:tc>
          <w:tcPr>
            <w:tcW w:w="8364" w:type="dxa"/>
            <w:tcBorders>
              <w:top w:val="nil"/>
              <w:left w:val="single" w:color="auto" w:sz="12" w:space="0"/>
              <w:bottom w:val="nil"/>
              <w:right w:val="nil"/>
            </w:tcBorders>
            <w:vAlign w:val="center"/>
            <w:hideMark/>
          </w:tcPr>
          <w:p w:rsidR="005A1324" w:rsidP="001D63CB" w:rsidRDefault="005A1324" w14:paraId="5611A066" w14:textId="32C4257E">
            <w:pPr>
              <w:spacing w:after="0" w:line="240" w:lineRule="auto"/>
              <w:rPr>
                <w:rFonts w:ascii="Arial" w:hAnsi="Arial" w:cs="Arial"/>
                <w:sz w:val="24"/>
                <w:szCs w:val="24"/>
              </w:rPr>
            </w:pPr>
            <w:r>
              <w:rPr>
                <w:rFonts w:ascii="Arial" w:hAnsi="Arial" w:cs="Arial"/>
                <w:sz w:val="24"/>
                <w:szCs w:val="24"/>
              </w:rPr>
              <w:t xml:space="preserve">Temporarily laid off </w:t>
            </w:r>
          </w:p>
        </w:tc>
      </w:tr>
      <w:tr w:rsidR="005A1324" w:rsidTr="001D63CB" w14:paraId="7AD3A675" w14:textId="77777777">
        <w:trPr>
          <w:trHeight w:val="510"/>
        </w:trPr>
        <w:tc>
          <w:tcPr>
            <w:tcW w:w="624" w:type="dxa"/>
            <w:tcBorders>
              <w:top w:val="single" w:color="auto" w:sz="12" w:space="0"/>
              <w:left w:val="single" w:color="auto" w:sz="12" w:space="0"/>
              <w:bottom w:val="single" w:color="auto" w:sz="12" w:space="0"/>
              <w:right w:val="single" w:color="auto" w:sz="12" w:space="0"/>
            </w:tcBorders>
            <w:vAlign w:val="center"/>
          </w:tcPr>
          <w:p w:rsidR="005A1324" w:rsidP="001D63CB" w:rsidRDefault="005A1324" w14:paraId="17C9241C" w14:textId="77777777">
            <w:pPr>
              <w:spacing w:after="0" w:line="240" w:lineRule="auto"/>
              <w:jc w:val="center"/>
              <w:rPr>
                <w:rFonts w:ascii="Arial" w:hAnsi="Arial" w:cs="Arial"/>
                <w:b/>
                <w:sz w:val="24"/>
                <w:szCs w:val="24"/>
              </w:rPr>
            </w:pPr>
          </w:p>
        </w:tc>
        <w:tc>
          <w:tcPr>
            <w:tcW w:w="8364" w:type="dxa"/>
            <w:tcBorders>
              <w:top w:val="nil"/>
              <w:left w:val="single" w:color="auto" w:sz="12" w:space="0"/>
              <w:bottom w:val="nil"/>
              <w:right w:val="nil"/>
            </w:tcBorders>
            <w:vAlign w:val="center"/>
            <w:hideMark/>
          </w:tcPr>
          <w:p w:rsidR="005A1324" w:rsidP="001D63CB" w:rsidRDefault="005A1324" w14:paraId="1A7AF9F3" w14:textId="6E277E17">
            <w:pPr>
              <w:spacing w:after="0" w:line="240" w:lineRule="auto"/>
              <w:rPr>
                <w:rFonts w:ascii="Arial" w:hAnsi="Arial" w:cs="Arial"/>
                <w:sz w:val="24"/>
                <w:szCs w:val="24"/>
              </w:rPr>
            </w:pPr>
            <w:r>
              <w:rPr>
                <w:rFonts w:ascii="Arial" w:hAnsi="Arial" w:cs="Arial"/>
                <w:sz w:val="24"/>
                <w:szCs w:val="24"/>
              </w:rPr>
              <w:t xml:space="preserve">Freelance/self employed </w:t>
            </w:r>
          </w:p>
        </w:tc>
      </w:tr>
      <w:tr w:rsidR="005A1324" w:rsidTr="001D63CB" w14:paraId="6B722691" w14:textId="77777777">
        <w:trPr>
          <w:trHeight w:val="510"/>
        </w:trPr>
        <w:tc>
          <w:tcPr>
            <w:tcW w:w="624" w:type="dxa"/>
            <w:tcBorders>
              <w:top w:val="single" w:color="auto" w:sz="12" w:space="0"/>
              <w:left w:val="single" w:color="auto" w:sz="12" w:space="0"/>
              <w:bottom w:val="single" w:color="auto" w:sz="12" w:space="0"/>
              <w:right w:val="single" w:color="auto" w:sz="12" w:space="0"/>
            </w:tcBorders>
            <w:vAlign w:val="center"/>
          </w:tcPr>
          <w:p w:rsidR="005A1324" w:rsidP="001D63CB" w:rsidRDefault="005A1324" w14:paraId="24A5C5C6" w14:textId="77777777">
            <w:pPr>
              <w:spacing w:after="0" w:line="240" w:lineRule="auto"/>
              <w:jc w:val="center"/>
              <w:rPr>
                <w:rFonts w:ascii="Arial" w:hAnsi="Arial" w:cs="Arial"/>
                <w:b/>
                <w:sz w:val="24"/>
                <w:szCs w:val="24"/>
              </w:rPr>
            </w:pPr>
          </w:p>
        </w:tc>
        <w:tc>
          <w:tcPr>
            <w:tcW w:w="8364" w:type="dxa"/>
            <w:tcBorders>
              <w:top w:val="nil"/>
              <w:left w:val="single" w:color="auto" w:sz="12" w:space="0"/>
              <w:bottom w:val="nil"/>
              <w:right w:val="nil"/>
            </w:tcBorders>
            <w:vAlign w:val="center"/>
            <w:hideMark/>
          </w:tcPr>
          <w:p w:rsidR="005A1324" w:rsidP="001D63CB" w:rsidRDefault="005A1324" w14:paraId="06A10CBB" w14:textId="046681DC">
            <w:pPr>
              <w:spacing w:after="0" w:line="240" w:lineRule="auto"/>
              <w:rPr>
                <w:rFonts w:ascii="Arial" w:hAnsi="Arial" w:cs="Arial"/>
                <w:sz w:val="24"/>
                <w:szCs w:val="24"/>
              </w:rPr>
            </w:pPr>
            <w:r>
              <w:rPr>
                <w:rFonts w:ascii="Arial" w:hAnsi="Arial" w:cs="Arial"/>
                <w:sz w:val="24"/>
                <w:szCs w:val="24"/>
              </w:rPr>
              <w:t>Unemployed</w:t>
            </w:r>
          </w:p>
        </w:tc>
      </w:tr>
      <w:tr w:rsidR="005A1324" w:rsidTr="001D63CB" w14:paraId="14F34CF5" w14:textId="77777777">
        <w:trPr>
          <w:trHeight w:val="510"/>
        </w:trPr>
        <w:tc>
          <w:tcPr>
            <w:tcW w:w="624" w:type="dxa"/>
            <w:tcBorders>
              <w:top w:val="single" w:color="auto" w:sz="12" w:space="0"/>
              <w:left w:val="single" w:color="auto" w:sz="12" w:space="0"/>
              <w:bottom w:val="single" w:color="auto" w:sz="12" w:space="0"/>
              <w:right w:val="single" w:color="auto" w:sz="12" w:space="0"/>
            </w:tcBorders>
            <w:vAlign w:val="center"/>
          </w:tcPr>
          <w:p w:rsidR="005A1324" w:rsidP="001D63CB" w:rsidRDefault="005A1324" w14:paraId="153E7134" w14:textId="77777777">
            <w:pPr>
              <w:spacing w:after="0" w:line="240" w:lineRule="auto"/>
              <w:jc w:val="center"/>
              <w:rPr>
                <w:rFonts w:ascii="Arial" w:hAnsi="Arial" w:cs="Arial"/>
                <w:b/>
                <w:sz w:val="24"/>
                <w:szCs w:val="24"/>
              </w:rPr>
            </w:pPr>
          </w:p>
        </w:tc>
        <w:tc>
          <w:tcPr>
            <w:tcW w:w="8364" w:type="dxa"/>
            <w:tcBorders>
              <w:top w:val="nil"/>
              <w:left w:val="single" w:color="auto" w:sz="12" w:space="0"/>
              <w:bottom w:val="nil"/>
              <w:right w:val="nil"/>
            </w:tcBorders>
            <w:vAlign w:val="center"/>
            <w:hideMark/>
          </w:tcPr>
          <w:p w:rsidR="005A1324" w:rsidP="001D63CB" w:rsidRDefault="005A1324" w14:paraId="17899A5B" w14:textId="23E7360E">
            <w:pPr>
              <w:spacing w:after="0" w:line="240" w:lineRule="auto"/>
              <w:rPr>
                <w:rFonts w:ascii="Arial" w:hAnsi="Arial" w:cs="Arial"/>
                <w:sz w:val="24"/>
                <w:szCs w:val="24"/>
              </w:rPr>
            </w:pPr>
            <w:r>
              <w:rPr>
                <w:rFonts w:ascii="Arial" w:hAnsi="Arial" w:cs="Arial"/>
                <w:sz w:val="24"/>
                <w:szCs w:val="24"/>
              </w:rPr>
              <w:t>Not working due to a disability or health condition</w:t>
            </w:r>
          </w:p>
        </w:tc>
      </w:tr>
      <w:tr w:rsidR="005A1324" w:rsidTr="001D63CB" w14:paraId="471A2A3D" w14:textId="77777777">
        <w:trPr>
          <w:trHeight w:val="510"/>
        </w:trPr>
        <w:tc>
          <w:tcPr>
            <w:tcW w:w="624" w:type="dxa"/>
            <w:tcBorders>
              <w:top w:val="single" w:color="auto" w:sz="12" w:space="0"/>
              <w:left w:val="single" w:color="auto" w:sz="12" w:space="0"/>
              <w:bottom w:val="single" w:color="auto" w:sz="12" w:space="0"/>
              <w:right w:val="single" w:color="auto" w:sz="12" w:space="0"/>
            </w:tcBorders>
            <w:vAlign w:val="center"/>
          </w:tcPr>
          <w:p w:rsidR="005A1324" w:rsidP="001D63CB" w:rsidRDefault="005A1324" w14:paraId="54DC19CF" w14:textId="77777777">
            <w:pPr>
              <w:spacing w:after="0" w:line="240" w:lineRule="auto"/>
              <w:jc w:val="center"/>
              <w:rPr>
                <w:rFonts w:ascii="Arial" w:hAnsi="Arial" w:cs="Arial"/>
                <w:b/>
                <w:sz w:val="24"/>
                <w:szCs w:val="24"/>
              </w:rPr>
            </w:pPr>
          </w:p>
        </w:tc>
        <w:tc>
          <w:tcPr>
            <w:tcW w:w="8364" w:type="dxa"/>
            <w:tcBorders>
              <w:top w:val="nil"/>
              <w:left w:val="single" w:color="auto" w:sz="12" w:space="0"/>
              <w:bottom w:val="nil"/>
              <w:right w:val="nil"/>
            </w:tcBorders>
            <w:vAlign w:val="center"/>
            <w:hideMark/>
          </w:tcPr>
          <w:p w:rsidR="005A1324" w:rsidP="001D63CB" w:rsidRDefault="005A1324" w14:paraId="1AD70CFE" w14:textId="51D84976">
            <w:pPr>
              <w:spacing w:after="0" w:line="240" w:lineRule="auto"/>
              <w:rPr>
                <w:rFonts w:ascii="Arial" w:hAnsi="Arial" w:cs="Arial"/>
                <w:sz w:val="24"/>
                <w:szCs w:val="24"/>
              </w:rPr>
            </w:pPr>
            <w:r>
              <w:rPr>
                <w:rFonts w:ascii="Arial" w:hAnsi="Arial" w:cs="Arial"/>
                <w:sz w:val="24"/>
                <w:szCs w:val="24"/>
              </w:rPr>
              <w:t>Carer</w:t>
            </w:r>
          </w:p>
        </w:tc>
      </w:tr>
      <w:tr w:rsidR="005A1324" w:rsidTr="001D63CB" w14:paraId="1B79B6BD" w14:textId="77777777">
        <w:trPr>
          <w:trHeight w:val="510"/>
        </w:trPr>
        <w:tc>
          <w:tcPr>
            <w:tcW w:w="624" w:type="dxa"/>
            <w:tcBorders>
              <w:top w:val="single" w:color="auto" w:sz="12" w:space="0"/>
              <w:left w:val="single" w:color="auto" w:sz="12" w:space="0"/>
              <w:bottom w:val="single" w:color="auto" w:sz="12" w:space="0"/>
              <w:right w:val="single" w:color="auto" w:sz="12" w:space="0"/>
            </w:tcBorders>
            <w:vAlign w:val="center"/>
          </w:tcPr>
          <w:p w:rsidR="005A1324" w:rsidP="001D63CB" w:rsidRDefault="005A1324" w14:paraId="51D34851" w14:textId="77777777">
            <w:pPr>
              <w:spacing w:after="0" w:line="240" w:lineRule="auto"/>
              <w:jc w:val="center"/>
              <w:rPr>
                <w:rFonts w:ascii="Arial" w:hAnsi="Arial" w:cs="Arial"/>
                <w:b/>
                <w:sz w:val="24"/>
                <w:szCs w:val="24"/>
              </w:rPr>
            </w:pPr>
          </w:p>
        </w:tc>
        <w:tc>
          <w:tcPr>
            <w:tcW w:w="8364" w:type="dxa"/>
            <w:tcBorders>
              <w:top w:val="nil"/>
              <w:left w:val="single" w:color="auto" w:sz="12" w:space="0"/>
              <w:bottom w:val="nil"/>
              <w:right w:val="nil"/>
            </w:tcBorders>
            <w:vAlign w:val="center"/>
            <w:hideMark/>
          </w:tcPr>
          <w:p w:rsidR="005A1324" w:rsidP="001D63CB" w:rsidRDefault="005A1324" w14:paraId="318A2351" w14:textId="68D48001">
            <w:pPr>
              <w:spacing w:after="0" w:line="240" w:lineRule="auto"/>
              <w:rPr>
                <w:rFonts w:ascii="Arial" w:hAnsi="Arial" w:cs="Arial"/>
                <w:sz w:val="24"/>
                <w:szCs w:val="24"/>
              </w:rPr>
            </w:pPr>
            <w:r>
              <w:rPr>
                <w:rFonts w:ascii="Arial" w:hAnsi="Arial" w:cs="Arial"/>
                <w:sz w:val="24"/>
                <w:szCs w:val="24"/>
              </w:rPr>
              <w:t xml:space="preserve">Homemaker </w:t>
            </w:r>
          </w:p>
        </w:tc>
      </w:tr>
      <w:tr w:rsidR="005A1324" w:rsidTr="001D63CB" w14:paraId="2545379F" w14:textId="77777777">
        <w:trPr>
          <w:trHeight w:val="510"/>
        </w:trPr>
        <w:tc>
          <w:tcPr>
            <w:tcW w:w="624" w:type="dxa"/>
            <w:tcBorders>
              <w:top w:val="single" w:color="auto" w:sz="12" w:space="0"/>
              <w:left w:val="single" w:color="auto" w:sz="12" w:space="0"/>
              <w:bottom w:val="single" w:color="auto" w:sz="12" w:space="0"/>
              <w:right w:val="single" w:color="auto" w:sz="12" w:space="0"/>
            </w:tcBorders>
            <w:vAlign w:val="center"/>
          </w:tcPr>
          <w:p w:rsidR="005A1324" w:rsidP="001D63CB" w:rsidRDefault="005A1324" w14:paraId="2764421C" w14:textId="77777777">
            <w:pPr>
              <w:spacing w:after="0" w:line="240" w:lineRule="auto"/>
              <w:jc w:val="center"/>
              <w:rPr>
                <w:rFonts w:ascii="Arial" w:hAnsi="Arial" w:cs="Arial"/>
                <w:b/>
                <w:sz w:val="24"/>
                <w:szCs w:val="24"/>
              </w:rPr>
            </w:pPr>
          </w:p>
        </w:tc>
        <w:tc>
          <w:tcPr>
            <w:tcW w:w="8364" w:type="dxa"/>
            <w:tcBorders>
              <w:top w:val="nil"/>
              <w:left w:val="single" w:color="auto" w:sz="12" w:space="0"/>
              <w:bottom w:val="nil"/>
              <w:right w:val="nil"/>
            </w:tcBorders>
            <w:vAlign w:val="center"/>
            <w:hideMark/>
          </w:tcPr>
          <w:p w:rsidR="005A1324" w:rsidP="001D63CB" w:rsidRDefault="005A1324" w14:paraId="4C48F0A8" w14:textId="12816A63">
            <w:pPr>
              <w:spacing w:after="0" w:line="240" w:lineRule="auto"/>
              <w:rPr>
                <w:rFonts w:ascii="Arial" w:hAnsi="Arial" w:cs="Arial"/>
                <w:sz w:val="24"/>
                <w:szCs w:val="24"/>
              </w:rPr>
            </w:pPr>
            <w:r>
              <w:rPr>
                <w:rFonts w:ascii="Arial" w:hAnsi="Arial" w:cs="Arial"/>
                <w:sz w:val="24"/>
                <w:szCs w:val="24"/>
              </w:rPr>
              <w:t>Retired</w:t>
            </w:r>
          </w:p>
        </w:tc>
      </w:tr>
      <w:tr w:rsidR="005A1324" w:rsidTr="001D63CB" w14:paraId="722DA80E" w14:textId="77777777">
        <w:trPr>
          <w:trHeight w:val="510"/>
        </w:trPr>
        <w:tc>
          <w:tcPr>
            <w:tcW w:w="624" w:type="dxa"/>
            <w:tcBorders>
              <w:top w:val="single" w:color="auto" w:sz="12" w:space="0"/>
              <w:left w:val="single" w:color="auto" w:sz="12" w:space="0"/>
              <w:bottom w:val="single" w:color="auto" w:sz="12" w:space="0"/>
              <w:right w:val="single" w:color="auto" w:sz="12" w:space="0"/>
            </w:tcBorders>
            <w:vAlign w:val="center"/>
          </w:tcPr>
          <w:p w:rsidR="005A1324" w:rsidP="001D63CB" w:rsidRDefault="005A1324" w14:paraId="6B739963" w14:textId="77777777">
            <w:pPr>
              <w:spacing w:after="0" w:line="240" w:lineRule="auto"/>
              <w:jc w:val="center"/>
              <w:rPr>
                <w:rFonts w:ascii="Arial" w:hAnsi="Arial" w:cs="Arial"/>
                <w:b/>
                <w:sz w:val="24"/>
                <w:szCs w:val="24"/>
              </w:rPr>
            </w:pPr>
          </w:p>
        </w:tc>
        <w:tc>
          <w:tcPr>
            <w:tcW w:w="8364" w:type="dxa"/>
            <w:tcBorders>
              <w:top w:val="nil"/>
              <w:left w:val="single" w:color="auto" w:sz="12" w:space="0"/>
              <w:bottom w:val="nil"/>
              <w:right w:val="nil"/>
            </w:tcBorders>
            <w:vAlign w:val="center"/>
            <w:hideMark/>
          </w:tcPr>
          <w:p w:rsidR="005A1324" w:rsidP="001D63CB" w:rsidRDefault="005A1324" w14:paraId="4CD067DF" w14:textId="3518EB4A">
            <w:pPr>
              <w:spacing w:after="0" w:line="240" w:lineRule="auto"/>
              <w:rPr>
                <w:rFonts w:ascii="Arial" w:hAnsi="Arial" w:cs="Arial"/>
                <w:sz w:val="24"/>
                <w:szCs w:val="24"/>
              </w:rPr>
            </w:pPr>
            <w:r>
              <w:rPr>
                <w:rFonts w:ascii="Arial" w:hAnsi="Arial" w:cs="Arial"/>
                <w:sz w:val="24"/>
                <w:szCs w:val="24"/>
              </w:rPr>
              <w:t>Student</w:t>
            </w:r>
          </w:p>
        </w:tc>
      </w:tr>
      <w:bookmarkEnd w:id="8"/>
      <w:tr w:rsidR="009723BC" w:rsidTr="001D63CB" w14:paraId="3CD6EB15" w14:textId="77777777">
        <w:trPr>
          <w:trHeight w:val="510"/>
        </w:trPr>
        <w:tc>
          <w:tcPr>
            <w:tcW w:w="624" w:type="dxa"/>
            <w:tcBorders>
              <w:top w:val="single" w:color="auto" w:sz="12" w:space="0"/>
              <w:left w:val="single" w:color="auto" w:sz="12" w:space="0"/>
              <w:bottom w:val="single" w:color="auto" w:sz="12" w:space="0"/>
              <w:right w:val="single" w:color="auto" w:sz="12" w:space="0"/>
            </w:tcBorders>
            <w:vAlign w:val="center"/>
          </w:tcPr>
          <w:p w:rsidR="009723BC" w:rsidP="001D63CB" w:rsidRDefault="009723BC" w14:paraId="5C951D51" w14:textId="77777777">
            <w:pPr>
              <w:spacing w:after="0" w:line="240" w:lineRule="auto"/>
              <w:jc w:val="center"/>
              <w:rPr>
                <w:rFonts w:ascii="Arial" w:hAnsi="Arial" w:cs="Arial"/>
                <w:b/>
                <w:sz w:val="24"/>
                <w:szCs w:val="24"/>
              </w:rPr>
            </w:pPr>
          </w:p>
        </w:tc>
        <w:tc>
          <w:tcPr>
            <w:tcW w:w="8364" w:type="dxa"/>
            <w:tcBorders>
              <w:top w:val="nil"/>
              <w:left w:val="single" w:color="auto" w:sz="12" w:space="0"/>
              <w:bottom w:val="nil"/>
              <w:right w:val="nil"/>
            </w:tcBorders>
            <w:vAlign w:val="center"/>
            <w:hideMark/>
          </w:tcPr>
          <w:p w:rsidR="009723BC" w:rsidP="001D63CB" w:rsidRDefault="009723BC" w14:paraId="14272584" w14:textId="3EF8810C">
            <w:pPr>
              <w:spacing w:after="0" w:line="240" w:lineRule="auto"/>
              <w:rPr>
                <w:rFonts w:ascii="Arial" w:hAnsi="Arial" w:cs="Arial"/>
                <w:sz w:val="24"/>
                <w:szCs w:val="24"/>
              </w:rPr>
            </w:pPr>
            <w:r>
              <w:rPr>
                <w:rFonts w:ascii="Arial" w:hAnsi="Arial" w:cs="Arial"/>
                <w:sz w:val="24"/>
                <w:szCs w:val="24"/>
              </w:rPr>
              <w:t xml:space="preserve">Other, please specify:  </w:t>
            </w:r>
          </w:p>
        </w:tc>
      </w:tr>
    </w:tbl>
    <w:p w:rsidRPr="00242714" w:rsidR="009723BC" w:rsidP="009723BC" w:rsidRDefault="009723BC" w14:paraId="6071BE7D" w14:textId="77777777">
      <w:pPr>
        <w:pBdr>
          <w:top w:val="single" w:color="auto" w:sz="12" w:space="1"/>
          <w:left w:val="single" w:color="auto" w:sz="12" w:space="4"/>
          <w:bottom w:val="single" w:color="auto" w:sz="12" w:space="10"/>
          <w:right w:val="single" w:color="auto" w:sz="12" w:space="11"/>
        </w:pBdr>
        <w:shd w:val="clear" w:color="auto" w:fill="FFFFFF" w:themeFill="background1"/>
        <w:spacing w:after="0"/>
        <w:ind w:left="3686"/>
        <w:rPr>
          <w:rFonts w:ascii="Arial" w:hAnsi="Arial" w:cs="Arial"/>
          <w:sz w:val="24"/>
          <w:szCs w:val="24"/>
        </w:rPr>
      </w:pPr>
    </w:p>
    <w:p w:rsidR="00EF2FC0" w:rsidP="00952EFD" w:rsidRDefault="00EF2FC0" w14:paraId="782CAB5D" w14:textId="77777777">
      <w:pPr>
        <w:spacing w:after="0"/>
        <w:rPr>
          <w:rFonts w:ascii="Arial" w:hAnsi="Arial" w:cs="Arial"/>
          <w:b/>
          <w:sz w:val="24"/>
          <w:szCs w:val="24"/>
        </w:rPr>
      </w:pPr>
    </w:p>
    <w:p w:rsidR="00EF2FC0" w:rsidRDefault="00EF2FC0" w14:paraId="5E0BCE8D" w14:textId="77777777">
      <w:pPr>
        <w:spacing w:after="160" w:line="259" w:lineRule="auto"/>
        <w:rPr>
          <w:rFonts w:ascii="Arial" w:hAnsi="Arial" w:cs="Arial"/>
          <w:b/>
          <w:sz w:val="24"/>
          <w:szCs w:val="24"/>
        </w:rPr>
      </w:pPr>
      <w:r>
        <w:rPr>
          <w:rFonts w:ascii="Arial" w:hAnsi="Arial" w:cs="Arial"/>
          <w:b/>
          <w:sz w:val="24"/>
          <w:szCs w:val="24"/>
        </w:rPr>
        <w:br w:type="page"/>
      </w:r>
    </w:p>
    <w:p w:rsidR="001D63CB" w:rsidP="00EF2FC0" w:rsidRDefault="007D216E" w14:paraId="0CBC7E16" w14:textId="4435121C">
      <w:pPr>
        <w:spacing w:after="120"/>
        <w:rPr>
          <w:rFonts w:ascii="Arial" w:hAnsi="Arial" w:cs="Arial"/>
          <w:b/>
          <w:sz w:val="24"/>
          <w:szCs w:val="24"/>
        </w:rPr>
      </w:pPr>
      <w:r w:rsidRPr="000D313D">
        <w:rPr>
          <w:rFonts w:ascii="Arial" w:hAnsi="Arial" w:cs="Arial"/>
          <w:b/>
          <w:sz w:val="24"/>
          <w:szCs w:val="24"/>
        </w:rPr>
        <w:t>Q</w:t>
      </w:r>
      <w:r w:rsidR="001D63CB">
        <w:rPr>
          <w:rFonts w:ascii="Arial" w:hAnsi="Arial" w:cs="Arial"/>
          <w:b/>
          <w:sz w:val="24"/>
          <w:szCs w:val="24"/>
        </w:rPr>
        <w:t>1</w:t>
      </w:r>
      <w:r w:rsidR="00B45F33">
        <w:rPr>
          <w:rFonts w:ascii="Arial" w:hAnsi="Arial" w:cs="Arial"/>
          <w:b/>
          <w:sz w:val="24"/>
          <w:szCs w:val="24"/>
        </w:rPr>
        <w:t>6</w:t>
      </w:r>
      <w:r w:rsidRPr="000D313D">
        <w:rPr>
          <w:rFonts w:ascii="Arial" w:hAnsi="Arial" w:cs="Arial"/>
          <w:b/>
          <w:sz w:val="24"/>
          <w:szCs w:val="24"/>
        </w:rPr>
        <w:t>.</w:t>
      </w:r>
      <w:r w:rsidRPr="000D313D">
        <w:rPr>
          <w:rFonts w:ascii="Arial" w:hAnsi="Arial" w:cs="Arial"/>
          <w:b/>
          <w:sz w:val="24"/>
          <w:szCs w:val="24"/>
        </w:rPr>
        <w:tab/>
      </w:r>
      <w:r>
        <w:rPr>
          <w:rFonts w:ascii="Arial" w:hAnsi="Arial" w:cs="Arial"/>
          <w:b/>
          <w:sz w:val="24"/>
          <w:szCs w:val="24"/>
        </w:rPr>
        <w:t>Are you…</w:t>
      </w:r>
      <w:r w:rsidRPr="00552BC0">
        <w:rPr>
          <w:rFonts w:ascii="Arial" w:hAnsi="Arial" w:cs="Arial"/>
          <w:b/>
          <w:sz w:val="24"/>
          <w:szCs w:val="24"/>
        </w:rPr>
        <w:t xml:space="preserve">? </w:t>
      </w:r>
    </w:p>
    <w:p w:rsidR="007D216E" w:rsidP="006A59B3" w:rsidRDefault="00EF2FC0" w14:paraId="63543967" w14:textId="2B238545">
      <w:pPr>
        <w:spacing w:after="120"/>
        <w:ind w:firstLine="720"/>
        <w:rPr>
          <w:rFonts w:ascii="Arial" w:hAnsi="Arial" w:cs="Arial"/>
          <w:iCs/>
          <w:sz w:val="24"/>
          <w:szCs w:val="24"/>
        </w:rPr>
      </w:pPr>
      <w:r>
        <w:rPr>
          <w:rFonts w:ascii="Arial" w:hAnsi="Arial" w:cs="Arial"/>
          <w:i/>
          <w:sz w:val="24"/>
          <w:szCs w:val="24"/>
        </w:rPr>
        <w:t>S</w:t>
      </w:r>
      <w:r w:rsidRPr="00552BC0" w:rsidR="007D216E">
        <w:rPr>
          <w:rFonts w:ascii="Arial" w:hAnsi="Arial" w:cs="Arial"/>
          <w:i/>
          <w:sz w:val="24"/>
          <w:szCs w:val="24"/>
        </w:rPr>
        <w:t xml:space="preserve">elect </w:t>
      </w:r>
      <w:r w:rsidRPr="00552BC0" w:rsidR="007D216E">
        <w:rPr>
          <w:rFonts w:ascii="Arial" w:hAnsi="Arial" w:cs="Arial"/>
          <w:b/>
          <w:i/>
          <w:sz w:val="24"/>
          <w:szCs w:val="24"/>
        </w:rPr>
        <w:t>one</w:t>
      </w:r>
      <w:r w:rsidRPr="00552BC0" w:rsidR="007D216E">
        <w:rPr>
          <w:rFonts w:ascii="Arial" w:hAnsi="Arial" w:cs="Arial"/>
          <w:i/>
          <w:sz w:val="24"/>
          <w:szCs w:val="24"/>
        </w:rPr>
        <w:t xml:space="preserve"> option.</w:t>
      </w:r>
    </w:p>
    <w:tbl>
      <w:tblPr>
        <w:tblStyle w:val="TableGrid"/>
        <w:tblW w:w="9213" w:type="dxa"/>
        <w:tblInd w:w="108" w:type="dxa"/>
        <w:tblLook w:val="04A0" w:firstRow="1" w:lastRow="0" w:firstColumn="1" w:lastColumn="0" w:noHBand="0" w:noVBand="1"/>
      </w:tblPr>
      <w:tblGrid>
        <w:gridCol w:w="567"/>
        <w:gridCol w:w="8646"/>
      </w:tblGrid>
      <w:tr w:rsidR="007D216E" w:rsidTr="00952EFD" w14:paraId="11D86B03"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7D216E" w:rsidP="00010A27" w:rsidRDefault="007D216E" w14:paraId="312B0228" w14:textId="2551BC68">
            <w:pPr>
              <w:spacing w:after="0"/>
              <w:ind w:left="-105"/>
              <w:jc w:val="center"/>
              <w:rPr>
                <w:rFonts w:ascii="Arial" w:hAnsi="Arial" w:cs="Arial"/>
                <w:sz w:val="24"/>
                <w:szCs w:val="24"/>
                <w:lang w:eastAsia="en-GB"/>
              </w:rPr>
            </w:pPr>
          </w:p>
        </w:tc>
        <w:tc>
          <w:tcPr>
            <w:tcW w:w="8646" w:type="dxa"/>
            <w:tcBorders>
              <w:top w:val="nil"/>
              <w:left w:val="single" w:color="auto" w:sz="12" w:space="0"/>
              <w:bottom w:val="nil"/>
              <w:right w:val="nil"/>
            </w:tcBorders>
            <w:vAlign w:val="center"/>
            <w:hideMark/>
          </w:tcPr>
          <w:p w:rsidRPr="00952EFD" w:rsidR="007D216E" w:rsidP="00952EFD" w:rsidRDefault="007D216E" w14:paraId="59FE74EC" w14:textId="62C5A8C1">
            <w:pPr>
              <w:suppressAutoHyphens/>
              <w:autoSpaceDE w:val="0"/>
              <w:autoSpaceDN w:val="0"/>
              <w:adjustRightInd w:val="0"/>
              <w:spacing w:after="0"/>
              <w:textAlignment w:val="center"/>
              <w:rPr>
                <w:rFonts w:ascii="Arial" w:hAnsi="Arial" w:cs="Arial"/>
                <w:sz w:val="24"/>
                <w:szCs w:val="24"/>
                <w:lang w:eastAsia="en-GB"/>
              </w:rPr>
            </w:pPr>
            <w:r w:rsidRPr="00952EFD">
              <w:rPr>
                <w:rFonts w:ascii="Arial" w:hAnsi="Arial" w:cs="Arial"/>
                <w:sz w:val="24"/>
                <w:szCs w:val="24"/>
                <w:lang w:eastAsia="en-GB"/>
              </w:rPr>
              <w:t>Male</w:t>
            </w:r>
          </w:p>
        </w:tc>
      </w:tr>
      <w:tr w:rsidR="007D216E" w:rsidTr="00952EFD" w14:paraId="3C83673E"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7D216E" w:rsidP="00010A27" w:rsidRDefault="007D216E" w14:paraId="368E0D6F" w14:textId="3AE604C5">
            <w:pPr>
              <w:spacing w:after="0"/>
              <w:ind w:left="-105"/>
              <w:jc w:val="center"/>
              <w:rPr>
                <w:rFonts w:ascii="Arial" w:hAnsi="Arial" w:cs="Arial"/>
                <w:sz w:val="24"/>
                <w:szCs w:val="24"/>
                <w:lang w:eastAsia="en-GB"/>
              </w:rPr>
            </w:pPr>
          </w:p>
        </w:tc>
        <w:tc>
          <w:tcPr>
            <w:tcW w:w="8646" w:type="dxa"/>
            <w:tcBorders>
              <w:top w:val="nil"/>
              <w:left w:val="single" w:color="auto" w:sz="12" w:space="0"/>
              <w:bottom w:val="nil"/>
              <w:right w:val="nil"/>
            </w:tcBorders>
            <w:vAlign w:val="center"/>
            <w:hideMark/>
          </w:tcPr>
          <w:p w:rsidRPr="00952EFD" w:rsidR="007D216E" w:rsidP="00952EFD" w:rsidRDefault="007D216E" w14:paraId="02A62FC6" w14:textId="35888D31">
            <w:pPr>
              <w:spacing w:after="0"/>
              <w:rPr>
                <w:rFonts w:ascii="Arial" w:hAnsi="Arial" w:cs="Arial"/>
                <w:sz w:val="24"/>
                <w:szCs w:val="24"/>
                <w:lang w:eastAsia="en-GB"/>
              </w:rPr>
            </w:pPr>
            <w:r w:rsidRPr="00952EFD">
              <w:rPr>
                <w:rFonts w:ascii="Arial" w:hAnsi="Arial" w:cs="Arial"/>
                <w:sz w:val="24"/>
                <w:szCs w:val="24"/>
                <w:lang w:eastAsia="en-GB"/>
              </w:rPr>
              <w:t>Female</w:t>
            </w:r>
          </w:p>
        </w:tc>
      </w:tr>
      <w:tr w:rsidR="007D216E" w:rsidTr="00952EFD" w14:paraId="79DF81B7"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7D216E" w:rsidP="00010A27" w:rsidRDefault="007D216E" w14:paraId="181C84BA" w14:textId="77777777">
            <w:pPr>
              <w:spacing w:after="0"/>
              <w:ind w:left="-105"/>
              <w:jc w:val="center"/>
              <w:rPr>
                <w:rFonts w:ascii="Arial" w:hAnsi="Arial" w:cs="Arial"/>
                <w:sz w:val="24"/>
                <w:szCs w:val="24"/>
                <w:lang w:eastAsia="en-GB"/>
              </w:rPr>
            </w:pPr>
          </w:p>
        </w:tc>
        <w:tc>
          <w:tcPr>
            <w:tcW w:w="8646" w:type="dxa"/>
            <w:tcBorders>
              <w:top w:val="nil"/>
              <w:left w:val="single" w:color="auto" w:sz="12" w:space="0"/>
              <w:bottom w:val="nil"/>
              <w:right w:val="nil"/>
            </w:tcBorders>
            <w:vAlign w:val="center"/>
            <w:hideMark/>
          </w:tcPr>
          <w:p w:rsidRPr="00952EFD" w:rsidR="007D216E" w:rsidP="00952EFD" w:rsidRDefault="007D216E" w14:paraId="191C9DD4" w14:textId="77777777">
            <w:pPr>
              <w:spacing w:after="0"/>
              <w:rPr>
                <w:rFonts w:ascii="Arial" w:hAnsi="Arial" w:cs="Arial"/>
                <w:sz w:val="24"/>
                <w:szCs w:val="24"/>
                <w:lang w:eastAsia="en-GB"/>
              </w:rPr>
            </w:pPr>
            <w:r w:rsidRPr="00952EFD">
              <w:rPr>
                <w:rFonts w:ascii="Arial" w:hAnsi="Arial" w:cs="Arial"/>
                <w:sz w:val="24"/>
                <w:szCs w:val="24"/>
              </w:rPr>
              <w:t>I prefer not to say</w:t>
            </w:r>
          </w:p>
        </w:tc>
      </w:tr>
    </w:tbl>
    <w:p w:rsidR="008E1825" w:rsidP="006A59B3" w:rsidRDefault="008E1825" w14:paraId="021E1482" w14:textId="70030776">
      <w:pPr>
        <w:spacing w:after="120"/>
        <w:rPr>
          <w:rFonts w:ascii="Arial" w:hAnsi="Arial" w:cs="Arial"/>
          <w:b/>
          <w:sz w:val="24"/>
          <w:szCs w:val="24"/>
        </w:rPr>
      </w:pPr>
    </w:p>
    <w:bookmarkEnd w:id="7"/>
    <w:p w:rsidR="001D63CB" w:rsidP="00EF2FC0" w:rsidRDefault="002857FE" w14:paraId="7DCFBB9A" w14:textId="234933C3">
      <w:pPr>
        <w:spacing w:after="120"/>
        <w:rPr>
          <w:rFonts w:ascii="Arial" w:hAnsi="Arial" w:cs="Arial"/>
          <w:b/>
          <w:sz w:val="24"/>
          <w:szCs w:val="24"/>
        </w:rPr>
      </w:pPr>
      <w:r w:rsidRPr="00893234">
        <w:rPr>
          <w:rFonts w:ascii="Arial" w:hAnsi="Arial" w:cs="Arial"/>
          <w:b/>
          <w:sz w:val="24"/>
          <w:szCs w:val="24"/>
        </w:rPr>
        <w:t>Q</w:t>
      </w:r>
      <w:r w:rsidR="001D63CB">
        <w:rPr>
          <w:rFonts w:ascii="Arial" w:hAnsi="Arial" w:cs="Arial"/>
          <w:b/>
          <w:sz w:val="24"/>
          <w:szCs w:val="24"/>
        </w:rPr>
        <w:t>1</w:t>
      </w:r>
      <w:r w:rsidR="00B45F33">
        <w:rPr>
          <w:rFonts w:ascii="Arial" w:hAnsi="Arial" w:cs="Arial"/>
          <w:b/>
          <w:sz w:val="24"/>
          <w:szCs w:val="24"/>
        </w:rPr>
        <w:t>7</w:t>
      </w:r>
      <w:r w:rsidRPr="00893234">
        <w:rPr>
          <w:rFonts w:ascii="Arial" w:hAnsi="Arial" w:cs="Arial"/>
          <w:b/>
          <w:sz w:val="24"/>
          <w:szCs w:val="24"/>
        </w:rPr>
        <w:t>.</w:t>
      </w:r>
      <w:r w:rsidRPr="00893234">
        <w:rPr>
          <w:rFonts w:ascii="Arial" w:hAnsi="Arial" w:cs="Arial"/>
          <w:b/>
          <w:sz w:val="24"/>
          <w:szCs w:val="24"/>
        </w:rPr>
        <w:tab/>
      </w:r>
      <w:r w:rsidRPr="00893234" w:rsidR="000E5845">
        <w:rPr>
          <w:rFonts w:ascii="Arial" w:hAnsi="Arial" w:cs="Arial"/>
          <w:b/>
          <w:sz w:val="24"/>
          <w:szCs w:val="24"/>
        </w:rPr>
        <w:t xml:space="preserve">Is your gender the same as your birth? </w:t>
      </w:r>
    </w:p>
    <w:p w:rsidRPr="00893234" w:rsidR="002857FE" w:rsidP="006A59B3" w:rsidRDefault="00EF2FC0" w14:paraId="485C036F" w14:textId="363DD98D">
      <w:pPr>
        <w:spacing w:after="120"/>
        <w:ind w:firstLine="720"/>
        <w:rPr>
          <w:rFonts w:ascii="Arial" w:hAnsi="Arial" w:cs="Arial"/>
          <w:iCs/>
          <w:sz w:val="24"/>
          <w:szCs w:val="24"/>
        </w:rPr>
      </w:pPr>
      <w:r w:rsidRPr="00893234">
        <w:rPr>
          <w:rFonts w:ascii="Arial" w:hAnsi="Arial" w:cs="Arial"/>
          <w:i/>
          <w:sz w:val="24"/>
          <w:szCs w:val="24"/>
        </w:rPr>
        <w:t>S</w:t>
      </w:r>
      <w:r w:rsidRPr="00893234" w:rsidR="000E5845">
        <w:rPr>
          <w:rFonts w:ascii="Arial" w:hAnsi="Arial" w:cs="Arial"/>
          <w:i/>
          <w:sz w:val="24"/>
          <w:szCs w:val="24"/>
        </w:rPr>
        <w:t xml:space="preserve">elect </w:t>
      </w:r>
      <w:r w:rsidRPr="00893234" w:rsidR="000E5845">
        <w:rPr>
          <w:rFonts w:ascii="Arial" w:hAnsi="Arial" w:cs="Arial"/>
          <w:b/>
          <w:i/>
          <w:sz w:val="24"/>
          <w:szCs w:val="24"/>
        </w:rPr>
        <w:t>one</w:t>
      </w:r>
      <w:r w:rsidRPr="00893234" w:rsidR="000E5845">
        <w:rPr>
          <w:rFonts w:ascii="Arial" w:hAnsi="Arial" w:cs="Arial"/>
          <w:i/>
          <w:sz w:val="24"/>
          <w:szCs w:val="24"/>
        </w:rPr>
        <w:t xml:space="preserve"> option.</w:t>
      </w:r>
    </w:p>
    <w:tbl>
      <w:tblPr>
        <w:tblStyle w:val="TableGrid"/>
        <w:tblW w:w="9213" w:type="dxa"/>
        <w:tblInd w:w="108" w:type="dxa"/>
        <w:tblLook w:val="04A0" w:firstRow="1" w:lastRow="0" w:firstColumn="1" w:lastColumn="0" w:noHBand="0" w:noVBand="1"/>
      </w:tblPr>
      <w:tblGrid>
        <w:gridCol w:w="567"/>
        <w:gridCol w:w="8646"/>
      </w:tblGrid>
      <w:tr w:rsidRPr="00893234" w:rsidR="000E5845" w:rsidTr="00E74045" w14:paraId="0010225A"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893234" w:rsidR="000E5845" w:rsidP="00010A27" w:rsidRDefault="000E5845" w14:paraId="3A77C526" w14:textId="77777777">
            <w:pPr>
              <w:spacing w:after="0"/>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hideMark/>
          </w:tcPr>
          <w:p w:rsidRPr="00893234" w:rsidR="000E5845" w:rsidP="00952EFD" w:rsidRDefault="000E5845" w14:paraId="1FD3166D" w14:textId="77777777">
            <w:pPr>
              <w:suppressAutoHyphens/>
              <w:autoSpaceDE w:val="0"/>
              <w:autoSpaceDN w:val="0"/>
              <w:adjustRightInd w:val="0"/>
              <w:spacing w:after="0"/>
              <w:textAlignment w:val="center"/>
              <w:rPr>
                <w:rFonts w:ascii="Arial" w:hAnsi="Arial" w:cs="Arial"/>
                <w:sz w:val="24"/>
                <w:szCs w:val="24"/>
                <w:lang w:eastAsia="en-GB"/>
              </w:rPr>
            </w:pPr>
            <w:r w:rsidRPr="00893234">
              <w:rPr>
                <w:rFonts w:ascii="Arial" w:hAnsi="Arial" w:cs="Arial"/>
                <w:sz w:val="24"/>
                <w:szCs w:val="24"/>
                <w:lang w:eastAsia="en-GB"/>
              </w:rPr>
              <w:t>Yes</w:t>
            </w:r>
          </w:p>
        </w:tc>
      </w:tr>
      <w:tr w:rsidRPr="00893234" w:rsidR="000E5845" w:rsidTr="00E74045" w14:paraId="452F4E6F"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893234" w:rsidR="000E5845" w:rsidP="00010A27" w:rsidRDefault="000E5845" w14:paraId="06028681" w14:textId="77777777">
            <w:pPr>
              <w:spacing w:after="0"/>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hideMark/>
          </w:tcPr>
          <w:p w:rsidRPr="00893234" w:rsidR="000E5845" w:rsidP="00952EFD" w:rsidRDefault="000E5845" w14:paraId="29EEB1FF" w14:textId="77777777">
            <w:pPr>
              <w:spacing w:after="0"/>
              <w:rPr>
                <w:rFonts w:ascii="Arial" w:hAnsi="Arial" w:cs="Arial"/>
                <w:sz w:val="24"/>
                <w:szCs w:val="24"/>
                <w:lang w:eastAsia="en-GB"/>
              </w:rPr>
            </w:pPr>
            <w:r w:rsidRPr="00893234">
              <w:rPr>
                <w:rFonts w:ascii="Arial" w:hAnsi="Arial" w:cs="Arial"/>
                <w:sz w:val="24"/>
                <w:szCs w:val="24"/>
                <w:lang w:eastAsia="en-GB"/>
              </w:rPr>
              <w:t>No</w:t>
            </w:r>
          </w:p>
        </w:tc>
      </w:tr>
      <w:tr w:rsidRPr="00B766A0" w:rsidR="000E5845" w:rsidTr="00E74045" w14:paraId="6305DFCE"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893234" w:rsidR="000E5845" w:rsidP="00010A27" w:rsidRDefault="000E5845" w14:paraId="42E0D4F0" w14:textId="77777777">
            <w:pPr>
              <w:spacing w:after="0"/>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hideMark/>
          </w:tcPr>
          <w:p w:rsidRPr="00893234" w:rsidR="000E5845" w:rsidP="00952EFD" w:rsidRDefault="000E5845" w14:paraId="4655C225" w14:textId="77777777">
            <w:pPr>
              <w:spacing w:after="0"/>
              <w:rPr>
                <w:rFonts w:ascii="Arial" w:hAnsi="Arial" w:cs="Arial"/>
                <w:sz w:val="24"/>
                <w:szCs w:val="24"/>
                <w:lang w:eastAsia="en-GB"/>
              </w:rPr>
            </w:pPr>
            <w:r w:rsidRPr="00893234">
              <w:rPr>
                <w:rFonts w:ascii="Arial" w:hAnsi="Arial" w:cs="Arial"/>
                <w:sz w:val="24"/>
                <w:szCs w:val="24"/>
              </w:rPr>
              <w:t>I prefer not to say</w:t>
            </w:r>
          </w:p>
        </w:tc>
      </w:tr>
    </w:tbl>
    <w:p w:rsidR="00E22DCE" w:rsidP="006A59B3" w:rsidRDefault="00E22DCE" w14:paraId="02902BD7" w14:textId="50FFB6AD">
      <w:pPr>
        <w:spacing w:after="120"/>
        <w:rPr>
          <w:rFonts w:ascii="Arial" w:hAnsi="Arial" w:cs="Arial"/>
          <w:b/>
          <w:sz w:val="24"/>
          <w:szCs w:val="24"/>
          <w:highlight w:val="yellow"/>
        </w:rPr>
      </w:pPr>
    </w:p>
    <w:p w:rsidR="001D63CB" w:rsidP="00EF2FC0" w:rsidRDefault="00D44AE1" w14:paraId="7D73CD5B" w14:textId="0183D92F">
      <w:pPr>
        <w:spacing w:after="120"/>
        <w:rPr>
          <w:rFonts w:ascii="Arial" w:hAnsi="Arial" w:cs="Arial"/>
          <w:i/>
          <w:sz w:val="24"/>
          <w:szCs w:val="24"/>
        </w:rPr>
      </w:pPr>
      <w:bookmarkStart w:name="_Hlk94693739" w:id="9"/>
      <w:r w:rsidRPr="00D44AE1">
        <w:rPr>
          <w:rFonts w:ascii="Arial" w:hAnsi="Arial" w:cs="Arial"/>
          <w:b/>
          <w:sz w:val="24"/>
          <w:szCs w:val="24"/>
        </w:rPr>
        <w:t>Q</w:t>
      </w:r>
      <w:r w:rsidR="001D63CB">
        <w:rPr>
          <w:rFonts w:ascii="Arial" w:hAnsi="Arial" w:cs="Arial"/>
          <w:b/>
          <w:sz w:val="24"/>
          <w:szCs w:val="24"/>
        </w:rPr>
        <w:t>1</w:t>
      </w:r>
      <w:r w:rsidR="00B45F33">
        <w:rPr>
          <w:rFonts w:ascii="Arial" w:hAnsi="Arial" w:cs="Arial"/>
          <w:b/>
          <w:sz w:val="24"/>
          <w:szCs w:val="24"/>
        </w:rPr>
        <w:t>8</w:t>
      </w:r>
      <w:r w:rsidRPr="00D44AE1">
        <w:rPr>
          <w:rFonts w:ascii="Arial" w:hAnsi="Arial" w:cs="Arial"/>
          <w:b/>
          <w:sz w:val="24"/>
          <w:szCs w:val="24"/>
        </w:rPr>
        <w:t>.</w:t>
      </w:r>
      <w:r w:rsidRPr="00D44AE1">
        <w:rPr>
          <w:rFonts w:ascii="Arial" w:hAnsi="Arial" w:cs="Arial"/>
          <w:b/>
          <w:sz w:val="24"/>
          <w:szCs w:val="24"/>
        </w:rPr>
        <w:tab/>
      </w:r>
      <w:r w:rsidRPr="00D44AE1">
        <w:rPr>
          <w:rFonts w:ascii="Arial" w:hAnsi="Arial" w:cs="Arial"/>
          <w:b/>
          <w:sz w:val="24"/>
          <w:szCs w:val="24"/>
        </w:rPr>
        <w:t>Which of these age groups applies to you?</w:t>
      </w:r>
      <w:r>
        <w:rPr>
          <w:rFonts w:ascii="Arial" w:hAnsi="Arial" w:cs="Arial"/>
          <w:i/>
          <w:sz w:val="24"/>
          <w:szCs w:val="24"/>
        </w:rPr>
        <w:t xml:space="preserve"> </w:t>
      </w:r>
    </w:p>
    <w:p w:rsidR="00D44AE1" w:rsidP="006A59B3" w:rsidRDefault="00055E3F" w14:paraId="53549296" w14:textId="255D0ACB">
      <w:pPr>
        <w:spacing w:after="120"/>
        <w:ind w:firstLine="720"/>
        <w:rPr>
          <w:rFonts w:ascii="Arial" w:hAnsi="Arial" w:cs="Arial"/>
          <w:i/>
          <w:sz w:val="24"/>
          <w:szCs w:val="24"/>
        </w:rPr>
      </w:pPr>
      <w:r w:rsidRPr="008E1825">
        <w:rPr>
          <w:rFonts w:ascii="Arial" w:hAnsi="Arial" w:cs="Arial"/>
          <w:i/>
          <w:sz w:val="24"/>
          <w:szCs w:val="24"/>
        </w:rPr>
        <w:t xml:space="preserve">Please select </w:t>
      </w:r>
      <w:r w:rsidRPr="008E1825">
        <w:rPr>
          <w:rFonts w:ascii="Arial" w:hAnsi="Arial" w:cs="Arial"/>
          <w:b/>
          <w:i/>
          <w:sz w:val="24"/>
          <w:szCs w:val="24"/>
        </w:rPr>
        <w:t>one</w:t>
      </w:r>
      <w:r w:rsidRPr="008E1825">
        <w:rPr>
          <w:rFonts w:ascii="Arial" w:hAnsi="Arial" w:cs="Arial"/>
          <w:i/>
          <w:sz w:val="24"/>
          <w:szCs w:val="24"/>
        </w:rPr>
        <w:t xml:space="preserve"> option.</w:t>
      </w: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2"/>
        <w:gridCol w:w="567"/>
        <w:gridCol w:w="963"/>
        <w:gridCol w:w="567"/>
        <w:gridCol w:w="963"/>
        <w:gridCol w:w="567"/>
        <w:gridCol w:w="1331"/>
        <w:gridCol w:w="567"/>
        <w:gridCol w:w="2095"/>
        <w:gridCol w:w="567"/>
      </w:tblGrid>
      <w:tr w:rsidR="001037F5" w:rsidTr="000626AB" w14:paraId="2320DD66" w14:textId="77777777">
        <w:trPr>
          <w:trHeight w:val="567"/>
        </w:trPr>
        <w:tc>
          <w:tcPr>
            <w:tcW w:w="962" w:type="dxa"/>
            <w:tcBorders>
              <w:right w:val="single" w:color="auto" w:sz="12" w:space="0"/>
            </w:tcBorders>
            <w:vAlign w:val="center"/>
          </w:tcPr>
          <w:p w:rsidR="00DD6017" w:rsidP="000626AB" w:rsidRDefault="00DD6017" w14:paraId="5F0A1C51" w14:textId="182D470D">
            <w:pPr>
              <w:spacing w:after="0"/>
              <w:rPr>
                <w:rFonts w:ascii="Arial" w:hAnsi="Arial" w:cs="Arial"/>
                <w:i/>
                <w:sz w:val="24"/>
                <w:szCs w:val="24"/>
              </w:rPr>
            </w:pPr>
            <w:r>
              <w:rPr>
                <w:rFonts w:ascii="Arial" w:hAnsi="Arial" w:cs="Arial"/>
                <w:sz w:val="24"/>
                <w:szCs w:val="24"/>
              </w:rPr>
              <w:t>0-15</w:t>
            </w:r>
          </w:p>
        </w:tc>
        <w:tc>
          <w:tcPr>
            <w:tcW w:w="567" w:type="dxa"/>
            <w:tcBorders>
              <w:top w:val="single" w:color="auto" w:sz="12" w:space="0"/>
              <w:left w:val="single" w:color="auto" w:sz="12" w:space="0"/>
              <w:bottom w:val="single" w:color="auto" w:sz="12" w:space="0"/>
              <w:right w:val="single" w:color="auto" w:sz="12" w:space="0"/>
            </w:tcBorders>
            <w:vAlign w:val="center"/>
          </w:tcPr>
          <w:p w:rsidRPr="00010A27" w:rsidR="00DD6017" w:rsidP="000626AB" w:rsidRDefault="00DD6017" w14:paraId="21ED33AF" w14:textId="77777777">
            <w:pPr>
              <w:spacing w:after="0"/>
              <w:ind w:left="-109"/>
              <w:jc w:val="center"/>
              <w:rPr>
                <w:rFonts w:ascii="Arial" w:hAnsi="Arial" w:cs="Arial"/>
                <w:sz w:val="24"/>
                <w:szCs w:val="24"/>
              </w:rPr>
            </w:pPr>
          </w:p>
        </w:tc>
        <w:tc>
          <w:tcPr>
            <w:tcW w:w="963" w:type="dxa"/>
            <w:tcBorders>
              <w:left w:val="single" w:color="auto" w:sz="12" w:space="0"/>
              <w:right w:val="single" w:color="auto" w:sz="12" w:space="0"/>
            </w:tcBorders>
            <w:vAlign w:val="center"/>
          </w:tcPr>
          <w:p w:rsidRPr="00010A27" w:rsidR="00DD6017" w:rsidP="000626AB" w:rsidRDefault="00DD6017" w14:paraId="23E47567" w14:textId="33D0295D">
            <w:pPr>
              <w:spacing w:after="0"/>
              <w:rPr>
                <w:rFonts w:ascii="Arial" w:hAnsi="Arial" w:cs="Arial"/>
                <w:sz w:val="24"/>
                <w:szCs w:val="24"/>
              </w:rPr>
            </w:pPr>
            <w:r w:rsidRPr="00010A27">
              <w:rPr>
                <w:rFonts w:ascii="Arial" w:hAnsi="Arial" w:cs="Arial"/>
                <w:sz w:val="24"/>
                <w:szCs w:val="24"/>
              </w:rPr>
              <w:t>16-24</w:t>
            </w:r>
          </w:p>
        </w:tc>
        <w:tc>
          <w:tcPr>
            <w:tcW w:w="567" w:type="dxa"/>
            <w:tcBorders>
              <w:top w:val="single" w:color="auto" w:sz="12" w:space="0"/>
              <w:left w:val="single" w:color="auto" w:sz="12" w:space="0"/>
              <w:bottom w:val="single" w:color="auto" w:sz="12" w:space="0"/>
              <w:right w:val="single" w:color="auto" w:sz="12" w:space="0"/>
            </w:tcBorders>
            <w:vAlign w:val="center"/>
          </w:tcPr>
          <w:p w:rsidRPr="00010A27" w:rsidR="00DD6017" w:rsidP="000626AB" w:rsidRDefault="00DD6017" w14:paraId="0E78A612" w14:textId="77777777">
            <w:pPr>
              <w:spacing w:after="0"/>
              <w:ind w:left="-80"/>
              <w:jc w:val="center"/>
              <w:rPr>
                <w:rFonts w:ascii="Arial" w:hAnsi="Arial" w:cs="Arial"/>
                <w:sz w:val="24"/>
                <w:szCs w:val="24"/>
              </w:rPr>
            </w:pPr>
          </w:p>
        </w:tc>
        <w:tc>
          <w:tcPr>
            <w:tcW w:w="963" w:type="dxa"/>
            <w:tcBorders>
              <w:left w:val="single" w:color="auto" w:sz="12" w:space="0"/>
              <w:right w:val="single" w:color="auto" w:sz="12" w:space="0"/>
            </w:tcBorders>
            <w:vAlign w:val="center"/>
          </w:tcPr>
          <w:p w:rsidRPr="00010A27" w:rsidR="00DD6017" w:rsidP="000626AB" w:rsidRDefault="00DD6017" w14:paraId="4587B61D" w14:textId="4E9BBC56">
            <w:pPr>
              <w:spacing w:after="0"/>
              <w:rPr>
                <w:rFonts w:ascii="Arial" w:hAnsi="Arial" w:cs="Arial"/>
                <w:sz w:val="24"/>
                <w:szCs w:val="24"/>
              </w:rPr>
            </w:pPr>
            <w:r w:rsidRPr="00010A27">
              <w:rPr>
                <w:rFonts w:ascii="Arial" w:hAnsi="Arial" w:cs="Arial"/>
                <w:sz w:val="24"/>
                <w:szCs w:val="24"/>
              </w:rPr>
              <w:t>25-34</w:t>
            </w:r>
          </w:p>
        </w:tc>
        <w:tc>
          <w:tcPr>
            <w:tcW w:w="567" w:type="dxa"/>
            <w:tcBorders>
              <w:top w:val="single" w:color="auto" w:sz="12" w:space="0"/>
              <w:left w:val="single" w:color="auto" w:sz="12" w:space="0"/>
              <w:bottom w:val="single" w:color="auto" w:sz="12" w:space="0"/>
              <w:right w:val="single" w:color="auto" w:sz="12" w:space="0"/>
            </w:tcBorders>
            <w:vAlign w:val="center"/>
          </w:tcPr>
          <w:p w:rsidRPr="00010A27" w:rsidR="00DD6017" w:rsidP="000626AB" w:rsidRDefault="00DD6017" w14:paraId="02624B82" w14:textId="77777777">
            <w:pPr>
              <w:spacing w:after="0"/>
              <w:ind w:left="-51"/>
              <w:jc w:val="center"/>
              <w:rPr>
                <w:rFonts w:ascii="Arial" w:hAnsi="Arial" w:cs="Arial"/>
                <w:sz w:val="24"/>
                <w:szCs w:val="24"/>
              </w:rPr>
            </w:pPr>
          </w:p>
        </w:tc>
        <w:tc>
          <w:tcPr>
            <w:tcW w:w="1331" w:type="dxa"/>
            <w:tcBorders>
              <w:left w:val="single" w:color="auto" w:sz="12" w:space="0"/>
              <w:right w:val="single" w:color="auto" w:sz="12" w:space="0"/>
            </w:tcBorders>
            <w:vAlign w:val="center"/>
          </w:tcPr>
          <w:p w:rsidRPr="00010A27" w:rsidR="00DD6017" w:rsidP="000626AB" w:rsidRDefault="00DD6017" w14:paraId="0FF76CF5" w14:textId="7AF32307">
            <w:pPr>
              <w:spacing w:after="0"/>
              <w:rPr>
                <w:rFonts w:ascii="Arial" w:hAnsi="Arial" w:cs="Arial"/>
                <w:sz w:val="24"/>
                <w:szCs w:val="24"/>
              </w:rPr>
            </w:pPr>
            <w:r w:rsidRPr="00010A27">
              <w:rPr>
                <w:rFonts w:ascii="Arial" w:hAnsi="Arial" w:cs="Arial"/>
                <w:sz w:val="24"/>
                <w:szCs w:val="24"/>
              </w:rPr>
              <w:t>35-49</w:t>
            </w:r>
          </w:p>
        </w:tc>
        <w:tc>
          <w:tcPr>
            <w:tcW w:w="567" w:type="dxa"/>
            <w:tcBorders>
              <w:top w:val="single" w:color="auto" w:sz="12" w:space="0"/>
              <w:left w:val="single" w:color="auto" w:sz="12" w:space="0"/>
              <w:bottom w:val="single" w:color="auto" w:sz="12" w:space="0"/>
              <w:right w:val="single" w:color="auto" w:sz="12" w:space="0"/>
            </w:tcBorders>
            <w:vAlign w:val="center"/>
          </w:tcPr>
          <w:p w:rsidRPr="00010A27" w:rsidR="00DD6017" w:rsidP="000626AB" w:rsidRDefault="00DD6017" w14:paraId="221BA55C" w14:textId="77777777">
            <w:pPr>
              <w:spacing w:after="0"/>
              <w:ind w:left="-113"/>
              <w:jc w:val="center"/>
              <w:rPr>
                <w:rFonts w:ascii="Arial" w:hAnsi="Arial" w:cs="Arial"/>
                <w:sz w:val="24"/>
                <w:szCs w:val="24"/>
              </w:rPr>
            </w:pPr>
          </w:p>
        </w:tc>
        <w:tc>
          <w:tcPr>
            <w:tcW w:w="2095" w:type="dxa"/>
            <w:tcBorders>
              <w:left w:val="single" w:color="auto" w:sz="12" w:space="0"/>
              <w:right w:val="single" w:color="auto" w:sz="12" w:space="0"/>
            </w:tcBorders>
            <w:vAlign w:val="center"/>
          </w:tcPr>
          <w:p w:rsidRPr="00010A27" w:rsidR="00DD6017" w:rsidP="000626AB" w:rsidRDefault="00DD6017" w14:paraId="19A3874D" w14:textId="2F4C6F56">
            <w:pPr>
              <w:spacing w:after="0"/>
              <w:rPr>
                <w:rFonts w:ascii="Arial" w:hAnsi="Arial" w:cs="Arial"/>
                <w:sz w:val="24"/>
                <w:szCs w:val="24"/>
              </w:rPr>
            </w:pPr>
            <w:r w:rsidRPr="00010A27">
              <w:rPr>
                <w:rFonts w:ascii="Arial" w:hAnsi="Arial" w:cs="Arial"/>
                <w:sz w:val="24"/>
                <w:szCs w:val="24"/>
              </w:rPr>
              <w:t>50-59</w:t>
            </w:r>
          </w:p>
        </w:tc>
        <w:tc>
          <w:tcPr>
            <w:tcW w:w="567" w:type="dxa"/>
            <w:tcBorders>
              <w:top w:val="single" w:color="auto" w:sz="12" w:space="0"/>
              <w:left w:val="single" w:color="auto" w:sz="12" w:space="0"/>
              <w:bottom w:val="single" w:color="auto" w:sz="12" w:space="0"/>
              <w:right w:val="single" w:color="auto" w:sz="12" w:space="0"/>
            </w:tcBorders>
            <w:vAlign w:val="center"/>
          </w:tcPr>
          <w:p w:rsidRPr="00010A27" w:rsidR="00DD6017" w:rsidP="000626AB" w:rsidRDefault="00DD6017" w14:paraId="318A5663" w14:textId="77777777">
            <w:pPr>
              <w:spacing w:after="0"/>
              <w:ind w:left="-75"/>
              <w:jc w:val="center"/>
              <w:rPr>
                <w:rFonts w:ascii="Arial" w:hAnsi="Arial" w:cs="Arial"/>
                <w:sz w:val="24"/>
                <w:szCs w:val="24"/>
              </w:rPr>
            </w:pPr>
          </w:p>
        </w:tc>
      </w:tr>
      <w:tr w:rsidR="001037F5" w:rsidTr="000626AB" w14:paraId="71B74BA4" w14:textId="77777777">
        <w:trPr>
          <w:trHeight w:val="547"/>
        </w:trPr>
        <w:tc>
          <w:tcPr>
            <w:tcW w:w="962" w:type="dxa"/>
            <w:tcBorders>
              <w:right w:val="single" w:color="auto" w:sz="12" w:space="0"/>
            </w:tcBorders>
            <w:vAlign w:val="center"/>
          </w:tcPr>
          <w:p w:rsidR="00DD6017" w:rsidP="000626AB" w:rsidRDefault="00DD6017" w14:paraId="3EDA45D5" w14:textId="2973C5D6">
            <w:pPr>
              <w:spacing w:after="0"/>
              <w:rPr>
                <w:rFonts w:ascii="Arial" w:hAnsi="Arial" w:cs="Arial"/>
                <w:i/>
                <w:sz w:val="24"/>
                <w:szCs w:val="24"/>
              </w:rPr>
            </w:pPr>
            <w:r>
              <w:rPr>
                <w:rFonts w:ascii="Arial" w:hAnsi="Arial" w:cs="Arial"/>
                <w:sz w:val="24"/>
                <w:szCs w:val="24"/>
              </w:rPr>
              <w:t>60-64</w:t>
            </w:r>
          </w:p>
        </w:tc>
        <w:tc>
          <w:tcPr>
            <w:tcW w:w="567" w:type="dxa"/>
            <w:tcBorders>
              <w:top w:val="single" w:color="auto" w:sz="12" w:space="0"/>
              <w:left w:val="single" w:color="auto" w:sz="12" w:space="0"/>
              <w:bottom w:val="single" w:color="auto" w:sz="12" w:space="0"/>
              <w:right w:val="single" w:color="auto" w:sz="12" w:space="0"/>
            </w:tcBorders>
            <w:vAlign w:val="center"/>
          </w:tcPr>
          <w:p w:rsidRPr="00010A27" w:rsidR="00DD6017" w:rsidP="000626AB" w:rsidRDefault="00DD6017" w14:paraId="56B5C38F" w14:textId="77777777">
            <w:pPr>
              <w:spacing w:after="0"/>
              <w:ind w:left="-109"/>
              <w:jc w:val="center"/>
              <w:rPr>
                <w:rFonts w:ascii="Arial" w:hAnsi="Arial" w:cs="Arial"/>
                <w:sz w:val="24"/>
                <w:szCs w:val="24"/>
              </w:rPr>
            </w:pPr>
          </w:p>
        </w:tc>
        <w:tc>
          <w:tcPr>
            <w:tcW w:w="963" w:type="dxa"/>
            <w:tcBorders>
              <w:left w:val="single" w:color="auto" w:sz="12" w:space="0"/>
              <w:right w:val="single" w:color="auto" w:sz="12" w:space="0"/>
            </w:tcBorders>
            <w:vAlign w:val="center"/>
          </w:tcPr>
          <w:p w:rsidRPr="00010A27" w:rsidR="00DD6017" w:rsidP="000626AB" w:rsidRDefault="00DD6017" w14:paraId="161C3438" w14:textId="632D0E6F">
            <w:pPr>
              <w:spacing w:after="0"/>
              <w:rPr>
                <w:rFonts w:ascii="Arial" w:hAnsi="Arial" w:cs="Arial"/>
                <w:sz w:val="24"/>
                <w:szCs w:val="24"/>
              </w:rPr>
            </w:pPr>
            <w:r w:rsidRPr="00010A27">
              <w:rPr>
                <w:rFonts w:ascii="Arial" w:hAnsi="Arial" w:cs="Arial"/>
                <w:sz w:val="24"/>
                <w:szCs w:val="24"/>
              </w:rPr>
              <w:t>65-74</w:t>
            </w:r>
          </w:p>
        </w:tc>
        <w:tc>
          <w:tcPr>
            <w:tcW w:w="567" w:type="dxa"/>
            <w:tcBorders>
              <w:top w:val="single" w:color="auto" w:sz="12" w:space="0"/>
              <w:left w:val="single" w:color="auto" w:sz="12" w:space="0"/>
              <w:bottom w:val="single" w:color="auto" w:sz="12" w:space="0"/>
              <w:right w:val="single" w:color="auto" w:sz="12" w:space="0"/>
            </w:tcBorders>
            <w:vAlign w:val="center"/>
          </w:tcPr>
          <w:p w:rsidRPr="00010A27" w:rsidR="00DD6017" w:rsidP="000626AB" w:rsidRDefault="00DD6017" w14:paraId="530C1811" w14:textId="77777777">
            <w:pPr>
              <w:spacing w:after="0"/>
              <w:ind w:left="-80"/>
              <w:jc w:val="center"/>
              <w:rPr>
                <w:rFonts w:ascii="Arial" w:hAnsi="Arial" w:cs="Arial"/>
                <w:sz w:val="24"/>
                <w:szCs w:val="24"/>
              </w:rPr>
            </w:pPr>
          </w:p>
        </w:tc>
        <w:tc>
          <w:tcPr>
            <w:tcW w:w="963" w:type="dxa"/>
            <w:tcBorders>
              <w:left w:val="single" w:color="auto" w:sz="12" w:space="0"/>
              <w:right w:val="single" w:color="auto" w:sz="12" w:space="0"/>
            </w:tcBorders>
            <w:vAlign w:val="center"/>
          </w:tcPr>
          <w:p w:rsidRPr="00010A27" w:rsidR="00DD6017" w:rsidP="000626AB" w:rsidRDefault="00DD6017" w14:paraId="12042835" w14:textId="5215D185">
            <w:pPr>
              <w:spacing w:after="0"/>
              <w:rPr>
                <w:rFonts w:ascii="Arial" w:hAnsi="Arial" w:cs="Arial"/>
                <w:sz w:val="24"/>
                <w:szCs w:val="24"/>
              </w:rPr>
            </w:pPr>
            <w:r w:rsidRPr="00010A27">
              <w:rPr>
                <w:rFonts w:ascii="Arial" w:hAnsi="Arial" w:cs="Arial"/>
                <w:sz w:val="24"/>
                <w:szCs w:val="24"/>
              </w:rPr>
              <w:t>75-84</w:t>
            </w:r>
          </w:p>
        </w:tc>
        <w:tc>
          <w:tcPr>
            <w:tcW w:w="567" w:type="dxa"/>
            <w:tcBorders>
              <w:top w:val="single" w:color="auto" w:sz="12" w:space="0"/>
              <w:left w:val="single" w:color="auto" w:sz="12" w:space="0"/>
              <w:bottom w:val="single" w:color="auto" w:sz="12" w:space="0"/>
              <w:right w:val="single" w:color="auto" w:sz="12" w:space="0"/>
            </w:tcBorders>
            <w:vAlign w:val="center"/>
          </w:tcPr>
          <w:p w:rsidRPr="00010A27" w:rsidR="00DD6017" w:rsidP="000626AB" w:rsidRDefault="00DD6017" w14:paraId="44873F89" w14:textId="77777777">
            <w:pPr>
              <w:spacing w:after="0"/>
              <w:ind w:left="-51"/>
              <w:jc w:val="center"/>
              <w:rPr>
                <w:rFonts w:ascii="Arial" w:hAnsi="Arial" w:cs="Arial"/>
                <w:sz w:val="24"/>
                <w:szCs w:val="24"/>
              </w:rPr>
            </w:pPr>
          </w:p>
        </w:tc>
        <w:tc>
          <w:tcPr>
            <w:tcW w:w="1331" w:type="dxa"/>
            <w:tcBorders>
              <w:left w:val="single" w:color="auto" w:sz="12" w:space="0"/>
              <w:right w:val="single" w:color="auto" w:sz="12" w:space="0"/>
            </w:tcBorders>
            <w:vAlign w:val="center"/>
          </w:tcPr>
          <w:p w:rsidRPr="00010A27" w:rsidR="00DD6017" w:rsidP="000626AB" w:rsidRDefault="00DD6017" w14:paraId="139D5326" w14:textId="1592ADD2">
            <w:pPr>
              <w:spacing w:after="0"/>
              <w:rPr>
                <w:rFonts w:ascii="Arial" w:hAnsi="Arial" w:cs="Arial"/>
                <w:sz w:val="24"/>
                <w:szCs w:val="24"/>
              </w:rPr>
            </w:pPr>
            <w:r w:rsidRPr="00010A27">
              <w:rPr>
                <w:rFonts w:ascii="Arial" w:hAnsi="Arial" w:cs="Arial"/>
                <w:sz w:val="24"/>
                <w:szCs w:val="24"/>
              </w:rPr>
              <w:t>85+</w:t>
            </w:r>
            <w:r w:rsidRPr="00010A27" w:rsidR="0059049B">
              <w:rPr>
                <w:rFonts w:ascii="Arial" w:hAnsi="Arial" w:cs="Arial"/>
                <w:sz w:val="24"/>
                <w:szCs w:val="24"/>
              </w:rPr>
              <w:t xml:space="preserve"> over</w:t>
            </w:r>
          </w:p>
        </w:tc>
        <w:tc>
          <w:tcPr>
            <w:tcW w:w="567" w:type="dxa"/>
            <w:tcBorders>
              <w:top w:val="single" w:color="auto" w:sz="12" w:space="0"/>
              <w:left w:val="single" w:color="auto" w:sz="12" w:space="0"/>
              <w:bottom w:val="single" w:color="auto" w:sz="12" w:space="0"/>
              <w:right w:val="single" w:color="auto" w:sz="12" w:space="0"/>
            </w:tcBorders>
            <w:vAlign w:val="center"/>
          </w:tcPr>
          <w:p w:rsidRPr="00010A27" w:rsidR="00DD6017" w:rsidP="000626AB" w:rsidRDefault="00DD6017" w14:paraId="158B8D42" w14:textId="4D11EB3D">
            <w:pPr>
              <w:spacing w:after="0"/>
              <w:ind w:left="-113"/>
              <w:jc w:val="center"/>
              <w:rPr>
                <w:rFonts w:ascii="Arial" w:hAnsi="Arial" w:cs="Arial"/>
                <w:sz w:val="24"/>
                <w:szCs w:val="24"/>
              </w:rPr>
            </w:pPr>
          </w:p>
        </w:tc>
        <w:tc>
          <w:tcPr>
            <w:tcW w:w="2095" w:type="dxa"/>
            <w:tcBorders>
              <w:left w:val="single" w:color="auto" w:sz="12" w:space="0"/>
              <w:right w:val="single" w:color="auto" w:sz="12" w:space="0"/>
            </w:tcBorders>
            <w:vAlign w:val="center"/>
          </w:tcPr>
          <w:p w:rsidRPr="00010A27" w:rsidR="00DD6017" w:rsidP="000626AB" w:rsidRDefault="00DD6017" w14:paraId="25B6D626" w14:textId="32E9089A">
            <w:pPr>
              <w:spacing w:after="0"/>
              <w:rPr>
                <w:rFonts w:ascii="Arial" w:hAnsi="Arial" w:cs="Arial"/>
                <w:sz w:val="24"/>
                <w:szCs w:val="24"/>
              </w:rPr>
            </w:pPr>
            <w:r w:rsidRPr="00010A27">
              <w:rPr>
                <w:rFonts w:ascii="Arial" w:hAnsi="Arial" w:cs="Arial"/>
                <w:sz w:val="24"/>
                <w:szCs w:val="24"/>
              </w:rPr>
              <w:t>I prefer not to say</w:t>
            </w:r>
          </w:p>
        </w:tc>
        <w:tc>
          <w:tcPr>
            <w:tcW w:w="567" w:type="dxa"/>
            <w:tcBorders>
              <w:top w:val="single" w:color="auto" w:sz="12" w:space="0"/>
              <w:left w:val="single" w:color="auto" w:sz="12" w:space="0"/>
              <w:bottom w:val="single" w:color="auto" w:sz="12" w:space="0"/>
              <w:right w:val="single" w:color="auto" w:sz="12" w:space="0"/>
            </w:tcBorders>
            <w:vAlign w:val="center"/>
          </w:tcPr>
          <w:p w:rsidRPr="00010A27" w:rsidR="00DD6017" w:rsidP="000626AB" w:rsidRDefault="00DD6017" w14:paraId="724239FB" w14:textId="77777777">
            <w:pPr>
              <w:spacing w:after="0"/>
              <w:ind w:left="-75"/>
              <w:jc w:val="center"/>
              <w:rPr>
                <w:rFonts w:ascii="Arial" w:hAnsi="Arial" w:cs="Arial"/>
                <w:sz w:val="24"/>
                <w:szCs w:val="24"/>
              </w:rPr>
            </w:pPr>
          </w:p>
        </w:tc>
      </w:tr>
      <w:bookmarkEnd w:id="9"/>
    </w:tbl>
    <w:p w:rsidR="007D5272" w:rsidP="006A59B3" w:rsidRDefault="007D5272" w14:paraId="07D18E0D" w14:textId="77777777">
      <w:pPr>
        <w:spacing w:after="120"/>
        <w:ind w:left="851" w:hanging="851"/>
        <w:rPr>
          <w:rFonts w:ascii="Arial" w:hAnsi="Arial" w:cs="Arial"/>
          <w:b/>
          <w:sz w:val="24"/>
          <w:szCs w:val="24"/>
        </w:rPr>
      </w:pPr>
    </w:p>
    <w:p w:rsidR="006A59B3" w:rsidRDefault="006A59B3" w14:paraId="7A0D5DFA" w14:textId="77777777">
      <w:pPr>
        <w:spacing w:after="160" w:line="259" w:lineRule="auto"/>
        <w:rPr>
          <w:rFonts w:ascii="Arial" w:hAnsi="Arial" w:cs="Arial"/>
          <w:b/>
          <w:sz w:val="24"/>
          <w:szCs w:val="24"/>
        </w:rPr>
      </w:pPr>
      <w:r>
        <w:rPr>
          <w:rFonts w:ascii="Arial" w:hAnsi="Arial" w:cs="Arial"/>
          <w:b/>
          <w:sz w:val="24"/>
          <w:szCs w:val="24"/>
        </w:rPr>
        <w:br w:type="page"/>
      </w:r>
    </w:p>
    <w:p w:rsidR="001D63CB" w:rsidP="000E31A0" w:rsidRDefault="00164E36" w14:paraId="5A0898DD" w14:textId="4E255AEE">
      <w:pPr>
        <w:spacing w:after="120"/>
        <w:ind w:left="709" w:hanging="709"/>
        <w:rPr>
          <w:rFonts w:ascii="Arial" w:hAnsi="Arial" w:cs="Arial"/>
          <w:b/>
          <w:sz w:val="24"/>
          <w:szCs w:val="24"/>
        </w:rPr>
      </w:pPr>
      <w:r w:rsidRPr="000D313D">
        <w:rPr>
          <w:rFonts w:ascii="Arial" w:hAnsi="Arial" w:cs="Arial"/>
          <w:b/>
          <w:sz w:val="24"/>
          <w:szCs w:val="24"/>
        </w:rPr>
        <w:t>Q</w:t>
      </w:r>
      <w:r w:rsidR="001D63CB">
        <w:rPr>
          <w:rFonts w:ascii="Arial" w:hAnsi="Arial" w:cs="Arial"/>
          <w:b/>
          <w:sz w:val="24"/>
          <w:szCs w:val="24"/>
        </w:rPr>
        <w:t>1</w:t>
      </w:r>
      <w:r w:rsidR="00B45F33">
        <w:rPr>
          <w:rFonts w:ascii="Arial" w:hAnsi="Arial" w:cs="Arial"/>
          <w:b/>
          <w:sz w:val="24"/>
          <w:szCs w:val="24"/>
        </w:rPr>
        <w:t>9</w:t>
      </w:r>
      <w:r w:rsidR="00E74045">
        <w:rPr>
          <w:rFonts w:ascii="Arial" w:hAnsi="Arial" w:cs="Arial"/>
          <w:b/>
          <w:sz w:val="24"/>
          <w:szCs w:val="24"/>
        </w:rPr>
        <w:t>.</w:t>
      </w:r>
      <w:r w:rsidR="00E74045">
        <w:rPr>
          <w:rFonts w:ascii="Arial" w:hAnsi="Arial" w:cs="Arial"/>
          <w:b/>
          <w:sz w:val="24"/>
          <w:szCs w:val="24"/>
        </w:rPr>
        <w:tab/>
      </w:r>
      <w:r w:rsidRPr="000D313D">
        <w:rPr>
          <w:rFonts w:ascii="Arial" w:hAnsi="Arial" w:cs="Arial"/>
          <w:b/>
          <w:sz w:val="24"/>
          <w:szCs w:val="24"/>
        </w:rPr>
        <w:t xml:space="preserve">Do you regard yourself as belonging to a particular religion or holding a belief? </w:t>
      </w:r>
    </w:p>
    <w:p w:rsidRPr="007D5272" w:rsidR="00385F7C" w:rsidP="006A59B3" w:rsidRDefault="00055E3F" w14:paraId="2A69B2E0" w14:textId="469EED76">
      <w:pPr>
        <w:spacing w:after="120"/>
        <w:ind w:left="709"/>
        <w:rPr>
          <w:rFonts w:ascii="Arial" w:hAnsi="Arial" w:cs="Arial"/>
          <w:b/>
          <w:sz w:val="24"/>
          <w:szCs w:val="24"/>
        </w:rPr>
      </w:pPr>
      <w:r w:rsidRPr="006E109C">
        <w:rPr>
          <w:rFonts w:ascii="Arial" w:hAnsi="Arial" w:cs="Arial"/>
          <w:i/>
          <w:sz w:val="24"/>
          <w:szCs w:val="24"/>
        </w:rPr>
        <w:t xml:space="preserve">Please select </w:t>
      </w:r>
      <w:r w:rsidRPr="006E109C">
        <w:rPr>
          <w:rFonts w:ascii="Arial" w:hAnsi="Arial" w:cs="Arial"/>
          <w:b/>
          <w:i/>
          <w:sz w:val="24"/>
          <w:szCs w:val="24"/>
        </w:rPr>
        <w:t>one</w:t>
      </w:r>
      <w:r w:rsidRPr="006E109C">
        <w:rPr>
          <w:rFonts w:ascii="Arial" w:hAnsi="Arial" w:cs="Arial"/>
          <w:i/>
          <w:sz w:val="24"/>
          <w:szCs w:val="24"/>
        </w:rPr>
        <w:t xml:space="preserve"> option.</w:t>
      </w:r>
    </w:p>
    <w:tbl>
      <w:tblPr>
        <w:tblStyle w:val="TableGrid"/>
        <w:tblW w:w="9213" w:type="dxa"/>
        <w:tblInd w:w="108" w:type="dxa"/>
        <w:tblLook w:val="04A0" w:firstRow="1" w:lastRow="0" w:firstColumn="1" w:lastColumn="0" w:noHBand="0" w:noVBand="1"/>
      </w:tblPr>
      <w:tblGrid>
        <w:gridCol w:w="567"/>
        <w:gridCol w:w="8646"/>
      </w:tblGrid>
      <w:tr w:rsidR="00C41D3B" w:rsidTr="00E74045" w14:paraId="28D8CFF6"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C41D3B" w:rsidP="000912A5" w:rsidRDefault="00C41D3B" w14:paraId="7D601B0C" w14:textId="77777777">
            <w:pPr>
              <w:spacing w:after="0"/>
              <w:ind w:left="-105"/>
              <w:jc w:val="center"/>
              <w:rPr>
                <w:rFonts w:ascii="Arial" w:hAnsi="Arial" w:cs="Arial"/>
                <w:sz w:val="24"/>
                <w:szCs w:val="24"/>
                <w:lang w:eastAsia="en-GB"/>
              </w:rPr>
            </w:pPr>
          </w:p>
        </w:tc>
        <w:tc>
          <w:tcPr>
            <w:tcW w:w="8646" w:type="dxa"/>
            <w:tcBorders>
              <w:top w:val="nil"/>
              <w:left w:val="single" w:color="auto" w:sz="12" w:space="0"/>
              <w:bottom w:val="nil"/>
              <w:right w:val="nil"/>
            </w:tcBorders>
            <w:vAlign w:val="center"/>
            <w:hideMark/>
          </w:tcPr>
          <w:p w:rsidRPr="00E74045" w:rsidR="00C41D3B" w:rsidP="00E74045" w:rsidRDefault="00C41D3B" w14:paraId="6AFA8BF9" w14:textId="41C3D2CF">
            <w:pPr>
              <w:suppressAutoHyphens/>
              <w:autoSpaceDE w:val="0"/>
              <w:autoSpaceDN w:val="0"/>
              <w:adjustRightInd w:val="0"/>
              <w:spacing w:after="0"/>
              <w:textAlignment w:val="center"/>
              <w:rPr>
                <w:rFonts w:ascii="Arial" w:hAnsi="Arial" w:cs="Arial"/>
                <w:sz w:val="24"/>
                <w:szCs w:val="24"/>
                <w:lang w:eastAsia="en-GB"/>
              </w:rPr>
            </w:pPr>
            <w:r w:rsidRPr="00E74045">
              <w:rPr>
                <w:rFonts w:ascii="Arial" w:hAnsi="Arial" w:cs="Arial"/>
                <w:sz w:val="24"/>
                <w:szCs w:val="24"/>
                <w:lang w:eastAsia="en-GB"/>
              </w:rPr>
              <w:t>Yes</w:t>
            </w:r>
          </w:p>
        </w:tc>
      </w:tr>
      <w:tr w:rsidR="00C41D3B" w:rsidTr="00E74045" w14:paraId="1467FC9B"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C41D3B" w:rsidP="000912A5" w:rsidRDefault="00C41D3B" w14:paraId="20AED7A0" w14:textId="0DC39F04">
            <w:pPr>
              <w:spacing w:after="0"/>
              <w:ind w:left="-105"/>
              <w:jc w:val="center"/>
              <w:rPr>
                <w:rFonts w:ascii="Arial" w:hAnsi="Arial" w:cs="Arial"/>
                <w:sz w:val="24"/>
                <w:szCs w:val="24"/>
                <w:lang w:eastAsia="en-GB"/>
              </w:rPr>
            </w:pPr>
          </w:p>
        </w:tc>
        <w:tc>
          <w:tcPr>
            <w:tcW w:w="8646" w:type="dxa"/>
            <w:tcBorders>
              <w:top w:val="nil"/>
              <w:left w:val="single" w:color="auto" w:sz="12" w:space="0"/>
              <w:bottom w:val="nil"/>
              <w:right w:val="nil"/>
            </w:tcBorders>
            <w:vAlign w:val="center"/>
            <w:hideMark/>
          </w:tcPr>
          <w:p w:rsidRPr="00E74045" w:rsidR="00C41D3B" w:rsidP="00E74045" w:rsidRDefault="00C41D3B" w14:paraId="6E92E4FF" w14:textId="2A018F55">
            <w:pPr>
              <w:spacing w:after="0"/>
              <w:rPr>
                <w:rFonts w:ascii="Arial" w:hAnsi="Arial" w:cs="Arial"/>
                <w:sz w:val="24"/>
                <w:szCs w:val="24"/>
                <w:lang w:eastAsia="en-GB"/>
              </w:rPr>
            </w:pPr>
            <w:r w:rsidRPr="00E74045">
              <w:rPr>
                <w:rFonts w:ascii="Arial" w:hAnsi="Arial" w:cs="Arial"/>
                <w:sz w:val="24"/>
                <w:szCs w:val="24"/>
                <w:lang w:eastAsia="en-GB"/>
              </w:rPr>
              <w:t>No</w:t>
            </w:r>
          </w:p>
        </w:tc>
      </w:tr>
      <w:tr w:rsidR="00C41D3B" w:rsidTr="00E74045" w14:paraId="03854D2B"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C41D3B" w:rsidP="000912A5" w:rsidRDefault="00C41D3B" w14:paraId="7452846C" w14:textId="77777777">
            <w:pPr>
              <w:spacing w:after="0"/>
              <w:ind w:left="-105"/>
              <w:jc w:val="center"/>
              <w:rPr>
                <w:rFonts w:ascii="Arial" w:hAnsi="Arial" w:cs="Arial"/>
                <w:sz w:val="24"/>
                <w:szCs w:val="24"/>
                <w:lang w:eastAsia="en-GB"/>
              </w:rPr>
            </w:pPr>
          </w:p>
        </w:tc>
        <w:tc>
          <w:tcPr>
            <w:tcW w:w="8646" w:type="dxa"/>
            <w:tcBorders>
              <w:top w:val="nil"/>
              <w:left w:val="single" w:color="auto" w:sz="12" w:space="0"/>
              <w:bottom w:val="nil"/>
              <w:right w:val="nil"/>
            </w:tcBorders>
            <w:vAlign w:val="center"/>
            <w:hideMark/>
          </w:tcPr>
          <w:p w:rsidRPr="00E74045" w:rsidR="00C41D3B" w:rsidP="00E74045" w:rsidRDefault="00C41D3B" w14:paraId="1CAF1354" w14:textId="77777777">
            <w:pPr>
              <w:spacing w:after="0"/>
              <w:rPr>
                <w:rFonts w:ascii="Arial" w:hAnsi="Arial" w:cs="Arial"/>
                <w:sz w:val="24"/>
                <w:szCs w:val="24"/>
                <w:lang w:eastAsia="en-GB"/>
              </w:rPr>
            </w:pPr>
            <w:r w:rsidRPr="00E74045">
              <w:rPr>
                <w:rFonts w:ascii="Arial" w:hAnsi="Arial" w:cs="Arial"/>
                <w:sz w:val="24"/>
                <w:szCs w:val="24"/>
              </w:rPr>
              <w:t>I prefer not to say</w:t>
            </w:r>
          </w:p>
        </w:tc>
      </w:tr>
    </w:tbl>
    <w:p w:rsidR="00455144" w:rsidP="00E74045" w:rsidRDefault="00455144" w14:paraId="2B0CD14E" w14:textId="5D725ED8">
      <w:pPr>
        <w:spacing w:after="0"/>
        <w:rPr>
          <w:rFonts w:ascii="Arial" w:hAnsi="Arial" w:cs="Arial"/>
          <w:b/>
          <w:sz w:val="24"/>
          <w:szCs w:val="24"/>
        </w:rPr>
      </w:pPr>
    </w:p>
    <w:p w:rsidR="00E74045" w:rsidP="00E74045" w:rsidRDefault="00E74045" w14:paraId="07AD63DB" w14:textId="77777777">
      <w:pPr>
        <w:spacing w:after="0"/>
        <w:rPr>
          <w:rFonts w:ascii="Arial" w:hAnsi="Arial" w:cs="Arial"/>
          <w:b/>
          <w:sz w:val="24"/>
          <w:szCs w:val="24"/>
        </w:rPr>
      </w:pPr>
    </w:p>
    <w:p w:rsidR="006A59B3" w:rsidP="00E74045" w:rsidRDefault="006A59B3" w14:paraId="677ADE13" w14:textId="77777777">
      <w:pPr>
        <w:spacing w:after="120"/>
        <w:ind w:left="709" w:hanging="709"/>
        <w:rPr>
          <w:rFonts w:ascii="Arial" w:hAnsi="Arial" w:cs="Arial"/>
          <w:b/>
          <w:sz w:val="24"/>
          <w:szCs w:val="24"/>
        </w:rPr>
      </w:pPr>
    </w:p>
    <w:p w:rsidR="001D63CB" w:rsidP="00E74045" w:rsidRDefault="00164E36" w14:paraId="512C9523" w14:textId="4CCFAC3F">
      <w:pPr>
        <w:spacing w:after="120"/>
        <w:ind w:left="709" w:hanging="709"/>
        <w:rPr>
          <w:rFonts w:ascii="Arial" w:hAnsi="Arial" w:cs="Arial"/>
          <w:sz w:val="24"/>
          <w:szCs w:val="24"/>
        </w:rPr>
      </w:pPr>
      <w:r w:rsidRPr="000D313D">
        <w:rPr>
          <w:rFonts w:ascii="Arial" w:hAnsi="Arial" w:cs="Arial"/>
          <w:b/>
          <w:sz w:val="24"/>
          <w:szCs w:val="24"/>
        </w:rPr>
        <w:t>Q</w:t>
      </w:r>
      <w:r w:rsidR="001D63CB">
        <w:rPr>
          <w:rFonts w:ascii="Arial" w:hAnsi="Arial" w:cs="Arial"/>
          <w:b/>
          <w:sz w:val="24"/>
          <w:szCs w:val="24"/>
        </w:rPr>
        <w:t>1</w:t>
      </w:r>
      <w:r w:rsidR="00B45F33">
        <w:rPr>
          <w:rFonts w:ascii="Arial" w:hAnsi="Arial" w:cs="Arial"/>
          <w:b/>
          <w:sz w:val="24"/>
          <w:szCs w:val="24"/>
        </w:rPr>
        <w:t>9</w:t>
      </w:r>
      <w:r w:rsidRPr="000D313D">
        <w:rPr>
          <w:rFonts w:ascii="Arial" w:hAnsi="Arial" w:cs="Arial"/>
          <w:b/>
          <w:sz w:val="24"/>
          <w:szCs w:val="24"/>
        </w:rPr>
        <w:t>a</w:t>
      </w:r>
      <w:r w:rsidR="00D24068">
        <w:rPr>
          <w:rFonts w:ascii="Arial" w:hAnsi="Arial" w:cs="Arial"/>
          <w:b/>
          <w:sz w:val="24"/>
          <w:szCs w:val="24"/>
        </w:rPr>
        <w:t>.</w:t>
      </w:r>
      <w:r w:rsidRPr="000D313D">
        <w:rPr>
          <w:rFonts w:ascii="Arial" w:hAnsi="Arial" w:cs="Arial"/>
          <w:b/>
          <w:sz w:val="24"/>
          <w:szCs w:val="24"/>
        </w:rPr>
        <w:tab/>
      </w:r>
      <w:r w:rsidRPr="000D313D">
        <w:rPr>
          <w:rFonts w:ascii="Arial" w:hAnsi="Arial" w:cs="Arial"/>
          <w:b/>
          <w:sz w:val="24"/>
          <w:szCs w:val="24"/>
        </w:rPr>
        <w:t>If you answered ‘Yes</w:t>
      </w:r>
      <w:r w:rsidR="000D313D">
        <w:rPr>
          <w:rFonts w:ascii="Arial" w:hAnsi="Arial" w:cs="Arial"/>
          <w:b/>
          <w:sz w:val="24"/>
          <w:szCs w:val="24"/>
        </w:rPr>
        <w:t>’</w:t>
      </w:r>
      <w:r w:rsidRPr="000D313D">
        <w:rPr>
          <w:rFonts w:ascii="Arial" w:hAnsi="Arial" w:cs="Arial"/>
          <w:b/>
          <w:sz w:val="24"/>
          <w:szCs w:val="24"/>
        </w:rPr>
        <w:t xml:space="preserve"> to</w:t>
      </w:r>
      <w:r w:rsidR="001D63CB">
        <w:rPr>
          <w:rFonts w:ascii="Arial" w:hAnsi="Arial" w:cs="Arial"/>
          <w:b/>
          <w:sz w:val="24"/>
          <w:szCs w:val="24"/>
        </w:rPr>
        <w:t xml:space="preserve"> Q1</w:t>
      </w:r>
      <w:r w:rsidR="005C7206">
        <w:rPr>
          <w:rFonts w:ascii="Arial" w:hAnsi="Arial" w:cs="Arial"/>
          <w:b/>
          <w:sz w:val="24"/>
          <w:szCs w:val="24"/>
        </w:rPr>
        <w:t>9</w:t>
      </w:r>
      <w:r w:rsidRPr="000D313D">
        <w:rPr>
          <w:rFonts w:ascii="Arial" w:hAnsi="Arial" w:cs="Arial"/>
          <w:b/>
          <w:sz w:val="24"/>
          <w:szCs w:val="24"/>
        </w:rPr>
        <w:t>, which of the following applies to you?</w:t>
      </w:r>
      <w:r w:rsidRPr="000D313D">
        <w:rPr>
          <w:rFonts w:ascii="Arial" w:hAnsi="Arial" w:cs="Arial"/>
          <w:sz w:val="24"/>
          <w:szCs w:val="24"/>
        </w:rPr>
        <w:t xml:space="preserve"> </w:t>
      </w:r>
    </w:p>
    <w:p w:rsidR="00385F7C" w:rsidP="006A59B3" w:rsidRDefault="00055E3F" w14:paraId="13448FD1" w14:textId="62F0F67A">
      <w:pPr>
        <w:spacing w:after="120"/>
        <w:ind w:left="709"/>
        <w:rPr>
          <w:rFonts w:ascii="Arial" w:hAnsi="Arial" w:cs="Arial"/>
          <w:i/>
          <w:color w:val="44546A" w:themeColor="text2"/>
          <w:sz w:val="24"/>
          <w:szCs w:val="24"/>
        </w:rPr>
      </w:pPr>
      <w:r w:rsidRPr="00E0357B">
        <w:rPr>
          <w:rFonts w:ascii="Arial" w:hAnsi="Arial" w:cs="Arial"/>
          <w:i/>
          <w:sz w:val="24"/>
          <w:szCs w:val="24"/>
        </w:rPr>
        <w:t xml:space="preserve">Please select </w:t>
      </w:r>
      <w:r w:rsidRPr="00E0357B">
        <w:rPr>
          <w:rFonts w:ascii="Arial" w:hAnsi="Arial" w:cs="Arial"/>
          <w:b/>
          <w:i/>
          <w:sz w:val="24"/>
          <w:szCs w:val="24"/>
        </w:rPr>
        <w:t>one</w:t>
      </w:r>
      <w:r w:rsidRPr="00E0357B">
        <w:rPr>
          <w:rFonts w:ascii="Arial" w:hAnsi="Arial" w:cs="Arial"/>
          <w:i/>
          <w:sz w:val="24"/>
          <w:szCs w:val="24"/>
        </w:rPr>
        <w:t xml:space="preserve"> option.</w:t>
      </w:r>
    </w:p>
    <w:tbl>
      <w:tblPr>
        <w:tblStyle w:val="TableGrid1"/>
        <w:tblW w:w="8447" w:type="dxa"/>
        <w:tblInd w:w="108" w:type="dxa"/>
        <w:tblLook w:val="04A0" w:firstRow="1" w:lastRow="0" w:firstColumn="1" w:lastColumn="0" w:noHBand="0" w:noVBand="1"/>
      </w:tblPr>
      <w:tblGrid>
        <w:gridCol w:w="567"/>
        <w:gridCol w:w="7880"/>
      </w:tblGrid>
      <w:tr w:rsidRPr="007D5272" w:rsidR="00545831" w:rsidTr="007D5272" w14:paraId="75D68040"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7D5272" w:rsidR="00545831" w:rsidP="000912A5" w:rsidRDefault="00545831" w14:paraId="4B30E43D" w14:textId="40F7391E">
            <w:pPr>
              <w:spacing w:after="0"/>
              <w:ind w:left="-105"/>
              <w:jc w:val="center"/>
              <w:rPr>
                <w:rFonts w:ascii="Arial" w:hAnsi="Arial" w:cs="Arial"/>
                <w:sz w:val="24"/>
                <w:szCs w:val="24"/>
                <w:lang w:eastAsia="en-GB"/>
              </w:rPr>
            </w:pPr>
          </w:p>
        </w:tc>
        <w:tc>
          <w:tcPr>
            <w:tcW w:w="7880" w:type="dxa"/>
            <w:tcBorders>
              <w:top w:val="nil"/>
              <w:left w:val="single" w:color="auto" w:sz="12" w:space="0"/>
              <w:bottom w:val="nil"/>
              <w:right w:val="nil"/>
            </w:tcBorders>
            <w:vAlign w:val="center"/>
            <w:hideMark/>
          </w:tcPr>
          <w:p w:rsidRPr="00DC5758" w:rsidR="00545831" w:rsidP="007D5272" w:rsidRDefault="007D5272" w14:paraId="2DB0E1E3" w14:textId="1EDB6B07">
            <w:pPr>
              <w:spacing w:after="0"/>
              <w:rPr>
                <w:rFonts w:ascii="Arial" w:hAnsi="Arial" w:cs="Arial"/>
                <w:sz w:val="24"/>
                <w:szCs w:val="24"/>
                <w:lang w:eastAsia="en-GB"/>
              </w:rPr>
            </w:pPr>
            <w:r>
              <w:rPr>
                <w:rFonts w:ascii="Arial" w:hAnsi="Arial" w:cs="Arial"/>
                <w:sz w:val="24"/>
                <w:szCs w:val="24"/>
                <w:lang w:eastAsia="en-GB"/>
              </w:rPr>
              <w:t>Christian</w:t>
            </w:r>
          </w:p>
        </w:tc>
      </w:tr>
      <w:tr w:rsidRPr="007D5272" w:rsidR="00545831" w:rsidTr="007D5272" w14:paraId="4F62FACC"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7D5272" w:rsidR="00545831" w:rsidP="000912A5" w:rsidRDefault="00545831" w14:paraId="41031FB2" w14:textId="28C718E9">
            <w:pPr>
              <w:spacing w:after="0"/>
              <w:ind w:left="-105"/>
              <w:jc w:val="center"/>
              <w:rPr>
                <w:rFonts w:ascii="Arial" w:hAnsi="Arial" w:cs="Arial"/>
                <w:sz w:val="24"/>
                <w:szCs w:val="24"/>
                <w:lang w:eastAsia="en-GB"/>
              </w:rPr>
            </w:pPr>
          </w:p>
        </w:tc>
        <w:tc>
          <w:tcPr>
            <w:tcW w:w="7880" w:type="dxa"/>
            <w:tcBorders>
              <w:top w:val="nil"/>
              <w:left w:val="single" w:color="auto" w:sz="12" w:space="0"/>
              <w:bottom w:val="nil"/>
              <w:right w:val="nil"/>
            </w:tcBorders>
            <w:vAlign w:val="center"/>
          </w:tcPr>
          <w:p w:rsidRPr="00DC5758" w:rsidR="00545831" w:rsidP="007D5272" w:rsidRDefault="00545831" w14:paraId="2FE3C0AA" w14:textId="77777777">
            <w:pPr>
              <w:spacing w:after="0"/>
              <w:rPr>
                <w:rFonts w:ascii="Arial" w:hAnsi="Arial" w:cs="Arial"/>
                <w:sz w:val="24"/>
                <w:szCs w:val="24"/>
                <w:lang w:eastAsia="en-GB"/>
              </w:rPr>
            </w:pPr>
            <w:r w:rsidRPr="00DC5758">
              <w:rPr>
                <w:rFonts w:ascii="Arial" w:hAnsi="Arial" w:cs="Arial"/>
                <w:sz w:val="24"/>
                <w:szCs w:val="24"/>
                <w:lang w:eastAsia="en-GB"/>
              </w:rPr>
              <w:t>Buddhist</w:t>
            </w:r>
          </w:p>
        </w:tc>
      </w:tr>
      <w:tr w:rsidRPr="007D5272" w:rsidR="00545831" w:rsidTr="007D5272" w14:paraId="59DB7279"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7D5272" w:rsidR="00545831" w:rsidP="000912A5" w:rsidRDefault="00545831" w14:paraId="233C3110" w14:textId="77777777">
            <w:pPr>
              <w:spacing w:after="0"/>
              <w:ind w:left="-105"/>
              <w:jc w:val="center"/>
              <w:rPr>
                <w:rFonts w:ascii="Arial" w:hAnsi="Arial" w:cs="Arial"/>
                <w:sz w:val="24"/>
                <w:szCs w:val="24"/>
                <w:lang w:eastAsia="en-GB"/>
              </w:rPr>
            </w:pPr>
          </w:p>
        </w:tc>
        <w:tc>
          <w:tcPr>
            <w:tcW w:w="7880" w:type="dxa"/>
            <w:tcBorders>
              <w:top w:val="nil"/>
              <w:left w:val="single" w:color="auto" w:sz="12" w:space="0"/>
              <w:bottom w:val="nil"/>
              <w:right w:val="nil"/>
            </w:tcBorders>
            <w:vAlign w:val="center"/>
            <w:hideMark/>
          </w:tcPr>
          <w:p w:rsidRPr="00DC5758" w:rsidR="00545831" w:rsidP="007D5272" w:rsidRDefault="00545831" w14:paraId="5732FB31" w14:textId="77777777">
            <w:pPr>
              <w:spacing w:after="0"/>
              <w:rPr>
                <w:rFonts w:ascii="Arial" w:hAnsi="Arial" w:cs="Arial"/>
                <w:sz w:val="24"/>
                <w:szCs w:val="24"/>
                <w:lang w:eastAsia="en-GB"/>
              </w:rPr>
            </w:pPr>
            <w:r w:rsidRPr="00DC5758">
              <w:rPr>
                <w:rFonts w:ascii="Arial" w:hAnsi="Arial" w:cs="Arial"/>
                <w:sz w:val="24"/>
                <w:szCs w:val="24"/>
                <w:lang w:eastAsia="en-GB"/>
              </w:rPr>
              <w:t>Hindu</w:t>
            </w:r>
          </w:p>
        </w:tc>
      </w:tr>
      <w:tr w:rsidRPr="007D5272" w:rsidR="00545831" w:rsidTr="007D5272" w14:paraId="6314CF0F"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7D5272" w:rsidR="00545831" w:rsidP="000912A5" w:rsidRDefault="00545831" w14:paraId="52C36678" w14:textId="77777777">
            <w:pPr>
              <w:spacing w:after="0"/>
              <w:ind w:left="-105"/>
              <w:jc w:val="center"/>
              <w:rPr>
                <w:rFonts w:ascii="Arial" w:hAnsi="Arial" w:cs="Arial"/>
                <w:sz w:val="24"/>
                <w:szCs w:val="24"/>
                <w:lang w:eastAsia="en-GB"/>
              </w:rPr>
            </w:pPr>
          </w:p>
        </w:tc>
        <w:tc>
          <w:tcPr>
            <w:tcW w:w="7880" w:type="dxa"/>
            <w:tcBorders>
              <w:top w:val="nil"/>
              <w:left w:val="single" w:color="auto" w:sz="12" w:space="0"/>
              <w:bottom w:val="nil"/>
              <w:right w:val="nil"/>
            </w:tcBorders>
            <w:vAlign w:val="center"/>
            <w:hideMark/>
          </w:tcPr>
          <w:p w:rsidRPr="00DC5758" w:rsidR="00545831" w:rsidP="007D5272" w:rsidRDefault="00545831" w14:paraId="2D3EF39E" w14:textId="77777777">
            <w:pPr>
              <w:spacing w:after="0"/>
              <w:rPr>
                <w:rFonts w:ascii="Arial" w:hAnsi="Arial" w:cs="Arial"/>
                <w:sz w:val="24"/>
                <w:szCs w:val="24"/>
                <w:lang w:eastAsia="en-GB"/>
              </w:rPr>
            </w:pPr>
            <w:r w:rsidRPr="00DC5758">
              <w:rPr>
                <w:rFonts w:ascii="Arial" w:hAnsi="Arial" w:cs="Arial"/>
                <w:sz w:val="24"/>
                <w:szCs w:val="24"/>
                <w:lang w:eastAsia="en-GB"/>
              </w:rPr>
              <w:t>Jewish</w:t>
            </w:r>
          </w:p>
        </w:tc>
      </w:tr>
      <w:tr w:rsidRPr="007D5272" w:rsidR="00545831" w:rsidTr="007D5272" w14:paraId="03435D07"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7D5272" w:rsidR="00545831" w:rsidP="000912A5" w:rsidRDefault="00545831" w14:paraId="30586A69" w14:textId="77777777">
            <w:pPr>
              <w:spacing w:after="0"/>
              <w:ind w:left="-105"/>
              <w:jc w:val="center"/>
              <w:rPr>
                <w:rFonts w:ascii="Arial" w:hAnsi="Arial" w:cs="Arial"/>
                <w:sz w:val="24"/>
                <w:szCs w:val="24"/>
                <w:lang w:eastAsia="en-GB"/>
              </w:rPr>
            </w:pPr>
          </w:p>
        </w:tc>
        <w:tc>
          <w:tcPr>
            <w:tcW w:w="7880" w:type="dxa"/>
            <w:tcBorders>
              <w:top w:val="nil"/>
              <w:left w:val="single" w:color="auto" w:sz="12" w:space="0"/>
              <w:bottom w:val="nil"/>
              <w:right w:val="nil"/>
            </w:tcBorders>
            <w:vAlign w:val="center"/>
          </w:tcPr>
          <w:p w:rsidRPr="00DC5758" w:rsidR="00545831" w:rsidP="007D5272" w:rsidRDefault="00545831" w14:paraId="4AF71091" w14:textId="77777777">
            <w:pPr>
              <w:spacing w:after="0"/>
              <w:rPr>
                <w:rFonts w:ascii="Arial" w:hAnsi="Arial" w:cs="Arial"/>
                <w:sz w:val="24"/>
                <w:szCs w:val="24"/>
                <w:lang w:eastAsia="en-GB"/>
              </w:rPr>
            </w:pPr>
            <w:r w:rsidRPr="00DC5758">
              <w:rPr>
                <w:rFonts w:ascii="Arial" w:hAnsi="Arial" w:cs="Arial"/>
                <w:sz w:val="24"/>
                <w:szCs w:val="24"/>
                <w:lang w:eastAsia="en-GB"/>
              </w:rPr>
              <w:t>Muslim</w:t>
            </w:r>
          </w:p>
        </w:tc>
      </w:tr>
      <w:tr w:rsidRPr="007D5272" w:rsidR="00545831" w:rsidTr="007D5272" w14:paraId="4C0214E7"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7D5272" w:rsidR="00545831" w:rsidP="000912A5" w:rsidRDefault="00545831" w14:paraId="4A547A8F" w14:textId="77777777">
            <w:pPr>
              <w:spacing w:after="0"/>
              <w:ind w:left="-105"/>
              <w:jc w:val="center"/>
              <w:rPr>
                <w:rFonts w:ascii="Arial" w:hAnsi="Arial" w:cs="Arial"/>
                <w:sz w:val="24"/>
                <w:szCs w:val="24"/>
                <w:lang w:eastAsia="en-GB"/>
              </w:rPr>
            </w:pPr>
          </w:p>
        </w:tc>
        <w:tc>
          <w:tcPr>
            <w:tcW w:w="7880" w:type="dxa"/>
            <w:tcBorders>
              <w:top w:val="nil"/>
              <w:left w:val="single" w:color="auto" w:sz="12" w:space="0"/>
              <w:bottom w:val="nil"/>
              <w:right w:val="nil"/>
            </w:tcBorders>
            <w:vAlign w:val="center"/>
          </w:tcPr>
          <w:p w:rsidRPr="00DC5758" w:rsidR="00545831" w:rsidP="007D5272" w:rsidRDefault="00545831" w14:paraId="25EE8F74" w14:textId="77777777">
            <w:pPr>
              <w:spacing w:after="0"/>
              <w:rPr>
                <w:rFonts w:ascii="Arial" w:hAnsi="Arial" w:cs="Arial"/>
                <w:sz w:val="24"/>
                <w:szCs w:val="24"/>
                <w:lang w:eastAsia="en-GB"/>
              </w:rPr>
            </w:pPr>
            <w:r w:rsidRPr="00DC5758">
              <w:rPr>
                <w:rFonts w:ascii="Arial" w:hAnsi="Arial" w:cs="Arial"/>
                <w:sz w:val="24"/>
                <w:szCs w:val="24"/>
                <w:lang w:eastAsia="en-GB"/>
              </w:rPr>
              <w:t>Sikh</w:t>
            </w:r>
          </w:p>
        </w:tc>
      </w:tr>
      <w:tr w:rsidRPr="007D5272" w:rsidR="00545831" w:rsidTr="007D5272" w14:paraId="081037F2"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7D5272" w:rsidR="00545831" w:rsidP="000912A5" w:rsidRDefault="00545831" w14:paraId="06E8D1DD" w14:textId="77777777">
            <w:pPr>
              <w:spacing w:after="0"/>
              <w:ind w:left="-105"/>
              <w:jc w:val="center"/>
              <w:rPr>
                <w:rFonts w:ascii="Arial" w:hAnsi="Arial" w:cs="Arial"/>
                <w:sz w:val="24"/>
                <w:szCs w:val="24"/>
                <w:lang w:eastAsia="en-GB"/>
              </w:rPr>
            </w:pPr>
          </w:p>
        </w:tc>
        <w:tc>
          <w:tcPr>
            <w:tcW w:w="7880" w:type="dxa"/>
            <w:tcBorders>
              <w:top w:val="nil"/>
              <w:left w:val="single" w:color="auto" w:sz="12" w:space="0"/>
              <w:bottom w:val="nil"/>
              <w:right w:val="nil"/>
            </w:tcBorders>
            <w:vAlign w:val="center"/>
          </w:tcPr>
          <w:p w:rsidRPr="00DC5758" w:rsidR="00545831" w:rsidP="007D5272" w:rsidRDefault="00545831" w14:paraId="2CC7CD00" w14:textId="7ADDBB40">
            <w:pPr>
              <w:spacing w:after="0"/>
              <w:rPr>
                <w:rFonts w:ascii="Arial" w:hAnsi="Arial" w:cs="Arial"/>
                <w:sz w:val="24"/>
                <w:szCs w:val="24"/>
                <w:lang w:eastAsia="en-GB"/>
              </w:rPr>
            </w:pPr>
            <w:r w:rsidRPr="00DC5758">
              <w:rPr>
                <w:rFonts w:ascii="Arial" w:hAnsi="Arial" w:cs="Arial"/>
                <w:sz w:val="24"/>
                <w:szCs w:val="24"/>
                <w:lang w:eastAsia="en-GB"/>
              </w:rPr>
              <w:t>Other</w:t>
            </w:r>
          </w:p>
        </w:tc>
      </w:tr>
      <w:tr w:rsidRPr="007D5272" w:rsidR="00545831" w:rsidTr="007D5272" w14:paraId="7A675927"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7D5272" w:rsidR="00545831" w:rsidP="000912A5" w:rsidRDefault="00545831" w14:paraId="713EE234" w14:textId="4DBFF859">
            <w:pPr>
              <w:spacing w:after="0"/>
              <w:ind w:left="-105"/>
              <w:jc w:val="center"/>
              <w:rPr>
                <w:rFonts w:ascii="Arial" w:hAnsi="Arial" w:cs="Arial"/>
                <w:sz w:val="24"/>
                <w:szCs w:val="24"/>
                <w:lang w:eastAsia="en-GB"/>
              </w:rPr>
            </w:pPr>
          </w:p>
        </w:tc>
        <w:tc>
          <w:tcPr>
            <w:tcW w:w="7880" w:type="dxa"/>
            <w:tcBorders>
              <w:top w:val="nil"/>
              <w:left w:val="single" w:color="auto" w:sz="12" w:space="0"/>
              <w:bottom w:val="nil"/>
              <w:right w:val="nil"/>
            </w:tcBorders>
            <w:vAlign w:val="center"/>
          </w:tcPr>
          <w:p w:rsidRPr="00DC5758" w:rsidR="00545831" w:rsidP="007D5272" w:rsidRDefault="00545831" w14:paraId="1478D3F0" w14:textId="77777777">
            <w:pPr>
              <w:spacing w:after="0"/>
              <w:rPr>
                <w:rFonts w:ascii="Arial" w:hAnsi="Arial" w:cs="Arial"/>
                <w:sz w:val="24"/>
                <w:szCs w:val="24"/>
                <w:lang w:eastAsia="en-GB"/>
              </w:rPr>
            </w:pPr>
            <w:r w:rsidRPr="00DC5758">
              <w:rPr>
                <w:rFonts w:ascii="Arial" w:hAnsi="Arial" w:cs="Arial"/>
                <w:sz w:val="24"/>
                <w:szCs w:val="24"/>
                <w:lang w:eastAsia="en-GB"/>
              </w:rPr>
              <w:t>I prefer not to say</w:t>
            </w:r>
          </w:p>
        </w:tc>
      </w:tr>
    </w:tbl>
    <w:p w:rsidR="00545831" w:rsidP="006A59B3" w:rsidRDefault="00545831" w14:paraId="1A22FE0F" w14:textId="77777777">
      <w:pPr>
        <w:spacing w:after="0"/>
        <w:outlineLvl w:val="0"/>
        <w:rPr>
          <w:rFonts w:ascii="Arial" w:hAnsi="Arial" w:cs="Arial"/>
          <w:sz w:val="24"/>
          <w:szCs w:val="24"/>
        </w:rPr>
      </w:pPr>
    </w:p>
    <w:p w:rsidR="00545831" w:rsidP="00E74045" w:rsidRDefault="00545831" w14:paraId="4B793807" w14:textId="77777777">
      <w:pPr>
        <w:pBdr>
          <w:top w:val="single" w:color="auto" w:sz="12" w:space="1"/>
          <w:left w:val="single" w:color="auto" w:sz="12" w:space="4"/>
          <w:bottom w:val="single" w:color="auto" w:sz="12" w:space="1"/>
          <w:right w:val="single" w:color="auto" w:sz="12" w:space="4"/>
        </w:pBdr>
        <w:spacing w:after="0"/>
        <w:rPr>
          <w:rFonts w:ascii="Arial" w:hAnsi="Arial" w:cs="Arial"/>
          <w:sz w:val="24"/>
          <w:szCs w:val="24"/>
        </w:rPr>
      </w:pPr>
      <w:r w:rsidRPr="00DF413E">
        <w:rPr>
          <w:rFonts w:ascii="Arial" w:hAnsi="Arial" w:cs="Arial"/>
          <w:sz w:val="24"/>
          <w:szCs w:val="24"/>
        </w:rPr>
        <w:t>If you selected Other, please specify:</w:t>
      </w:r>
    </w:p>
    <w:p w:rsidRPr="00DF413E" w:rsidR="00545831" w:rsidP="00E74045" w:rsidRDefault="00545831" w14:paraId="04672F53" w14:textId="77777777">
      <w:pPr>
        <w:pBdr>
          <w:top w:val="single" w:color="auto" w:sz="12" w:space="1"/>
          <w:left w:val="single" w:color="auto" w:sz="12" w:space="4"/>
          <w:bottom w:val="single" w:color="auto" w:sz="12" w:space="1"/>
          <w:right w:val="single" w:color="auto" w:sz="12" w:space="4"/>
        </w:pBdr>
        <w:spacing w:after="0"/>
        <w:rPr>
          <w:rFonts w:ascii="Arial" w:hAnsi="Arial" w:cs="Arial"/>
          <w:sz w:val="24"/>
          <w:szCs w:val="24"/>
        </w:rPr>
      </w:pPr>
    </w:p>
    <w:p w:rsidR="00545831" w:rsidP="006A59B3" w:rsidRDefault="00545831" w14:paraId="058F4146" w14:textId="77777777">
      <w:pPr>
        <w:spacing w:after="120"/>
        <w:outlineLvl w:val="0"/>
        <w:rPr>
          <w:rFonts w:ascii="Arial" w:hAnsi="Arial" w:cs="Arial"/>
          <w:sz w:val="24"/>
          <w:szCs w:val="24"/>
        </w:rPr>
      </w:pPr>
    </w:p>
    <w:p w:rsidR="006A59B3" w:rsidRDefault="006A59B3" w14:paraId="0EB57D9F" w14:textId="77777777">
      <w:pPr>
        <w:spacing w:after="160" w:line="259" w:lineRule="auto"/>
        <w:rPr>
          <w:rFonts w:ascii="Arial" w:hAnsi="Arial" w:cs="Arial"/>
          <w:sz w:val="24"/>
        </w:rPr>
      </w:pPr>
      <w:bookmarkStart w:name="_Hlk94693752" w:id="10"/>
      <w:r>
        <w:rPr>
          <w:rFonts w:ascii="Arial" w:hAnsi="Arial" w:cs="Arial"/>
          <w:sz w:val="24"/>
        </w:rPr>
        <w:br w:type="page"/>
      </w:r>
    </w:p>
    <w:p w:rsidR="00385F7C" w:rsidP="00E74045" w:rsidRDefault="00385F7C" w14:paraId="0EAD9CC3" w14:textId="6DDB3CB9">
      <w:pPr>
        <w:widowControl w:val="0"/>
        <w:autoSpaceDE w:val="0"/>
        <w:autoSpaceDN w:val="0"/>
        <w:adjustRightInd w:val="0"/>
        <w:spacing w:before="240" w:after="120"/>
        <w:rPr>
          <w:rFonts w:ascii="Arial" w:hAnsi="Arial" w:cs="Arial"/>
          <w:sz w:val="24"/>
        </w:rPr>
      </w:pPr>
      <w:r w:rsidRPr="00401A6B">
        <w:rPr>
          <w:rFonts w:ascii="Arial" w:hAnsi="Arial" w:cs="Arial"/>
          <w:sz w:val="24"/>
        </w:rPr>
        <w:t>The Equality Act 2010 describes a person as disabled if they have a long</w:t>
      </w:r>
      <w:r>
        <w:rPr>
          <w:rFonts w:ascii="Arial" w:hAnsi="Arial" w:cs="Arial"/>
          <w:sz w:val="24"/>
        </w:rPr>
        <w:t xml:space="preserve"> </w:t>
      </w:r>
      <w:r w:rsidRPr="00401A6B">
        <w:rPr>
          <w:rFonts w:ascii="Arial" w:hAnsi="Arial" w:cs="Arial"/>
          <w:sz w:val="24"/>
        </w:rPr>
        <w:t>standing</w:t>
      </w:r>
      <w:r>
        <w:rPr>
          <w:rFonts w:ascii="Arial" w:hAnsi="Arial" w:cs="Arial"/>
          <w:sz w:val="24"/>
        </w:rPr>
        <w:t xml:space="preserve"> </w:t>
      </w:r>
      <w:r w:rsidRPr="00401A6B">
        <w:rPr>
          <w:rFonts w:ascii="Arial" w:hAnsi="Arial" w:cs="Arial"/>
          <w:sz w:val="24"/>
        </w:rPr>
        <w:t xml:space="preserve">physical or mental condition that has lasted, or is likely to last, at least 12 months; and this condition has a substantial adverse effect on their ability to carry out normal day-to-day activities. People with some conditions (cancer, multiple </w:t>
      </w:r>
      <w:r w:rsidRPr="00401A6B" w:rsidR="004F667F">
        <w:rPr>
          <w:rFonts w:ascii="Arial" w:hAnsi="Arial" w:cs="Arial"/>
          <w:sz w:val="24"/>
        </w:rPr>
        <w:t>sclerosis,</w:t>
      </w:r>
      <w:r w:rsidRPr="00401A6B">
        <w:rPr>
          <w:rFonts w:ascii="Arial" w:hAnsi="Arial" w:cs="Arial"/>
          <w:sz w:val="24"/>
        </w:rPr>
        <w:t xml:space="preserve"> and HIV/AIDS, for example) are</w:t>
      </w:r>
      <w:r>
        <w:rPr>
          <w:rFonts w:ascii="Arial" w:hAnsi="Arial" w:cs="Arial"/>
          <w:sz w:val="24"/>
        </w:rPr>
        <w:t xml:space="preserve"> </w:t>
      </w:r>
      <w:r w:rsidRPr="00401A6B">
        <w:rPr>
          <w:rFonts w:ascii="Arial" w:hAnsi="Arial" w:cs="Arial"/>
          <w:sz w:val="24"/>
        </w:rPr>
        <w:t>considered to be disabled from the point that they are diagnosed.</w:t>
      </w:r>
    </w:p>
    <w:p w:rsidR="00AE7A8F" w:rsidP="00E74045" w:rsidRDefault="00AE7A8F" w14:paraId="4874F3B4" w14:textId="51D226AB">
      <w:pPr>
        <w:spacing w:after="120"/>
        <w:ind w:left="709" w:hanging="709"/>
        <w:rPr>
          <w:rFonts w:ascii="Arial" w:hAnsi="Arial" w:cs="Arial"/>
          <w:sz w:val="24"/>
        </w:rPr>
      </w:pPr>
      <w:bookmarkStart w:name="_Hlk94693812" w:id="11"/>
      <w:bookmarkEnd w:id="10"/>
      <w:r w:rsidRPr="000D313D">
        <w:rPr>
          <w:rFonts w:ascii="Arial" w:hAnsi="Arial" w:cs="Arial"/>
          <w:b/>
          <w:sz w:val="24"/>
        </w:rPr>
        <w:t>Q</w:t>
      </w:r>
      <w:r w:rsidR="00B45F33">
        <w:rPr>
          <w:rFonts w:ascii="Arial" w:hAnsi="Arial" w:cs="Arial"/>
          <w:b/>
          <w:sz w:val="24"/>
        </w:rPr>
        <w:t>20</w:t>
      </w:r>
      <w:r w:rsidR="00E73522">
        <w:rPr>
          <w:rFonts w:ascii="Arial" w:hAnsi="Arial" w:cs="Arial"/>
          <w:b/>
          <w:sz w:val="24"/>
        </w:rPr>
        <w:t>.</w:t>
      </w:r>
      <w:r w:rsidRPr="000D313D">
        <w:rPr>
          <w:rFonts w:ascii="Arial" w:hAnsi="Arial" w:cs="Arial"/>
          <w:b/>
          <w:sz w:val="24"/>
        </w:rPr>
        <w:tab/>
      </w:r>
      <w:r w:rsidRPr="000D313D">
        <w:rPr>
          <w:rFonts w:ascii="Arial" w:hAnsi="Arial" w:cs="Arial"/>
          <w:b/>
          <w:sz w:val="24"/>
        </w:rPr>
        <w:t>Do you consider yourself to be disabled as set out in the Equality Act 2010?</w:t>
      </w:r>
      <w:r>
        <w:rPr>
          <w:rFonts w:ascii="Arial" w:hAnsi="Arial" w:cs="Arial"/>
          <w:sz w:val="24"/>
        </w:rPr>
        <w:t xml:space="preserve"> </w:t>
      </w:r>
      <w:r w:rsidRPr="00E0357B" w:rsidR="00055E3F">
        <w:rPr>
          <w:rFonts w:ascii="Arial" w:hAnsi="Arial" w:cs="Arial"/>
          <w:i/>
          <w:sz w:val="24"/>
          <w:szCs w:val="24"/>
        </w:rPr>
        <w:t xml:space="preserve">Please select </w:t>
      </w:r>
      <w:r w:rsidRPr="00E0357B" w:rsidR="00055E3F">
        <w:rPr>
          <w:rFonts w:ascii="Arial" w:hAnsi="Arial" w:cs="Arial"/>
          <w:b/>
          <w:i/>
          <w:sz w:val="24"/>
          <w:szCs w:val="24"/>
        </w:rPr>
        <w:t>one</w:t>
      </w:r>
      <w:r w:rsidRPr="00E0357B" w:rsidR="00055E3F">
        <w:rPr>
          <w:rFonts w:ascii="Arial" w:hAnsi="Arial" w:cs="Arial"/>
          <w:i/>
          <w:sz w:val="24"/>
          <w:szCs w:val="24"/>
        </w:rPr>
        <w:t xml:space="preserve"> option.</w:t>
      </w:r>
    </w:p>
    <w:tbl>
      <w:tblPr>
        <w:tblStyle w:val="TableGrid"/>
        <w:tblW w:w="9213" w:type="dxa"/>
        <w:tblInd w:w="108" w:type="dxa"/>
        <w:tblLook w:val="04A0" w:firstRow="1" w:lastRow="0" w:firstColumn="1" w:lastColumn="0" w:noHBand="0" w:noVBand="1"/>
      </w:tblPr>
      <w:tblGrid>
        <w:gridCol w:w="567"/>
        <w:gridCol w:w="8646"/>
      </w:tblGrid>
      <w:tr w:rsidR="00C41D3B" w:rsidTr="00E74045" w14:paraId="1B3B0193"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C41D3B" w:rsidP="000912A5" w:rsidRDefault="00C41D3B" w14:paraId="7C3FFBBA" w14:textId="77777777">
            <w:pPr>
              <w:spacing w:after="0"/>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hideMark/>
          </w:tcPr>
          <w:p w:rsidR="00C41D3B" w:rsidP="00E74045" w:rsidRDefault="00C41D3B" w14:paraId="3DA91943" w14:textId="77777777">
            <w:pPr>
              <w:suppressAutoHyphens/>
              <w:autoSpaceDE w:val="0"/>
              <w:autoSpaceDN w:val="0"/>
              <w:adjustRightInd w:val="0"/>
              <w:spacing w:after="0"/>
              <w:textAlignment w:val="center"/>
              <w:rPr>
                <w:rFonts w:ascii="Arial" w:hAnsi="Arial" w:cs="Arial"/>
                <w:sz w:val="24"/>
                <w:szCs w:val="24"/>
                <w:lang w:eastAsia="en-GB"/>
              </w:rPr>
            </w:pPr>
            <w:r>
              <w:rPr>
                <w:rFonts w:ascii="Arial" w:hAnsi="Arial" w:cs="Arial"/>
                <w:sz w:val="24"/>
                <w:szCs w:val="24"/>
                <w:lang w:eastAsia="en-GB"/>
              </w:rPr>
              <w:t>Yes</w:t>
            </w:r>
          </w:p>
        </w:tc>
      </w:tr>
      <w:tr w:rsidR="00C41D3B" w:rsidTr="00E74045" w14:paraId="6B4D2035"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C41D3B" w:rsidP="000912A5" w:rsidRDefault="00C41D3B" w14:paraId="41B81CE6" w14:textId="77777777">
            <w:pPr>
              <w:spacing w:after="0"/>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hideMark/>
          </w:tcPr>
          <w:p w:rsidR="00C41D3B" w:rsidP="00E74045" w:rsidRDefault="00C41D3B" w14:paraId="4F397BBF" w14:textId="77777777">
            <w:pPr>
              <w:spacing w:after="0"/>
              <w:rPr>
                <w:rFonts w:ascii="Arial" w:hAnsi="Arial" w:cs="Arial"/>
                <w:sz w:val="24"/>
                <w:szCs w:val="24"/>
                <w:lang w:eastAsia="en-GB"/>
              </w:rPr>
            </w:pPr>
            <w:r>
              <w:rPr>
                <w:rFonts w:ascii="Arial" w:hAnsi="Arial" w:cs="Arial"/>
                <w:sz w:val="24"/>
                <w:szCs w:val="24"/>
                <w:lang w:eastAsia="en-GB"/>
              </w:rPr>
              <w:t>No</w:t>
            </w:r>
          </w:p>
        </w:tc>
      </w:tr>
      <w:tr w:rsidR="00C41D3B" w:rsidTr="00E74045" w14:paraId="3507AEE9"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C41D3B" w:rsidP="000912A5" w:rsidRDefault="00C41D3B" w14:paraId="08D97895" w14:textId="77777777">
            <w:pPr>
              <w:spacing w:after="0"/>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hideMark/>
          </w:tcPr>
          <w:p w:rsidR="00C41D3B" w:rsidP="00E74045" w:rsidRDefault="00C41D3B" w14:paraId="19F3B231" w14:textId="77777777">
            <w:pPr>
              <w:spacing w:after="0"/>
              <w:rPr>
                <w:rFonts w:ascii="Arial" w:hAnsi="Arial" w:cs="Arial"/>
                <w:sz w:val="24"/>
                <w:szCs w:val="24"/>
                <w:lang w:eastAsia="en-GB"/>
              </w:rPr>
            </w:pPr>
            <w:r w:rsidRPr="00DC5758">
              <w:rPr>
                <w:rFonts w:ascii="Arial" w:hAnsi="Arial" w:cs="Arial"/>
                <w:sz w:val="24"/>
                <w:szCs w:val="24"/>
              </w:rPr>
              <w:t>I prefer not to say</w:t>
            </w:r>
          </w:p>
        </w:tc>
      </w:tr>
    </w:tbl>
    <w:p w:rsidR="00E22DCE" w:rsidP="00E74045" w:rsidRDefault="00E22DCE" w14:paraId="32AA0DEA" w14:textId="77777777">
      <w:pPr>
        <w:spacing w:after="0"/>
        <w:rPr>
          <w:rFonts w:ascii="Arial" w:hAnsi="Arial" w:cs="Arial"/>
          <w:b/>
          <w:sz w:val="24"/>
          <w:szCs w:val="24"/>
        </w:rPr>
      </w:pPr>
    </w:p>
    <w:p w:rsidRPr="000D313D" w:rsidR="002303CA" w:rsidP="00E74045" w:rsidRDefault="008260B0" w14:paraId="290A4128" w14:textId="4860359E">
      <w:pPr>
        <w:spacing w:after="120"/>
        <w:ind w:left="709" w:hanging="709"/>
        <w:rPr>
          <w:rFonts w:ascii="Arial" w:hAnsi="Arial" w:cs="Arial"/>
          <w:b/>
          <w:sz w:val="24"/>
          <w:szCs w:val="24"/>
        </w:rPr>
      </w:pPr>
      <w:r w:rsidRPr="000D313D">
        <w:rPr>
          <w:rFonts w:ascii="Arial" w:hAnsi="Arial" w:cs="Arial"/>
          <w:b/>
          <w:sz w:val="24"/>
          <w:szCs w:val="24"/>
        </w:rPr>
        <w:t>Q</w:t>
      </w:r>
      <w:r w:rsidR="00B45F33">
        <w:rPr>
          <w:rFonts w:ascii="Arial" w:hAnsi="Arial" w:cs="Arial"/>
          <w:b/>
          <w:sz w:val="24"/>
          <w:szCs w:val="24"/>
        </w:rPr>
        <w:t>20</w:t>
      </w:r>
      <w:r w:rsidRPr="000D313D">
        <w:rPr>
          <w:rFonts w:ascii="Arial" w:hAnsi="Arial" w:cs="Arial"/>
          <w:b/>
          <w:sz w:val="24"/>
          <w:szCs w:val="24"/>
        </w:rPr>
        <w:t>a</w:t>
      </w:r>
      <w:r w:rsidR="00E73522">
        <w:rPr>
          <w:rFonts w:ascii="Arial" w:hAnsi="Arial" w:cs="Arial"/>
          <w:b/>
          <w:sz w:val="24"/>
          <w:szCs w:val="24"/>
        </w:rPr>
        <w:t>.</w:t>
      </w:r>
      <w:r w:rsidRPr="000D313D">
        <w:rPr>
          <w:rFonts w:ascii="Arial" w:hAnsi="Arial" w:cs="Arial"/>
          <w:b/>
          <w:sz w:val="24"/>
          <w:szCs w:val="24"/>
        </w:rPr>
        <w:tab/>
      </w:r>
      <w:r w:rsidRPr="000D313D">
        <w:rPr>
          <w:rFonts w:ascii="Arial" w:hAnsi="Arial" w:cs="Arial"/>
          <w:b/>
          <w:sz w:val="24"/>
          <w:szCs w:val="24"/>
        </w:rPr>
        <w:t xml:space="preserve">If you answered </w:t>
      </w:r>
      <w:r w:rsidR="000D313D">
        <w:rPr>
          <w:rFonts w:ascii="Arial" w:hAnsi="Arial" w:cs="Arial"/>
          <w:b/>
          <w:sz w:val="24"/>
          <w:szCs w:val="24"/>
        </w:rPr>
        <w:t>‘</w:t>
      </w:r>
      <w:r w:rsidRPr="000D313D">
        <w:rPr>
          <w:rFonts w:ascii="Arial" w:hAnsi="Arial" w:cs="Arial"/>
          <w:b/>
          <w:sz w:val="24"/>
          <w:szCs w:val="24"/>
        </w:rPr>
        <w:t>Yes</w:t>
      </w:r>
      <w:r w:rsidR="000D313D">
        <w:rPr>
          <w:rFonts w:ascii="Arial" w:hAnsi="Arial" w:cs="Arial"/>
          <w:b/>
          <w:sz w:val="24"/>
          <w:szCs w:val="24"/>
        </w:rPr>
        <w:t>’</w:t>
      </w:r>
      <w:r w:rsidRPr="000D313D">
        <w:rPr>
          <w:rFonts w:ascii="Arial" w:hAnsi="Arial" w:cs="Arial"/>
          <w:b/>
          <w:sz w:val="24"/>
          <w:szCs w:val="24"/>
        </w:rPr>
        <w:t xml:space="preserve"> to Q</w:t>
      </w:r>
      <w:r w:rsidR="005C7206">
        <w:rPr>
          <w:rFonts w:ascii="Arial" w:hAnsi="Arial" w:cs="Arial"/>
          <w:b/>
          <w:sz w:val="24"/>
          <w:szCs w:val="24"/>
        </w:rPr>
        <w:t>20</w:t>
      </w:r>
      <w:r w:rsidRPr="000D313D">
        <w:rPr>
          <w:rFonts w:ascii="Arial" w:hAnsi="Arial" w:cs="Arial"/>
          <w:b/>
          <w:sz w:val="24"/>
          <w:szCs w:val="24"/>
        </w:rPr>
        <w:t xml:space="preserve">, please tell us </w:t>
      </w:r>
      <w:r w:rsidRPr="000D313D" w:rsidR="000B2E3A">
        <w:rPr>
          <w:rFonts w:ascii="Arial" w:hAnsi="Arial" w:cs="Arial"/>
          <w:b/>
          <w:sz w:val="24"/>
          <w:szCs w:val="24"/>
        </w:rPr>
        <w:t>the</w:t>
      </w:r>
      <w:r w:rsidRPr="000D313D" w:rsidR="002303CA">
        <w:rPr>
          <w:rFonts w:ascii="Arial" w:hAnsi="Arial" w:cs="Arial"/>
          <w:b/>
          <w:sz w:val="24"/>
          <w:szCs w:val="24"/>
        </w:rPr>
        <w:t xml:space="preserve"> type of impairment that applies to you. </w:t>
      </w:r>
    </w:p>
    <w:p w:rsidR="00C41D3B" w:rsidP="000E31A0" w:rsidRDefault="002303CA" w14:paraId="2F4F23EA" w14:textId="7B1F7A2E">
      <w:pPr>
        <w:spacing w:after="120"/>
        <w:ind w:left="709"/>
        <w:rPr>
          <w:rFonts w:ascii="Arial" w:hAnsi="Arial" w:cs="Arial"/>
          <w:i/>
          <w:color w:val="44546A" w:themeColor="text2"/>
          <w:sz w:val="24"/>
          <w:szCs w:val="24"/>
        </w:rPr>
      </w:pPr>
      <w:r w:rsidRPr="00E0357B">
        <w:rPr>
          <w:rFonts w:ascii="Arial" w:hAnsi="Arial" w:cs="Arial"/>
          <w:i/>
          <w:sz w:val="24"/>
          <w:szCs w:val="24"/>
        </w:rPr>
        <w:t>You may have more than one type of impairment, so please select all that apply. If none of these applies t</w:t>
      </w:r>
      <w:r w:rsidRPr="00E0357B" w:rsidR="000D313D">
        <w:rPr>
          <w:rFonts w:ascii="Arial" w:hAnsi="Arial" w:cs="Arial"/>
          <w:i/>
          <w:sz w:val="24"/>
          <w:szCs w:val="24"/>
        </w:rPr>
        <w:t>o</w:t>
      </w:r>
      <w:r w:rsidRPr="00E0357B">
        <w:rPr>
          <w:rFonts w:ascii="Arial" w:hAnsi="Arial" w:cs="Arial"/>
          <w:i/>
          <w:sz w:val="24"/>
          <w:szCs w:val="24"/>
        </w:rPr>
        <w:t xml:space="preserve"> you, please select ‘Other’ and give brief details of the impairment you have.</w:t>
      </w:r>
      <w:r w:rsidRPr="00E0357B" w:rsidR="008260B0">
        <w:rPr>
          <w:rFonts w:ascii="Arial" w:hAnsi="Arial" w:cs="Arial"/>
          <w:i/>
          <w:sz w:val="24"/>
          <w:szCs w:val="24"/>
        </w:rPr>
        <w:t xml:space="preserve"> </w:t>
      </w:r>
    </w:p>
    <w:tbl>
      <w:tblPr>
        <w:tblStyle w:val="TableGrid"/>
        <w:tblW w:w="9213" w:type="dxa"/>
        <w:tblInd w:w="108" w:type="dxa"/>
        <w:tblLook w:val="04A0" w:firstRow="1" w:lastRow="0" w:firstColumn="1" w:lastColumn="0" w:noHBand="0" w:noVBand="1"/>
      </w:tblPr>
      <w:tblGrid>
        <w:gridCol w:w="567"/>
        <w:gridCol w:w="8646"/>
      </w:tblGrid>
      <w:tr w:rsidR="00C41D3B" w:rsidTr="00E74045" w14:paraId="1F52B905"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C41D3B" w:rsidP="000912A5" w:rsidRDefault="00C41D3B" w14:paraId="555F2CFC" w14:textId="77777777">
            <w:pPr>
              <w:spacing w:after="0"/>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hideMark/>
          </w:tcPr>
          <w:p w:rsidR="00C41D3B" w:rsidP="00E74045" w:rsidRDefault="00C41D3B" w14:paraId="3F4D9B7C" w14:textId="6ABF3447">
            <w:pPr>
              <w:suppressAutoHyphens/>
              <w:autoSpaceDE w:val="0"/>
              <w:autoSpaceDN w:val="0"/>
              <w:adjustRightInd w:val="0"/>
              <w:spacing w:after="0"/>
              <w:textAlignment w:val="center"/>
              <w:rPr>
                <w:rFonts w:ascii="Arial" w:hAnsi="Arial" w:cs="Arial"/>
                <w:sz w:val="24"/>
                <w:szCs w:val="24"/>
                <w:lang w:eastAsia="en-GB"/>
              </w:rPr>
            </w:pPr>
            <w:r w:rsidRPr="00DC5758">
              <w:rPr>
                <w:rFonts w:ascii="Arial" w:hAnsi="Arial" w:cs="Arial"/>
                <w:sz w:val="24"/>
                <w:szCs w:val="24"/>
              </w:rPr>
              <w:t>Physical impairment</w:t>
            </w:r>
          </w:p>
        </w:tc>
      </w:tr>
      <w:tr w:rsidR="00C41D3B" w:rsidTr="00E74045" w14:paraId="66DCEBDA"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C41D3B" w:rsidP="000912A5" w:rsidRDefault="00C41D3B" w14:paraId="4390A78B" w14:textId="77777777">
            <w:pPr>
              <w:spacing w:after="0"/>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hideMark/>
          </w:tcPr>
          <w:p w:rsidR="00C41D3B" w:rsidP="00E74045" w:rsidRDefault="00C41D3B" w14:paraId="1F785837" w14:textId="42C0C243">
            <w:pPr>
              <w:spacing w:after="0"/>
              <w:rPr>
                <w:rFonts w:ascii="Arial" w:hAnsi="Arial" w:cs="Arial"/>
                <w:sz w:val="24"/>
                <w:szCs w:val="24"/>
                <w:lang w:eastAsia="en-GB"/>
              </w:rPr>
            </w:pPr>
            <w:r w:rsidRPr="00DC5758">
              <w:rPr>
                <w:rFonts w:ascii="Arial" w:hAnsi="Arial" w:cs="Arial"/>
                <w:sz w:val="24"/>
                <w:szCs w:val="24"/>
              </w:rPr>
              <w:t xml:space="preserve">Sensory impairment (hearing, </w:t>
            </w:r>
            <w:proofErr w:type="gramStart"/>
            <w:r w:rsidRPr="00DC5758">
              <w:rPr>
                <w:rFonts w:ascii="Arial" w:hAnsi="Arial" w:cs="Arial"/>
                <w:sz w:val="24"/>
                <w:szCs w:val="24"/>
              </w:rPr>
              <w:t>sight</w:t>
            </w:r>
            <w:proofErr w:type="gramEnd"/>
            <w:r w:rsidRPr="00DC5758">
              <w:rPr>
                <w:rFonts w:ascii="Arial" w:hAnsi="Arial" w:cs="Arial"/>
                <w:sz w:val="24"/>
                <w:szCs w:val="24"/>
              </w:rPr>
              <w:t xml:space="preserve"> or both)</w:t>
            </w:r>
          </w:p>
        </w:tc>
      </w:tr>
      <w:tr w:rsidR="00C41D3B" w:rsidTr="00E74045" w14:paraId="643E0889"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C41D3B" w:rsidP="000912A5" w:rsidRDefault="00C41D3B" w14:paraId="1D75E99E" w14:textId="77777777">
            <w:pPr>
              <w:spacing w:after="0"/>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tcPr>
          <w:p w:rsidRPr="00DC5758" w:rsidR="00C41D3B" w:rsidP="00E74045" w:rsidRDefault="006F23A0" w14:paraId="4F900C8B" w14:textId="612F5A1B">
            <w:pPr>
              <w:spacing w:after="0"/>
              <w:rPr>
                <w:rFonts w:ascii="Arial" w:hAnsi="Arial" w:cs="Arial"/>
                <w:sz w:val="24"/>
                <w:szCs w:val="24"/>
              </w:rPr>
            </w:pPr>
            <w:r w:rsidRPr="006F23A0">
              <w:rPr>
                <w:rFonts w:ascii="Arial" w:hAnsi="Arial" w:cs="Arial"/>
                <w:sz w:val="24"/>
                <w:szCs w:val="24"/>
              </w:rPr>
              <w:t xml:space="preserve">Longstanding illness or health condition, such as cancer, HIV/AIDS, heart disease, </w:t>
            </w:r>
            <w:proofErr w:type="gramStart"/>
            <w:r w:rsidRPr="006F23A0">
              <w:rPr>
                <w:rFonts w:ascii="Arial" w:hAnsi="Arial" w:cs="Arial"/>
                <w:sz w:val="24"/>
                <w:szCs w:val="24"/>
              </w:rPr>
              <w:t>diabetes</w:t>
            </w:r>
            <w:proofErr w:type="gramEnd"/>
            <w:r w:rsidRPr="006F23A0">
              <w:rPr>
                <w:rFonts w:ascii="Arial" w:hAnsi="Arial" w:cs="Arial"/>
                <w:sz w:val="24"/>
                <w:szCs w:val="24"/>
              </w:rPr>
              <w:t xml:space="preserve"> or epilepsy</w:t>
            </w:r>
          </w:p>
        </w:tc>
      </w:tr>
      <w:tr w:rsidR="00C41D3B" w:rsidTr="00E74045" w14:paraId="4D4068DE"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C41D3B" w:rsidP="000912A5" w:rsidRDefault="00C41D3B" w14:paraId="01311A6B" w14:textId="77777777">
            <w:pPr>
              <w:spacing w:after="0"/>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tcPr>
          <w:p w:rsidRPr="00DC5758" w:rsidR="00C41D3B" w:rsidP="00E74045" w:rsidRDefault="00C41D3B" w14:paraId="53CF280D" w14:textId="674C8F3C">
            <w:pPr>
              <w:spacing w:after="0"/>
              <w:rPr>
                <w:rFonts w:ascii="Arial" w:hAnsi="Arial" w:cs="Arial"/>
                <w:sz w:val="24"/>
                <w:szCs w:val="24"/>
              </w:rPr>
            </w:pPr>
            <w:r w:rsidRPr="00DC5758">
              <w:rPr>
                <w:rFonts w:ascii="Arial" w:hAnsi="Arial" w:cs="Arial"/>
                <w:sz w:val="24"/>
                <w:szCs w:val="24"/>
              </w:rPr>
              <w:t>Mental health condition</w:t>
            </w:r>
          </w:p>
        </w:tc>
      </w:tr>
      <w:tr w:rsidR="00C41D3B" w:rsidTr="00E74045" w14:paraId="185AC1A4"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C41D3B" w:rsidP="000912A5" w:rsidRDefault="00C41D3B" w14:paraId="5B185E74" w14:textId="77777777">
            <w:pPr>
              <w:spacing w:after="0"/>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tcPr>
          <w:p w:rsidRPr="00DC5758" w:rsidR="00C41D3B" w:rsidP="00E74045" w:rsidRDefault="00C41D3B" w14:paraId="50EC67E6" w14:textId="0B5283DC">
            <w:pPr>
              <w:spacing w:after="0"/>
              <w:rPr>
                <w:rFonts w:ascii="Arial" w:hAnsi="Arial" w:cs="Arial"/>
                <w:sz w:val="24"/>
                <w:szCs w:val="24"/>
              </w:rPr>
            </w:pPr>
            <w:r w:rsidRPr="00DC5758">
              <w:rPr>
                <w:rFonts w:ascii="Arial" w:hAnsi="Arial" w:cs="Arial"/>
                <w:sz w:val="24"/>
                <w:szCs w:val="24"/>
              </w:rPr>
              <w:t>Learning disability</w:t>
            </w:r>
          </w:p>
        </w:tc>
      </w:tr>
      <w:tr w:rsidR="00C41D3B" w:rsidTr="00E74045" w14:paraId="1C8DF36E"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C41D3B" w:rsidP="000912A5" w:rsidRDefault="00C41D3B" w14:paraId="45EEECAD" w14:textId="77777777">
            <w:pPr>
              <w:spacing w:after="0"/>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tcPr>
          <w:p w:rsidRPr="00DC5758" w:rsidR="00C41D3B" w:rsidP="00E74045" w:rsidRDefault="00C41D3B" w14:paraId="79FA90B2" w14:textId="2BDF61A7">
            <w:pPr>
              <w:spacing w:after="0"/>
              <w:rPr>
                <w:rFonts w:ascii="Arial" w:hAnsi="Arial" w:cs="Arial"/>
                <w:sz w:val="24"/>
                <w:szCs w:val="24"/>
              </w:rPr>
            </w:pPr>
            <w:r w:rsidRPr="00DC5758">
              <w:rPr>
                <w:rFonts w:ascii="Arial" w:hAnsi="Arial" w:cs="Arial"/>
                <w:sz w:val="24"/>
                <w:szCs w:val="24"/>
              </w:rPr>
              <w:t>I prefer not to say</w:t>
            </w:r>
          </w:p>
        </w:tc>
      </w:tr>
      <w:tr w:rsidR="00C41D3B" w:rsidTr="00E74045" w14:paraId="5F108DB5"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C41D3B" w:rsidP="000912A5" w:rsidRDefault="00C41D3B" w14:paraId="6588E53D" w14:textId="77777777">
            <w:pPr>
              <w:spacing w:after="0"/>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tcPr>
          <w:p w:rsidRPr="00DC5758" w:rsidR="00C41D3B" w:rsidP="00E74045" w:rsidRDefault="00C41D3B" w14:paraId="4FCF4ED8" w14:textId="0A738B3F">
            <w:pPr>
              <w:spacing w:after="0"/>
              <w:rPr>
                <w:rFonts w:ascii="Arial" w:hAnsi="Arial" w:cs="Arial"/>
                <w:sz w:val="24"/>
                <w:szCs w:val="24"/>
              </w:rPr>
            </w:pPr>
            <w:r w:rsidRPr="00DC5758">
              <w:rPr>
                <w:rFonts w:ascii="Arial" w:hAnsi="Arial" w:cs="Arial"/>
                <w:sz w:val="24"/>
                <w:szCs w:val="24"/>
              </w:rPr>
              <w:t>Other</w:t>
            </w:r>
          </w:p>
        </w:tc>
      </w:tr>
    </w:tbl>
    <w:p w:rsidRPr="00545831" w:rsidR="00C41D3B" w:rsidP="00E74045" w:rsidRDefault="00C41D3B" w14:paraId="4687734D" w14:textId="77777777">
      <w:pPr>
        <w:spacing w:after="0"/>
        <w:rPr>
          <w:rFonts w:ascii="Arial" w:hAnsi="Arial" w:cs="Arial"/>
          <w:i/>
          <w:color w:val="44546A" w:themeColor="text2"/>
          <w:sz w:val="24"/>
          <w:szCs w:val="24"/>
        </w:rPr>
      </w:pPr>
    </w:p>
    <w:p w:rsidR="00545831" w:rsidP="00E74045" w:rsidRDefault="00545831" w14:paraId="69D4EC43" w14:textId="4E8F603E">
      <w:pPr>
        <w:pBdr>
          <w:top w:val="single" w:color="auto" w:sz="12" w:space="1"/>
          <w:left w:val="single" w:color="auto" w:sz="12" w:space="4"/>
          <w:bottom w:val="single" w:color="auto" w:sz="12" w:space="1"/>
          <w:right w:val="single" w:color="auto" w:sz="12" w:space="4"/>
        </w:pBdr>
        <w:spacing w:after="0"/>
        <w:ind w:left="142"/>
        <w:rPr>
          <w:rFonts w:ascii="Arial" w:hAnsi="Arial" w:cs="Arial"/>
          <w:sz w:val="24"/>
          <w:szCs w:val="24"/>
        </w:rPr>
      </w:pPr>
      <w:r w:rsidRPr="00DF413E">
        <w:rPr>
          <w:rFonts w:ascii="Arial" w:hAnsi="Arial" w:cs="Arial"/>
          <w:sz w:val="24"/>
          <w:szCs w:val="24"/>
        </w:rPr>
        <w:t>Other, please specify:</w:t>
      </w:r>
    </w:p>
    <w:p w:rsidRPr="00DF413E" w:rsidR="00C41D3B" w:rsidP="00E74045" w:rsidRDefault="00C41D3B" w14:paraId="6D6C00EA" w14:textId="77777777">
      <w:pPr>
        <w:pBdr>
          <w:top w:val="single" w:color="auto" w:sz="12" w:space="1"/>
          <w:left w:val="single" w:color="auto" w:sz="12" w:space="4"/>
          <w:bottom w:val="single" w:color="auto" w:sz="12" w:space="1"/>
          <w:right w:val="single" w:color="auto" w:sz="12" w:space="4"/>
        </w:pBdr>
        <w:spacing w:after="0"/>
        <w:ind w:left="142"/>
        <w:rPr>
          <w:rFonts w:ascii="Arial" w:hAnsi="Arial" w:cs="Arial"/>
          <w:sz w:val="24"/>
          <w:szCs w:val="24"/>
        </w:rPr>
      </w:pPr>
    </w:p>
    <w:bookmarkEnd w:id="11"/>
    <w:p w:rsidR="00545831" w:rsidP="006A59B3" w:rsidRDefault="00545831" w14:paraId="1E776262" w14:textId="23A97A31">
      <w:pPr>
        <w:spacing w:after="120"/>
        <w:rPr>
          <w:rFonts w:ascii="Arial" w:hAnsi="Arial" w:cs="Arial"/>
          <w:b/>
          <w:sz w:val="24"/>
          <w:szCs w:val="24"/>
        </w:rPr>
      </w:pPr>
    </w:p>
    <w:p w:rsidRPr="00911283" w:rsidR="006D3CEC" w:rsidP="000E31A0" w:rsidRDefault="006D3CEC" w14:paraId="34B7F4D8" w14:textId="77777777">
      <w:pPr>
        <w:spacing w:after="120"/>
        <w:rPr>
          <w:rFonts w:ascii="Arial" w:hAnsi="Arial" w:cs="Arial"/>
          <w:bCs/>
          <w:sz w:val="24"/>
        </w:rPr>
      </w:pPr>
      <w:bookmarkStart w:name="_Hlk94693849" w:id="12"/>
      <w:r w:rsidRPr="00CF2F67">
        <w:rPr>
          <w:rFonts w:ascii="Arial" w:hAnsi="Arial" w:cs="Arial"/>
          <w:bCs/>
          <w:sz w:val="24"/>
          <w:szCs w:val="24"/>
        </w:rPr>
        <w:t xml:space="preserve">A Carer is anyone who </w:t>
      </w:r>
      <w:r>
        <w:rPr>
          <w:rFonts w:ascii="Arial" w:hAnsi="Arial" w:cs="Arial"/>
          <w:bCs/>
          <w:sz w:val="24"/>
          <w:szCs w:val="24"/>
        </w:rPr>
        <w:t xml:space="preserve">provides </w:t>
      </w:r>
      <w:r w:rsidRPr="00CF2F67">
        <w:rPr>
          <w:rFonts w:ascii="Arial" w:hAnsi="Arial" w:cs="Arial"/>
          <w:bCs/>
          <w:sz w:val="24"/>
          <w:szCs w:val="24"/>
        </w:rPr>
        <w:t>unpaid</w:t>
      </w:r>
      <w:r>
        <w:rPr>
          <w:rFonts w:ascii="Arial" w:hAnsi="Arial" w:cs="Arial"/>
          <w:bCs/>
          <w:sz w:val="24"/>
          <w:szCs w:val="24"/>
        </w:rPr>
        <w:t xml:space="preserve"> care</w:t>
      </w:r>
      <w:r w:rsidRPr="00CF2F67">
        <w:rPr>
          <w:rFonts w:ascii="Arial" w:hAnsi="Arial" w:cs="Arial"/>
          <w:bCs/>
          <w:sz w:val="24"/>
          <w:szCs w:val="24"/>
        </w:rPr>
        <w:t xml:space="preserve"> for a friend or family </w:t>
      </w:r>
      <w:r w:rsidRPr="00911283">
        <w:rPr>
          <w:rFonts w:ascii="Arial" w:hAnsi="Arial" w:cs="Arial"/>
          <w:bCs/>
          <w:sz w:val="24"/>
        </w:rPr>
        <w:t>member who due to illness, disability, a mental health problem or an addiction cannot cope without their support. Both children and adults can be carers.</w:t>
      </w:r>
    </w:p>
    <w:p w:rsidR="001D63CB" w:rsidP="00E22DCE" w:rsidRDefault="00EC5F76" w14:paraId="55F8E1CE" w14:textId="2865E1D3">
      <w:pPr>
        <w:spacing w:after="120"/>
        <w:rPr>
          <w:rFonts w:ascii="Arial" w:hAnsi="Arial" w:cs="Arial"/>
          <w:b/>
          <w:sz w:val="24"/>
        </w:rPr>
      </w:pPr>
      <w:r w:rsidRPr="000D313D">
        <w:rPr>
          <w:rFonts w:ascii="Arial" w:hAnsi="Arial" w:cs="Arial"/>
          <w:b/>
          <w:sz w:val="24"/>
        </w:rPr>
        <w:t>Q</w:t>
      </w:r>
      <w:r w:rsidR="001D63CB">
        <w:rPr>
          <w:rFonts w:ascii="Arial" w:hAnsi="Arial" w:cs="Arial"/>
          <w:b/>
          <w:sz w:val="24"/>
        </w:rPr>
        <w:t>2</w:t>
      </w:r>
      <w:r w:rsidR="00B45F33">
        <w:rPr>
          <w:rFonts w:ascii="Arial" w:hAnsi="Arial" w:cs="Arial"/>
          <w:b/>
          <w:sz w:val="24"/>
        </w:rPr>
        <w:t>1</w:t>
      </w:r>
      <w:r>
        <w:rPr>
          <w:rFonts w:ascii="Arial" w:hAnsi="Arial" w:cs="Arial"/>
          <w:b/>
          <w:sz w:val="24"/>
        </w:rPr>
        <w:t>.</w:t>
      </w:r>
      <w:r w:rsidRPr="000D313D">
        <w:rPr>
          <w:rFonts w:ascii="Arial" w:hAnsi="Arial" w:cs="Arial"/>
          <w:b/>
          <w:sz w:val="24"/>
        </w:rPr>
        <w:tab/>
      </w:r>
      <w:r w:rsidRPr="00552BC0" w:rsidR="00A33B25">
        <w:rPr>
          <w:rFonts w:ascii="Arial" w:hAnsi="Arial" w:cs="Arial"/>
          <w:b/>
          <w:sz w:val="24"/>
        </w:rPr>
        <w:t xml:space="preserve">Are you a </w:t>
      </w:r>
      <w:r w:rsidR="00A33B25">
        <w:rPr>
          <w:rFonts w:ascii="Arial" w:hAnsi="Arial" w:cs="Arial"/>
          <w:b/>
          <w:sz w:val="24"/>
        </w:rPr>
        <w:t>C</w:t>
      </w:r>
      <w:r w:rsidRPr="00552BC0" w:rsidR="00A33B25">
        <w:rPr>
          <w:rFonts w:ascii="Arial" w:hAnsi="Arial" w:cs="Arial"/>
          <w:b/>
          <w:sz w:val="24"/>
        </w:rPr>
        <w:t xml:space="preserve">arer? </w:t>
      </w:r>
    </w:p>
    <w:p w:rsidRPr="00FF17C7" w:rsidR="00FF17C7" w:rsidP="006A59B3" w:rsidRDefault="000E31A0" w14:paraId="6C5EC37D" w14:textId="3FEBD937">
      <w:pPr>
        <w:spacing w:after="120"/>
        <w:ind w:firstLine="720"/>
        <w:rPr>
          <w:rFonts w:ascii="Arial" w:hAnsi="Arial" w:cs="Arial"/>
          <w:i/>
          <w:sz w:val="24"/>
          <w:szCs w:val="24"/>
        </w:rPr>
      </w:pPr>
      <w:r>
        <w:rPr>
          <w:rFonts w:ascii="Arial" w:hAnsi="Arial" w:cs="Arial"/>
          <w:i/>
          <w:sz w:val="24"/>
          <w:szCs w:val="24"/>
        </w:rPr>
        <w:t>S</w:t>
      </w:r>
      <w:r w:rsidRPr="00E0357B" w:rsidR="00EC5F76">
        <w:rPr>
          <w:rFonts w:ascii="Arial" w:hAnsi="Arial" w:cs="Arial"/>
          <w:i/>
          <w:sz w:val="24"/>
          <w:szCs w:val="24"/>
        </w:rPr>
        <w:t xml:space="preserve">elect </w:t>
      </w:r>
      <w:r w:rsidRPr="00E0357B" w:rsidR="00EC5F76">
        <w:rPr>
          <w:rFonts w:ascii="Arial" w:hAnsi="Arial" w:cs="Arial"/>
          <w:b/>
          <w:i/>
          <w:sz w:val="24"/>
          <w:szCs w:val="24"/>
        </w:rPr>
        <w:t>one</w:t>
      </w:r>
      <w:r w:rsidRPr="00E0357B" w:rsidR="00EC5F76">
        <w:rPr>
          <w:rFonts w:ascii="Arial" w:hAnsi="Arial" w:cs="Arial"/>
          <w:i/>
          <w:sz w:val="24"/>
          <w:szCs w:val="24"/>
        </w:rPr>
        <w:t xml:space="preserve"> option.</w:t>
      </w:r>
    </w:p>
    <w:tbl>
      <w:tblPr>
        <w:tblStyle w:val="TableGrid"/>
        <w:tblW w:w="9213" w:type="dxa"/>
        <w:tblInd w:w="108" w:type="dxa"/>
        <w:tblLook w:val="04A0" w:firstRow="1" w:lastRow="0" w:firstColumn="1" w:lastColumn="0" w:noHBand="0" w:noVBand="1"/>
      </w:tblPr>
      <w:tblGrid>
        <w:gridCol w:w="567"/>
        <w:gridCol w:w="8646"/>
      </w:tblGrid>
      <w:tr w:rsidR="00EC5F76" w:rsidTr="00E74045" w14:paraId="6F758A12"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EC5F76" w:rsidP="000912A5" w:rsidRDefault="00EC5F76" w14:paraId="62DB4BCD" w14:textId="77777777">
            <w:pPr>
              <w:spacing w:after="0" w:line="240" w:lineRule="auto"/>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hideMark/>
          </w:tcPr>
          <w:p w:rsidR="00EC5F76" w:rsidP="00E85D92" w:rsidRDefault="00EC5F76" w14:paraId="11F7EE16" w14:textId="77777777">
            <w:pPr>
              <w:suppressAutoHyphens/>
              <w:autoSpaceDE w:val="0"/>
              <w:autoSpaceDN w:val="0"/>
              <w:adjustRightInd w:val="0"/>
              <w:spacing w:after="0" w:line="240" w:lineRule="auto"/>
              <w:textAlignment w:val="center"/>
              <w:rPr>
                <w:rFonts w:ascii="Arial" w:hAnsi="Arial" w:cs="Arial"/>
                <w:sz w:val="24"/>
                <w:szCs w:val="24"/>
                <w:lang w:eastAsia="en-GB"/>
              </w:rPr>
            </w:pPr>
            <w:r>
              <w:rPr>
                <w:rFonts w:ascii="Arial" w:hAnsi="Arial" w:cs="Arial"/>
                <w:sz w:val="24"/>
                <w:szCs w:val="24"/>
                <w:lang w:eastAsia="en-GB"/>
              </w:rPr>
              <w:t>Yes</w:t>
            </w:r>
          </w:p>
        </w:tc>
      </w:tr>
      <w:tr w:rsidR="00EC5F76" w:rsidTr="00E74045" w14:paraId="44234E93"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EC5F76" w:rsidP="000912A5" w:rsidRDefault="00EC5F76" w14:paraId="0B3ECAB4" w14:textId="77777777">
            <w:pPr>
              <w:spacing w:after="0" w:line="240" w:lineRule="auto"/>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hideMark/>
          </w:tcPr>
          <w:p w:rsidR="00EC5F76" w:rsidP="00E85D92" w:rsidRDefault="00EC5F76" w14:paraId="02F3201B" w14:textId="77777777">
            <w:pPr>
              <w:spacing w:after="0" w:line="240" w:lineRule="auto"/>
              <w:rPr>
                <w:rFonts w:ascii="Arial" w:hAnsi="Arial" w:cs="Arial"/>
                <w:sz w:val="24"/>
                <w:szCs w:val="24"/>
                <w:lang w:eastAsia="en-GB"/>
              </w:rPr>
            </w:pPr>
            <w:r>
              <w:rPr>
                <w:rFonts w:ascii="Arial" w:hAnsi="Arial" w:cs="Arial"/>
                <w:sz w:val="24"/>
                <w:szCs w:val="24"/>
                <w:lang w:eastAsia="en-GB"/>
              </w:rPr>
              <w:t>No</w:t>
            </w:r>
          </w:p>
        </w:tc>
      </w:tr>
      <w:tr w:rsidR="00EC5F76" w:rsidTr="00E74045" w14:paraId="6672BB1B"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EC5F76" w:rsidP="000912A5" w:rsidRDefault="00EC5F76" w14:paraId="198A4209" w14:textId="77777777">
            <w:pPr>
              <w:spacing w:after="0" w:line="240" w:lineRule="auto"/>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hideMark/>
          </w:tcPr>
          <w:p w:rsidR="00EC5F76" w:rsidP="00E85D92" w:rsidRDefault="00EC5F76" w14:paraId="68141B93" w14:textId="77777777">
            <w:pPr>
              <w:spacing w:after="0" w:line="240" w:lineRule="auto"/>
              <w:rPr>
                <w:rFonts w:ascii="Arial" w:hAnsi="Arial" w:cs="Arial"/>
                <w:sz w:val="24"/>
                <w:szCs w:val="24"/>
                <w:lang w:eastAsia="en-GB"/>
              </w:rPr>
            </w:pPr>
            <w:r w:rsidRPr="00DC5758">
              <w:rPr>
                <w:rFonts w:ascii="Arial" w:hAnsi="Arial" w:cs="Arial"/>
                <w:sz w:val="24"/>
                <w:szCs w:val="24"/>
              </w:rPr>
              <w:t>I prefer not to say</w:t>
            </w:r>
          </w:p>
        </w:tc>
      </w:tr>
      <w:bookmarkEnd w:id="12"/>
    </w:tbl>
    <w:p w:rsidR="00E22DCE" w:rsidP="006A59B3" w:rsidRDefault="00E22DCE" w14:paraId="029D585F" w14:textId="77777777">
      <w:pPr>
        <w:spacing w:after="120" w:line="259" w:lineRule="auto"/>
        <w:rPr>
          <w:rFonts w:ascii="Arial" w:hAnsi="Arial" w:cs="Arial"/>
          <w:b/>
          <w:sz w:val="24"/>
          <w:szCs w:val="24"/>
        </w:rPr>
      </w:pPr>
    </w:p>
    <w:p w:rsidR="001D63CB" w:rsidP="00E22DCE" w:rsidRDefault="00A33B25" w14:paraId="78BD002B" w14:textId="5F0758EA">
      <w:pPr>
        <w:spacing w:after="120"/>
        <w:rPr>
          <w:rFonts w:ascii="Arial" w:hAnsi="Arial" w:cs="Arial"/>
          <w:b/>
          <w:sz w:val="24"/>
        </w:rPr>
      </w:pPr>
      <w:r w:rsidRPr="000D313D">
        <w:rPr>
          <w:rFonts w:ascii="Arial" w:hAnsi="Arial" w:cs="Arial"/>
          <w:b/>
          <w:sz w:val="24"/>
        </w:rPr>
        <w:t>Q</w:t>
      </w:r>
      <w:r w:rsidR="001D63CB">
        <w:rPr>
          <w:rFonts w:ascii="Arial" w:hAnsi="Arial" w:cs="Arial"/>
          <w:b/>
          <w:sz w:val="24"/>
        </w:rPr>
        <w:t>2</w:t>
      </w:r>
      <w:r w:rsidR="00B45F33">
        <w:rPr>
          <w:rFonts w:ascii="Arial" w:hAnsi="Arial" w:cs="Arial"/>
          <w:b/>
          <w:sz w:val="24"/>
        </w:rPr>
        <w:t>2</w:t>
      </w:r>
      <w:r>
        <w:rPr>
          <w:rFonts w:ascii="Arial" w:hAnsi="Arial" w:cs="Arial"/>
          <w:b/>
          <w:sz w:val="24"/>
        </w:rPr>
        <w:t>.</w:t>
      </w:r>
      <w:r w:rsidRPr="000D313D">
        <w:rPr>
          <w:rFonts w:ascii="Arial" w:hAnsi="Arial" w:cs="Arial"/>
          <w:b/>
          <w:sz w:val="24"/>
        </w:rPr>
        <w:tab/>
      </w:r>
      <w:r w:rsidRPr="00552BC0">
        <w:rPr>
          <w:rFonts w:ascii="Arial" w:hAnsi="Arial" w:cs="Arial"/>
          <w:b/>
          <w:sz w:val="24"/>
        </w:rPr>
        <w:t xml:space="preserve">Are you </w:t>
      </w:r>
      <w:r>
        <w:rPr>
          <w:rFonts w:ascii="Arial" w:hAnsi="Arial" w:cs="Arial"/>
          <w:b/>
          <w:sz w:val="24"/>
        </w:rPr>
        <w:t>…</w:t>
      </w:r>
      <w:r w:rsidRPr="00552BC0">
        <w:rPr>
          <w:rFonts w:ascii="Arial" w:hAnsi="Arial" w:cs="Arial"/>
          <w:b/>
          <w:sz w:val="24"/>
        </w:rPr>
        <w:t xml:space="preserve">? </w:t>
      </w:r>
    </w:p>
    <w:p w:rsidRPr="00A33B25" w:rsidR="00A33B25" w:rsidP="006A59B3" w:rsidRDefault="000E31A0" w14:paraId="5B90E6C3" w14:textId="5CBA78E6">
      <w:pPr>
        <w:spacing w:after="120"/>
        <w:ind w:firstLine="720"/>
        <w:rPr>
          <w:rFonts w:ascii="Arial" w:hAnsi="Arial" w:cs="Arial"/>
          <w:b/>
          <w:sz w:val="24"/>
        </w:rPr>
      </w:pPr>
      <w:r>
        <w:rPr>
          <w:rFonts w:ascii="Arial" w:hAnsi="Arial" w:cs="Arial"/>
          <w:i/>
          <w:sz w:val="24"/>
          <w:szCs w:val="24"/>
        </w:rPr>
        <w:t>S</w:t>
      </w:r>
      <w:r w:rsidRPr="00E0357B" w:rsidR="00A33B25">
        <w:rPr>
          <w:rFonts w:ascii="Arial" w:hAnsi="Arial" w:cs="Arial"/>
          <w:i/>
          <w:sz w:val="24"/>
          <w:szCs w:val="24"/>
        </w:rPr>
        <w:t xml:space="preserve">elect </w:t>
      </w:r>
      <w:r w:rsidRPr="00E0357B" w:rsidR="00A33B25">
        <w:rPr>
          <w:rFonts w:ascii="Arial" w:hAnsi="Arial" w:cs="Arial"/>
          <w:b/>
          <w:i/>
          <w:sz w:val="24"/>
          <w:szCs w:val="24"/>
        </w:rPr>
        <w:t>one</w:t>
      </w:r>
      <w:r w:rsidRPr="00E0357B" w:rsidR="00A33B25">
        <w:rPr>
          <w:rFonts w:ascii="Arial" w:hAnsi="Arial" w:cs="Arial"/>
          <w:i/>
          <w:sz w:val="24"/>
          <w:szCs w:val="24"/>
        </w:rPr>
        <w:t xml:space="preserve"> option.</w:t>
      </w:r>
    </w:p>
    <w:tbl>
      <w:tblPr>
        <w:tblStyle w:val="TableGrid"/>
        <w:tblW w:w="9213" w:type="dxa"/>
        <w:tblInd w:w="108" w:type="dxa"/>
        <w:tblLook w:val="04A0" w:firstRow="1" w:lastRow="0" w:firstColumn="1" w:lastColumn="0" w:noHBand="0" w:noVBand="1"/>
      </w:tblPr>
      <w:tblGrid>
        <w:gridCol w:w="567"/>
        <w:gridCol w:w="8646"/>
      </w:tblGrid>
      <w:tr w:rsidR="00A33B25" w:rsidTr="00E74045" w14:paraId="37B672A3"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A33B25" w:rsidP="000912A5" w:rsidRDefault="00A33B25" w14:paraId="69A9F611" w14:textId="77777777">
            <w:pPr>
              <w:spacing w:after="0" w:line="240" w:lineRule="auto"/>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hideMark/>
          </w:tcPr>
          <w:p w:rsidR="00A33B25" w:rsidP="00E85D92" w:rsidRDefault="00B62500" w14:paraId="3851DDCA" w14:textId="2CB061B1">
            <w:pPr>
              <w:suppressAutoHyphens/>
              <w:autoSpaceDE w:val="0"/>
              <w:autoSpaceDN w:val="0"/>
              <w:adjustRightInd w:val="0"/>
              <w:spacing w:after="0" w:line="240" w:lineRule="auto"/>
              <w:textAlignment w:val="center"/>
              <w:rPr>
                <w:rFonts w:ascii="Arial" w:hAnsi="Arial" w:cs="Arial"/>
                <w:sz w:val="24"/>
                <w:szCs w:val="24"/>
                <w:lang w:eastAsia="en-GB"/>
              </w:rPr>
            </w:pPr>
            <w:r w:rsidRPr="00552BC0">
              <w:rPr>
                <w:rFonts w:ascii="Arial" w:hAnsi="Arial" w:cs="Arial"/>
                <w:sz w:val="24"/>
                <w:szCs w:val="24"/>
              </w:rPr>
              <w:t>Heterosexual/Straight</w:t>
            </w:r>
          </w:p>
        </w:tc>
      </w:tr>
      <w:tr w:rsidR="00A33B25" w:rsidTr="00E74045" w14:paraId="4B9458E6"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A33B25" w:rsidP="000912A5" w:rsidRDefault="00A33B25" w14:paraId="6D58B266" w14:textId="77777777">
            <w:pPr>
              <w:spacing w:after="0" w:line="240" w:lineRule="auto"/>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hideMark/>
          </w:tcPr>
          <w:p w:rsidR="00A33B25" w:rsidP="00E85D92" w:rsidRDefault="008D17A3" w14:paraId="7EC0F56D" w14:textId="3435D361">
            <w:pPr>
              <w:spacing w:after="0" w:line="240" w:lineRule="auto"/>
              <w:rPr>
                <w:rFonts w:ascii="Arial" w:hAnsi="Arial" w:cs="Arial"/>
                <w:sz w:val="24"/>
                <w:szCs w:val="24"/>
                <w:lang w:eastAsia="en-GB"/>
              </w:rPr>
            </w:pPr>
            <w:r w:rsidRPr="00552BC0">
              <w:rPr>
                <w:rFonts w:ascii="Arial" w:hAnsi="Arial" w:cs="Arial"/>
                <w:sz w:val="24"/>
                <w:szCs w:val="24"/>
              </w:rPr>
              <w:t>Bi/Bisexual</w:t>
            </w:r>
          </w:p>
        </w:tc>
      </w:tr>
      <w:tr w:rsidR="00A33B25" w:rsidTr="00E74045" w14:paraId="2579452D"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A33B25" w:rsidP="000912A5" w:rsidRDefault="00A33B25" w14:paraId="1523449A" w14:textId="77777777">
            <w:pPr>
              <w:spacing w:after="0" w:line="240" w:lineRule="auto"/>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tcPr>
          <w:p w:rsidRPr="00DC5758" w:rsidR="00A33B25" w:rsidP="00E85D92" w:rsidRDefault="00D742C9" w14:paraId="050B81A5" w14:textId="4DF96364">
            <w:pPr>
              <w:spacing w:after="0" w:line="240" w:lineRule="auto"/>
              <w:rPr>
                <w:rFonts w:ascii="Arial" w:hAnsi="Arial" w:cs="Arial"/>
                <w:sz w:val="24"/>
                <w:szCs w:val="24"/>
              </w:rPr>
            </w:pPr>
            <w:r w:rsidRPr="00552BC0">
              <w:rPr>
                <w:rFonts w:ascii="Arial" w:hAnsi="Arial" w:cs="Arial"/>
                <w:sz w:val="24"/>
                <w:szCs w:val="24"/>
              </w:rPr>
              <w:t>Gay man</w:t>
            </w:r>
          </w:p>
        </w:tc>
      </w:tr>
      <w:tr w:rsidR="00A33B25" w:rsidTr="00E74045" w14:paraId="4702597F"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A33B25" w:rsidP="000912A5" w:rsidRDefault="00A33B25" w14:paraId="385F8599" w14:textId="77777777">
            <w:pPr>
              <w:spacing w:after="0" w:line="240" w:lineRule="auto"/>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tcPr>
          <w:p w:rsidRPr="00DC5758" w:rsidR="00A33B25" w:rsidP="00E85D92" w:rsidRDefault="0036006E" w14:paraId="4395058A" w14:textId="1A06BBA3">
            <w:pPr>
              <w:spacing w:after="0" w:line="240" w:lineRule="auto"/>
              <w:rPr>
                <w:rFonts w:ascii="Arial" w:hAnsi="Arial" w:cs="Arial"/>
                <w:sz w:val="24"/>
                <w:szCs w:val="24"/>
              </w:rPr>
            </w:pPr>
            <w:r w:rsidRPr="00552BC0">
              <w:rPr>
                <w:rFonts w:ascii="Arial" w:hAnsi="Arial" w:cs="Arial"/>
                <w:sz w:val="24"/>
                <w:szCs w:val="24"/>
              </w:rPr>
              <w:t>Gay woman/Lesbian</w:t>
            </w:r>
          </w:p>
        </w:tc>
      </w:tr>
      <w:tr w:rsidR="00A33B25" w:rsidTr="00E74045" w14:paraId="270CB1E2"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A33B25" w:rsidP="000912A5" w:rsidRDefault="00A33B25" w14:paraId="40303939" w14:textId="77777777">
            <w:pPr>
              <w:spacing w:after="0" w:line="240" w:lineRule="auto"/>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tcPr>
          <w:p w:rsidRPr="00DC5758" w:rsidR="00A33B25" w:rsidP="00E85D92" w:rsidRDefault="00BB48A3" w14:paraId="1510229E" w14:textId="576E70C9">
            <w:pPr>
              <w:spacing w:after="0" w:line="240" w:lineRule="auto"/>
              <w:rPr>
                <w:rFonts w:ascii="Arial" w:hAnsi="Arial" w:cs="Arial"/>
                <w:sz w:val="24"/>
                <w:szCs w:val="24"/>
              </w:rPr>
            </w:pPr>
            <w:r w:rsidRPr="00DC5758">
              <w:rPr>
                <w:rFonts w:ascii="Arial" w:hAnsi="Arial" w:cs="Arial"/>
                <w:sz w:val="24"/>
                <w:szCs w:val="24"/>
              </w:rPr>
              <w:t>Other</w:t>
            </w:r>
          </w:p>
        </w:tc>
      </w:tr>
      <w:tr w:rsidR="00A33B25" w:rsidTr="00E74045" w14:paraId="064649A6" w14:textId="77777777">
        <w:trPr>
          <w:trHeight w:val="567"/>
        </w:trPr>
        <w:tc>
          <w:tcPr>
            <w:tcW w:w="567" w:type="dxa"/>
            <w:tcBorders>
              <w:top w:val="single" w:color="auto" w:sz="12" w:space="0"/>
              <w:left w:val="single" w:color="auto" w:sz="12" w:space="0"/>
              <w:bottom w:val="single" w:color="auto" w:sz="12" w:space="0"/>
              <w:right w:val="single" w:color="auto" w:sz="12" w:space="0"/>
            </w:tcBorders>
            <w:vAlign w:val="center"/>
          </w:tcPr>
          <w:p w:rsidRPr="00E74045" w:rsidR="00A33B25" w:rsidP="000912A5" w:rsidRDefault="00A33B25" w14:paraId="2D110491" w14:textId="77777777">
            <w:pPr>
              <w:spacing w:after="0" w:line="240" w:lineRule="auto"/>
              <w:ind w:left="-105"/>
              <w:jc w:val="center"/>
              <w:rPr>
                <w:rFonts w:ascii="Arial" w:hAnsi="Arial" w:cs="Arial"/>
                <w:bCs/>
                <w:sz w:val="24"/>
                <w:szCs w:val="24"/>
                <w:lang w:eastAsia="en-GB"/>
              </w:rPr>
            </w:pPr>
          </w:p>
        </w:tc>
        <w:tc>
          <w:tcPr>
            <w:tcW w:w="8646" w:type="dxa"/>
            <w:tcBorders>
              <w:top w:val="nil"/>
              <w:left w:val="single" w:color="auto" w:sz="12" w:space="0"/>
              <w:bottom w:val="nil"/>
              <w:right w:val="nil"/>
            </w:tcBorders>
            <w:vAlign w:val="center"/>
          </w:tcPr>
          <w:p w:rsidRPr="00DC5758" w:rsidR="00A33B25" w:rsidP="00E85D92" w:rsidRDefault="00A33B25" w14:paraId="00E903E0" w14:textId="77777777">
            <w:pPr>
              <w:spacing w:after="0" w:line="240" w:lineRule="auto"/>
              <w:rPr>
                <w:rFonts w:ascii="Arial" w:hAnsi="Arial" w:cs="Arial"/>
                <w:sz w:val="24"/>
                <w:szCs w:val="24"/>
              </w:rPr>
            </w:pPr>
            <w:r w:rsidRPr="00DC5758">
              <w:rPr>
                <w:rFonts w:ascii="Arial" w:hAnsi="Arial" w:cs="Arial"/>
                <w:sz w:val="24"/>
                <w:szCs w:val="24"/>
              </w:rPr>
              <w:t>I prefer not to say</w:t>
            </w:r>
          </w:p>
        </w:tc>
      </w:tr>
    </w:tbl>
    <w:p w:rsidR="00BB48A3" w:rsidP="006A59B3" w:rsidRDefault="00BB48A3" w14:paraId="671D739C" w14:textId="3AF27378">
      <w:pPr>
        <w:spacing w:after="120"/>
        <w:rPr>
          <w:rFonts w:ascii="Arial" w:hAnsi="Arial" w:cs="Arial"/>
          <w:b/>
          <w:sz w:val="24"/>
          <w:szCs w:val="24"/>
        </w:rPr>
      </w:pPr>
    </w:p>
    <w:p w:rsidR="006A59B3" w:rsidRDefault="006A59B3" w14:paraId="2F97AC8F" w14:textId="77777777">
      <w:pPr>
        <w:spacing w:after="160" w:line="259" w:lineRule="auto"/>
        <w:rPr>
          <w:rFonts w:ascii="Arial" w:hAnsi="Arial" w:cs="Arial"/>
          <w:b/>
          <w:sz w:val="24"/>
          <w:szCs w:val="24"/>
        </w:rPr>
      </w:pPr>
      <w:bookmarkStart w:name="_Hlk94693865" w:id="13"/>
      <w:r>
        <w:rPr>
          <w:rFonts w:ascii="Arial" w:hAnsi="Arial" w:cs="Arial"/>
          <w:b/>
          <w:sz w:val="24"/>
          <w:szCs w:val="24"/>
        </w:rPr>
        <w:br w:type="page"/>
      </w:r>
    </w:p>
    <w:p w:rsidR="001D63CB" w:rsidP="00FF17C7" w:rsidRDefault="009D7BA4" w14:paraId="27544779" w14:textId="4AAB5DE1">
      <w:pPr>
        <w:spacing w:after="120"/>
        <w:ind w:left="709" w:hanging="709"/>
        <w:rPr>
          <w:rFonts w:ascii="Arial" w:hAnsi="Arial" w:cs="Arial"/>
          <w:sz w:val="24"/>
          <w:szCs w:val="24"/>
        </w:rPr>
      </w:pPr>
      <w:r w:rsidRPr="000D313D">
        <w:rPr>
          <w:rFonts w:ascii="Arial" w:hAnsi="Arial" w:cs="Arial"/>
          <w:b/>
          <w:sz w:val="24"/>
          <w:szCs w:val="24"/>
        </w:rPr>
        <w:t>Q</w:t>
      </w:r>
      <w:r w:rsidR="001D63CB">
        <w:rPr>
          <w:rFonts w:ascii="Arial" w:hAnsi="Arial" w:cs="Arial"/>
          <w:b/>
          <w:sz w:val="24"/>
          <w:szCs w:val="24"/>
        </w:rPr>
        <w:t>2</w:t>
      </w:r>
      <w:r w:rsidR="00B45F33">
        <w:rPr>
          <w:rFonts w:ascii="Arial" w:hAnsi="Arial" w:cs="Arial"/>
          <w:b/>
          <w:sz w:val="24"/>
          <w:szCs w:val="24"/>
        </w:rPr>
        <w:t>3</w:t>
      </w:r>
      <w:r>
        <w:rPr>
          <w:rFonts w:ascii="Arial" w:hAnsi="Arial" w:cs="Arial"/>
          <w:sz w:val="24"/>
          <w:szCs w:val="24"/>
        </w:rPr>
        <w:t>.</w:t>
      </w:r>
      <w:r>
        <w:rPr>
          <w:rFonts w:ascii="Arial" w:hAnsi="Arial" w:cs="Arial"/>
          <w:sz w:val="24"/>
          <w:szCs w:val="24"/>
        </w:rPr>
        <w:tab/>
      </w:r>
      <w:r w:rsidRPr="000D313D">
        <w:rPr>
          <w:rFonts w:ascii="Arial" w:hAnsi="Arial" w:cs="Arial"/>
          <w:b/>
          <w:sz w:val="24"/>
          <w:szCs w:val="24"/>
        </w:rPr>
        <w:t>To which of these ethnic groups do you feel you belong?</w:t>
      </w:r>
      <w:r w:rsidR="000E31A0">
        <w:rPr>
          <w:rFonts w:ascii="Arial" w:hAnsi="Arial" w:cs="Arial"/>
          <w:sz w:val="24"/>
          <w:szCs w:val="24"/>
        </w:rPr>
        <w:t xml:space="preserve"> </w:t>
      </w:r>
    </w:p>
    <w:p w:rsidR="00FF17C7" w:rsidP="006A59B3" w:rsidRDefault="000E31A0" w14:paraId="5D6427E8" w14:textId="4723111C">
      <w:pPr>
        <w:spacing w:after="120"/>
        <w:ind w:left="709"/>
        <w:rPr>
          <w:rFonts w:ascii="Arial" w:hAnsi="Arial" w:cs="Arial"/>
          <w:sz w:val="24"/>
          <w:szCs w:val="24"/>
        </w:rPr>
      </w:pPr>
      <w:r>
        <w:rPr>
          <w:rFonts w:ascii="Arial" w:hAnsi="Arial" w:cs="Arial"/>
          <w:sz w:val="24"/>
          <w:szCs w:val="24"/>
        </w:rPr>
        <w:t>S</w:t>
      </w:r>
      <w:r w:rsidRPr="00685984" w:rsidR="00043552">
        <w:rPr>
          <w:rFonts w:ascii="Arial" w:hAnsi="Arial" w:cs="Arial"/>
          <w:i/>
          <w:sz w:val="24"/>
          <w:szCs w:val="24"/>
        </w:rPr>
        <w:t>elect</w:t>
      </w:r>
      <w:r w:rsidRPr="00685984" w:rsidR="00545831">
        <w:rPr>
          <w:rFonts w:ascii="Arial" w:hAnsi="Arial" w:cs="Arial"/>
          <w:i/>
          <w:sz w:val="24"/>
          <w:szCs w:val="24"/>
        </w:rPr>
        <w:t xml:space="preserve"> </w:t>
      </w:r>
      <w:r w:rsidRPr="00685984" w:rsidR="00545831">
        <w:rPr>
          <w:rFonts w:ascii="Arial" w:hAnsi="Arial" w:cs="Arial"/>
          <w:b/>
          <w:bCs/>
          <w:i/>
          <w:sz w:val="24"/>
          <w:szCs w:val="24"/>
        </w:rPr>
        <w:t>one</w:t>
      </w:r>
      <w:r w:rsidRPr="00685984" w:rsidR="00545831">
        <w:rPr>
          <w:rFonts w:ascii="Arial" w:hAnsi="Arial" w:cs="Arial"/>
          <w:i/>
          <w:sz w:val="24"/>
          <w:szCs w:val="24"/>
        </w:rPr>
        <w:t xml:space="preserve"> o</w:t>
      </w:r>
      <w:r w:rsidRPr="00685984" w:rsidR="00043552">
        <w:rPr>
          <w:rFonts w:ascii="Arial" w:hAnsi="Arial" w:cs="Arial"/>
          <w:i/>
          <w:sz w:val="24"/>
          <w:szCs w:val="24"/>
        </w:rPr>
        <w:t>ption</w:t>
      </w:r>
      <w:r w:rsidRPr="00685984" w:rsidR="009D7BA4">
        <w:rPr>
          <w:rFonts w:ascii="Arial" w:hAnsi="Arial" w:cs="Arial"/>
          <w:i/>
          <w:sz w:val="24"/>
          <w:szCs w:val="24"/>
        </w:rPr>
        <w:t>.</w:t>
      </w:r>
      <w:r w:rsidRPr="00685984" w:rsidR="009D7BA4">
        <w:rPr>
          <w:rFonts w:ascii="Arial" w:hAnsi="Arial" w:cs="Arial"/>
          <w:sz w:val="24"/>
          <w:szCs w:val="24"/>
        </w:rPr>
        <w:t xml:space="preserve"> (Source 2011 Census)</w:t>
      </w:r>
    </w:p>
    <w:tbl>
      <w:tblPr>
        <w:tblStyle w:val="TableGrid1"/>
        <w:tblW w:w="8897" w:type="dxa"/>
        <w:tblLayout w:type="fixed"/>
        <w:tblLook w:val="04A0" w:firstRow="1" w:lastRow="0" w:firstColumn="1" w:lastColumn="0" w:noHBand="0" w:noVBand="1"/>
      </w:tblPr>
      <w:tblGrid>
        <w:gridCol w:w="3969"/>
        <w:gridCol w:w="567"/>
        <w:gridCol w:w="3794"/>
        <w:gridCol w:w="567"/>
      </w:tblGrid>
      <w:tr w:rsidRPr="00DC5758" w:rsidR="00545831" w:rsidTr="000912A5" w14:paraId="1BD1F706" w14:textId="77777777">
        <w:trPr>
          <w:trHeight w:val="567"/>
        </w:trPr>
        <w:tc>
          <w:tcPr>
            <w:tcW w:w="3969" w:type="dxa"/>
            <w:tcBorders>
              <w:top w:val="nil"/>
              <w:left w:val="nil"/>
              <w:bottom w:val="nil"/>
              <w:right w:val="single" w:color="auto" w:sz="12" w:space="0"/>
            </w:tcBorders>
            <w:vAlign w:val="center"/>
          </w:tcPr>
          <w:p w:rsidRPr="00DC5758" w:rsidR="00545831" w:rsidP="00FF17C7" w:rsidRDefault="00545831" w14:paraId="12444A00" w14:textId="77777777">
            <w:pPr>
              <w:spacing w:before="100" w:beforeAutospacing="1" w:after="100" w:afterAutospacing="1"/>
              <w:rPr>
                <w:rFonts w:ascii="Arial" w:hAnsi="Arial" w:cs="Arial"/>
                <w:sz w:val="24"/>
                <w:szCs w:val="24"/>
              </w:rPr>
            </w:pPr>
            <w:r w:rsidRPr="00DC5758">
              <w:rPr>
                <w:rFonts w:ascii="Arial" w:hAnsi="Arial" w:cs="Arial"/>
                <w:sz w:val="24"/>
                <w:szCs w:val="24"/>
              </w:rPr>
              <w:t>White English</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545831" w:rsidP="000912A5" w:rsidRDefault="00545831" w14:paraId="60D7A150" w14:textId="77777777">
            <w:pPr>
              <w:spacing w:before="100" w:beforeAutospacing="1" w:after="100" w:afterAutospacing="1"/>
              <w:ind w:left="-147"/>
              <w:jc w:val="center"/>
              <w:rPr>
                <w:rFonts w:ascii="Arial" w:hAnsi="Arial" w:cs="Arial"/>
                <w:sz w:val="24"/>
                <w:szCs w:val="24"/>
              </w:rPr>
            </w:pPr>
          </w:p>
        </w:tc>
        <w:tc>
          <w:tcPr>
            <w:tcW w:w="3794" w:type="dxa"/>
            <w:tcBorders>
              <w:top w:val="nil"/>
              <w:left w:val="single" w:color="auto" w:sz="12" w:space="0"/>
              <w:bottom w:val="nil"/>
              <w:right w:val="single" w:color="auto" w:sz="12" w:space="0"/>
            </w:tcBorders>
            <w:vAlign w:val="center"/>
          </w:tcPr>
          <w:p w:rsidRPr="00DC5758" w:rsidR="00545831" w:rsidP="00FF17C7" w:rsidRDefault="00545831" w14:paraId="4B54668F" w14:textId="77777777">
            <w:pPr>
              <w:spacing w:before="100" w:beforeAutospacing="1" w:after="100" w:afterAutospacing="1"/>
              <w:rPr>
                <w:rFonts w:ascii="Arial" w:hAnsi="Arial" w:cs="Arial"/>
                <w:sz w:val="24"/>
                <w:szCs w:val="24"/>
              </w:rPr>
            </w:pPr>
            <w:r w:rsidRPr="00DC5758">
              <w:rPr>
                <w:rFonts w:ascii="Arial" w:hAnsi="Arial" w:cs="Arial"/>
                <w:sz w:val="24"/>
                <w:szCs w:val="24"/>
              </w:rPr>
              <w:t>Mixed White &amp; Black Caribbean</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545831" w:rsidP="000912A5" w:rsidRDefault="00545831" w14:paraId="7FEF5662" w14:textId="77777777">
            <w:pPr>
              <w:spacing w:before="100" w:beforeAutospacing="1" w:after="100" w:afterAutospacing="1"/>
              <w:ind w:left="-15"/>
              <w:rPr>
                <w:rFonts w:ascii="Arial" w:hAnsi="Arial" w:cs="Arial"/>
                <w:sz w:val="24"/>
                <w:szCs w:val="24"/>
              </w:rPr>
            </w:pPr>
          </w:p>
        </w:tc>
      </w:tr>
      <w:tr w:rsidRPr="00DC5758" w:rsidR="00545831" w:rsidTr="000912A5" w14:paraId="0FC038F3" w14:textId="77777777">
        <w:trPr>
          <w:trHeight w:val="567"/>
        </w:trPr>
        <w:tc>
          <w:tcPr>
            <w:tcW w:w="3969" w:type="dxa"/>
            <w:tcBorders>
              <w:top w:val="nil"/>
              <w:left w:val="nil"/>
              <w:bottom w:val="nil"/>
              <w:right w:val="single" w:color="auto" w:sz="12" w:space="0"/>
            </w:tcBorders>
            <w:vAlign w:val="center"/>
          </w:tcPr>
          <w:p w:rsidRPr="00DC5758" w:rsidR="00545831" w:rsidP="00FF17C7" w:rsidRDefault="00545831" w14:paraId="60FE59C0" w14:textId="77777777">
            <w:pPr>
              <w:spacing w:before="100" w:beforeAutospacing="1" w:after="100" w:afterAutospacing="1"/>
              <w:rPr>
                <w:rFonts w:ascii="Arial" w:hAnsi="Arial" w:cs="Arial"/>
                <w:sz w:val="24"/>
                <w:szCs w:val="24"/>
              </w:rPr>
            </w:pPr>
            <w:r w:rsidRPr="00DC5758">
              <w:rPr>
                <w:rFonts w:ascii="Arial" w:hAnsi="Arial" w:cs="Arial"/>
                <w:sz w:val="24"/>
                <w:szCs w:val="24"/>
              </w:rPr>
              <w:t>White Scottish</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545831" w:rsidP="000912A5" w:rsidRDefault="00545831" w14:paraId="18C5F9E9" w14:textId="77777777">
            <w:pPr>
              <w:spacing w:before="100" w:beforeAutospacing="1" w:after="100" w:afterAutospacing="1"/>
              <w:ind w:left="-147"/>
              <w:jc w:val="center"/>
              <w:rPr>
                <w:rFonts w:ascii="Arial" w:hAnsi="Arial" w:cs="Arial"/>
                <w:sz w:val="24"/>
                <w:szCs w:val="24"/>
              </w:rPr>
            </w:pPr>
          </w:p>
        </w:tc>
        <w:tc>
          <w:tcPr>
            <w:tcW w:w="3794" w:type="dxa"/>
            <w:tcBorders>
              <w:top w:val="nil"/>
              <w:left w:val="single" w:color="auto" w:sz="12" w:space="0"/>
              <w:bottom w:val="nil"/>
              <w:right w:val="single" w:color="auto" w:sz="12" w:space="0"/>
            </w:tcBorders>
            <w:vAlign w:val="center"/>
          </w:tcPr>
          <w:p w:rsidRPr="00DC5758" w:rsidR="00545831" w:rsidP="00FF17C7" w:rsidRDefault="00545831" w14:paraId="7E112D57" w14:textId="77777777">
            <w:pPr>
              <w:spacing w:before="100" w:beforeAutospacing="1" w:after="100" w:afterAutospacing="1"/>
              <w:rPr>
                <w:rFonts w:ascii="Arial" w:hAnsi="Arial" w:cs="Arial"/>
                <w:sz w:val="24"/>
                <w:szCs w:val="24"/>
              </w:rPr>
            </w:pPr>
            <w:r w:rsidRPr="00DC5758">
              <w:rPr>
                <w:rFonts w:ascii="Arial" w:hAnsi="Arial" w:cs="Arial"/>
                <w:sz w:val="24"/>
                <w:szCs w:val="24"/>
              </w:rPr>
              <w:t>Mixed White &amp; Black African</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545831" w:rsidP="000912A5" w:rsidRDefault="00545831" w14:paraId="740570AB" w14:textId="77777777">
            <w:pPr>
              <w:spacing w:before="100" w:beforeAutospacing="1" w:after="100" w:afterAutospacing="1"/>
              <w:ind w:left="-15"/>
              <w:rPr>
                <w:rFonts w:ascii="Arial" w:hAnsi="Arial" w:cs="Arial"/>
                <w:sz w:val="24"/>
                <w:szCs w:val="24"/>
              </w:rPr>
            </w:pPr>
          </w:p>
        </w:tc>
      </w:tr>
      <w:tr w:rsidRPr="00DC5758" w:rsidR="00545831" w:rsidTr="000912A5" w14:paraId="22CC9268" w14:textId="77777777">
        <w:trPr>
          <w:trHeight w:val="567"/>
        </w:trPr>
        <w:tc>
          <w:tcPr>
            <w:tcW w:w="3969" w:type="dxa"/>
            <w:tcBorders>
              <w:top w:val="nil"/>
              <w:left w:val="nil"/>
              <w:bottom w:val="nil"/>
              <w:right w:val="single" w:color="auto" w:sz="12" w:space="0"/>
            </w:tcBorders>
            <w:vAlign w:val="center"/>
          </w:tcPr>
          <w:p w:rsidRPr="00DC5758" w:rsidR="00545831" w:rsidP="00FF17C7" w:rsidRDefault="00545831" w14:paraId="5C557A3F" w14:textId="77777777">
            <w:pPr>
              <w:spacing w:before="100" w:beforeAutospacing="1" w:after="100" w:afterAutospacing="1"/>
              <w:rPr>
                <w:rFonts w:ascii="Arial" w:hAnsi="Arial" w:cs="Arial"/>
                <w:sz w:val="24"/>
                <w:szCs w:val="24"/>
              </w:rPr>
            </w:pPr>
            <w:r w:rsidRPr="00DC5758">
              <w:rPr>
                <w:rFonts w:ascii="Arial" w:hAnsi="Arial" w:cs="Arial"/>
                <w:sz w:val="24"/>
                <w:szCs w:val="24"/>
              </w:rPr>
              <w:t>White Welsh</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545831" w:rsidP="000912A5" w:rsidRDefault="00545831" w14:paraId="563FB706" w14:textId="77777777">
            <w:pPr>
              <w:spacing w:before="100" w:beforeAutospacing="1" w:after="100" w:afterAutospacing="1"/>
              <w:ind w:left="-147"/>
              <w:jc w:val="center"/>
              <w:rPr>
                <w:rFonts w:ascii="Arial" w:hAnsi="Arial" w:cs="Arial"/>
                <w:sz w:val="24"/>
                <w:szCs w:val="24"/>
              </w:rPr>
            </w:pPr>
          </w:p>
        </w:tc>
        <w:tc>
          <w:tcPr>
            <w:tcW w:w="3794" w:type="dxa"/>
            <w:tcBorders>
              <w:top w:val="nil"/>
              <w:left w:val="single" w:color="auto" w:sz="12" w:space="0"/>
              <w:bottom w:val="nil"/>
              <w:right w:val="single" w:color="auto" w:sz="12" w:space="0"/>
            </w:tcBorders>
            <w:vAlign w:val="center"/>
          </w:tcPr>
          <w:p w:rsidRPr="00DC5758" w:rsidR="00545831" w:rsidP="00FF17C7" w:rsidRDefault="00545831" w14:paraId="655D4FD9" w14:textId="77777777">
            <w:pPr>
              <w:spacing w:before="100" w:beforeAutospacing="1" w:after="100" w:afterAutospacing="1"/>
              <w:rPr>
                <w:rFonts w:ascii="Arial" w:hAnsi="Arial" w:cs="Arial"/>
                <w:sz w:val="24"/>
                <w:szCs w:val="24"/>
              </w:rPr>
            </w:pPr>
            <w:r w:rsidRPr="00DC5758">
              <w:rPr>
                <w:rFonts w:ascii="Arial" w:hAnsi="Arial" w:cs="Arial"/>
                <w:sz w:val="24"/>
                <w:szCs w:val="24"/>
              </w:rPr>
              <w:t>Mixed White &amp; Asian</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545831" w:rsidP="000912A5" w:rsidRDefault="00545831" w14:paraId="47CD1C89" w14:textId="77777777">
            <w:pPr>
              <w:spacing w:before="100" w:beforeAutospacing="1" w:after="100" w:afterAutospacing="1"/>
              <w:ind w:left="-15"/>
              <w:rPr>
                <w:rFonts w:ascii="Arial" w:hAnsi="Arial" w:cs="Arial"/>
                <w:sz w:val="24"/>
                <w:szCs w:val="24"/>
              </w:rPr>
            </w:pPr>
          </w:p>
        </w:tc>
      </w:tr>
      <w:tr w:rsidRPr="00DC5758" w:rsidR="000912A5" w:rsidTr="000912A5" w14:paraId="42525870" w14:textId="77777777">
        <w:trPr>
          <w:trHeight w:val="567"/>
        </w:trPr>
        <w:tc>
          <w:tcPr>
            <w:tcW w:w="3969" w:type="dxa"/>
            <w:tcBorders>
              <w:top w:val="nil"/>
              <w:left w:val="nil"/>
              <w:bottom w:val="nil"/>
              <w:right w:val="single" w:color="auto" w:sz="12" w:space="0"/>
            </w:tcBorders>
            <w:vAlign w:val="center"/>
          </w:tcPr>
          <w:p w:rsidRPr="00DC5758" w:rsidR="000912A5" w:rsidP="000912A5" w:rsidRDefault="000912A5" w14:paraId="1D196312" w14:textId="77777777">
            <w:pPr>
              <w:spacing w:before="100" w:beforeAutospacing="1" w:after="100" w:afterAutospacing="1"/>
              <w:rPr>
                <w:rFonts w:ascii="Arial" w:hAnsi="Arial" w:cs="Arial"/>
                <w:sz w:val="24"/>
                <w:szCs w:val="24"/>
              </w:rPr>
            </w:pPr>
            <w:r w:rsidRPr="00DC5758">
              <w:rPr>
                <w:rFonts w:ascii="Arial" w:hAnsi="Arial" w:cs="Arial"/>
                <w:sz w:val="24"/>
                <w:szCs w:val="24"/>
              </w:rPr>
              <w:t>White Northern Irish</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0912A5" w:rsidP="000912A5" w:rsidRDefault="000912A5" w14:paraId="71FA615C" w14:textId="77777777">
            <w:pPr>
              <w:spacing w:before="100" w:beforeAutospacing="1" w:after="100" w:afterAutospacing="1"/>
              <w:ind w:left="-147"/>
              <w:jc w:val="center"/>
              <w:rPr>
                <w:rFonts w:ascii="Arial" w:hAnsi="Arial" w:cs="Arial"/>
                <w:sz w:val="24"/>
                <w:szCs w:val="24"/>
              </w:rPr>
            </w:pPr>
          </w:p>
        </w:tc>
        <w:tc>
          <w:tcPr>
            <w:tcW w:w="3794" w:type="dxa"/>
            <w:tcBorders>
              <w:top w:val="nil"/>
              <w:left w:val="single" w:color="auto" w:sz="12" w:space="0"/>
              <w:bottom w:val="nil"/>
              <w:right w:val="single" w:color="auto" w:sz="12" w:space="0"/>
            </w:tcBorders>
            <w:vAlign w:val="center"/>
          </w:tcPr>
          <w:p w:rsidRPr="00DC5758" w:rsidR="000912A5" w:rsidP="000912A5" w:rsidRDefault="000912A5" w14:paraId="2D75ECA0" w14:textId="77777777">
            <w:pPr>
              <w:spacing w:before="100" w:beforeAutospacing="1" w:after="100" w:afterAutospacing="1"/>
              <w:rPr>
                <w:rFonts w:ascii="Arial" w:hAnsi="Arial" w:cs="Arial"/>
                <w:sz w:val="24"/>
                <w:szCs w:val="24"/>
              </w:rPr>
            </w:pPr>
            <w:r w:rsidRPr="00DC5758">
              <w:rPr>
                <w:rFonts w:ascii="Arial" w:hAnsi="Arial" w:cs="Arial"/>
                <w:sz w:val="24"/>
                <w:szCs w:val="24"/>
              </w:rPr>
              <w:t>Mixed Other*</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0912A5" w:rsidP="000912A5" w:rsidRDefault="000912A5" w14:paraId="200386AD" w14:textId="77777777">
            <w:pPr>
              <w:spacing w:before="100" w:beforeAutospacing="1" w:after="100" w:afterAutospacing="1"/>
              <w:ind w:left="-15"/>
              <w:rPr>
                <w:rFonts w:ascii="Arial" w:hAnsi="Arial" w:cs="Arial"/>
                <w:sz w:val="24"/>
                <w:szCs w:val="24"/>
              </w:rPr>
            </w:pPr>
          </w:p>
        </w:tc>
      </w:tr>
      <w:tr w:rsidRPr="00DC5758" w:rsidR="000912A5" w:rsidTr="000912A5" w14:paraId="326AB437" w14:textId="77777777">
        <w:trPr>
          <w:trHeight w:val="567"/>
        </w:trPr>
        <w:tc>
          <w:tcPr>
            <w:tcW w:w="3969" w:type="dxa"/>
            <w:tcBorders>
              <w:top w:val="nil"/>
              <w:left w:val="nil"/>
              <w:bottom w:val="nil"/>
              <w:right w:val="single" w:color="auto" w:sz="12" w:space="0"/>
            </w:tcBorders>
            <w:vAlign w:val="center"/>
          </w:tcPr>
          <w:p w:rsidRPr="00DC5758" w:rsidR="000912A5" w:rsidP="000912A5" w:rsidRDefault="000912A5" w14:paraId="6C17A65D" w14:textId="77777777">
            <w:pPr>
              <w:spacing w:before="100" w:beforeAutospacing="1" w:after="100" w:afterAutospacing="1"/>
              <w:rPr>
                <w:rFonts w:ascii="Arial" w:hAnsi="Arial" w:cs="Arial"/>
                <w:sz w:val="24"/>
                <w:szCs w:val="24"/>
              </w:rPr>
            </w:pPr>
            <w:r w:rsidRPr="00DC5758">
              <w:rPr>
                <w:rFonts w:ascii="Arial" w:hAnsi="Arial" w:cs="Arial"/>
                <w:sz w:val="24"/>
                <w:szCs w:val="24"/>
              </w:rPr>
              <w:t>White Irish</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0912A5" w:rsidP="000912A5" w:rsidRDefault="000912A5" w14:paraId="62562A48" w14:textId="77777777">
            <w:pPr>
              <w:spacing w:before="100" w:beforeAutospacing="1" w:after="100" w:afterAutospacing="1"/>
              <w:ind w:left="-147"/>
              <w:jc w:val="center"/>
              <w:rPr>
                <w:rFonts w:ascii="Arial" w:hAnsi="Arial" w:cs="Arial"/>
                <w:sz w:val="24"/>
                <w:szCs w:val="24"/>
              </w:rPr>
            </w:pPr>
          </w:p>
        </w:tc>
        <w:tc>
          <w:tcPr>
            <w:tcW w:w="3794" w:type="dxa"/>
            <w:tcBorders>
              <w:top w:val="nil"/>
              <w:left w:val="single" w:color="auto" w:sz="12" w:space="0"/>
              <w:bottom w:val="nil"/>
              <w:right w:val="single" w:color="auto" w:sz="12" w:space="0"/>
            </w:tcBorders>
            <w:vAlign w:val="center"/>
          </w:tcPr>
          <w:p w:rsidRPr="00DC5758" w:rsidR="000912A5" w:rsidP="000912A5" w:rsidRDefault="000912A5" w14:paraId="1EA0E699" w14:textId="0C65E09C">
            <w:pPr>
              <w:spacing w:before="100" w:beforeAutospacing="1" w:after="100" w:afterAutospacing="1"/>
              <w:rPr>
                <w:rFonts w:ascii="Arial" w:hAnsi="Arial" w:cs="Arial"/>
                <w:sz w:val="24"/>
                <w:szCs w:val="24"/>
              </w:rPr>
            </w:pPr>
            <w:r w:rsidRPr="00DC5758">
              <w:rPr>
                <w:rFonts w:ascii="Arial" w:hAnsi="Arial" w:cs="Arial"/>
                <w:sz w:val="24"/>
                <w:szCs w:val="24"/>
              </w:rPr>
              <w:t>Black or Black British Caribbean</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0912A5" w:rsidP="000912A5" w:rsidRDefault="000912A5" w14:paraId="1DBB3847" w14:textId="77777777">
            <w:pPr>
              <w:widowControl w:val="0"/>
              <w:tabs>
                <w:tab w:val="left" w:pos="12596"/>
                <w:tab w:val="left" w:pos="12738"/>
              </w:tabs>
              <w:autoSpaceDE w:val="0"/>
              <w:autoSpaceDN w:val="0"/>
              <w:adjustRightInd w:val="0"/>
              <w:spacing w:before="100" w:beforeAutospacing="1" w:after="100" w:afterAutospacing="1"/>
              <w:ind w:left="-15" w:right="992"/>
              <w:rPr>
                <w:rFonts w:ascii="Arial" w:hAnsi="Arial" w:cs="Arial"/>
                <w:sz w:val="24"/>
                <w:szCs w:val="24"/>
              </w:rPr>
            </w:pPr>
          </w:p>
        </w:tc>
      </w:tr>
      <w:tr w:rsidRPr="00DC5758" w:rsidR="000912A5" w:rsidTr="000912A5" w14:paraId="331A23B6" w14:textId="77777777">
        <w:trPr>
          <w:trHeight w:val="567"/>
        </w:trPr>
        <w:tc>
          <w:tcPr>
            <w:tcW w:w="3969" w:type="dxa"/>
            <w:tcBorders>
              <w:top w:val="nil"/>
              <w:left w:val="nil"/>
              <w:bottom w:val="nil"/>
              <w:right w:val="single" w:color="auto" w:sz="12" w:space="0"/>
            </w:tcBorders>
            <w:vAlign w:val="center"/>
          </w:tcPr>
          <w:p w:rsidRPr="00DC5758" w:rsidR="000912A5" w:rsidP="000912A5" w:rsidRDefault="000912A5" w14:paraId="42907334" w14:textId="77777777">
            <w:pPr>
              <w:spacing w:before="100" w:beforeAutospacing="1" w:after="100" w:afterAutospacing="1"/>
              <w:rPr>
                <w:rFonts w:ascii="Arial" w:hAnsi="Arial" w:cs="Arial"/>
                <w:sz w:val="24"/>
                <w:szCs w:val="24"/>
              </w:rPr>
            </w:pPr>
            <w:r w:rsidRPr="00DC5758">
              <w:rPr>
                <w:rFonts w:ascii="Arial" w:hAnsi="Arial" w:cs="Arial"/>
                <w:sz w:val="24"/>
                <w:szCs w:val="24"/>
              </w:rPr>
              <w:t>White Gypsy/Roma</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0912A5" w:rsidP="000912A5" w:rsidRDefault="000912A5" w14:paraId="3AA067D6" w14:textId="77777777">
            <w:pPr>
              <w:spacing w:before="100" w:beforeAutospacing="1" w:after="100" w:afterAutospacing="1"/>
              <w:ind w:left="-147"/>
              <w:jc w:val="center"/>
              <w:rPr>
                <w:rFonts w:ascii="Arial" w:hAnsi="Arial" w:cs="Arial"/>
                <w:sz w:val="24"/>
                <w:szCs w:val="24"/>
              </w:rPr>
            </w:pPr>
          </w:p>
        </w:tc>
        <w:tc>
          <w:tcPr>
            <w:tcW w:w="3794" w:type="dxa"/>
            <w:tcBorders>
              <w:top w:val="nil"/>
              <w:left w:val="single" w:color="auto" w:sz="12" w:space="0"/>
              <w:bottom w:val="nil"/>
              <w:right w:val="single" w:color="auto" w:sz="12" w:space="0"/>
            </w:tcBorders>
            <w:vAlign w:val="center"/>
          </w:tcPr>
          <w:p w:rsidRPr="00DC5758" w:rsidR="000912A5" w:rsidP="000912A5" w:rsidRDefault="000912A5" w14:paraId="36BC3D55" w14:textId="77777777">
            <w:pPr>
              <w:spacing w:before="100" w:beforeAutospacing="1" w:after="100" w:afterAutospacing="1"/>
              <w:rPr>
                <w:rFonts w:ascii="Arial" w:hAnsi="Arial" w:cs="Arial"/>
                <w:sz w:val="24"/>
                <w:szCs w:val="24"/>
              </w:rPr>
            </w:pPr>
            <w:r w:rsidRPr="00DC5758">
              <w:rPr>
                <w:rFonts w:ascii="Arial" w:hAnsi="Arial" w:cs="Arial"/>
                <w:sz w:val="24"/>
                <w:szCs w:val="24"/>
              </w:rPr>
              <w:t>Black or Black British African</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0912A5" w:rsidP="000912A5" w:rsidRDefault="000912A5" w14:paraId="6E89AF62" w14:textId="77777777">
            <w:pPr>
              <w:widowControl w:val="0"/>
              <w:tabs>
                <w:tab w:val="left" w:pos="12596"/>
                <w:tab w:val="left" w:pos="12738"/>
              </w:tabs>
              <w:autoSpaceDE w:val="0"/>
              <w:autoSpaceDN w:val="0"/>
              <w:adjustRightInd w:val="0"/>
              <w:spacing w:before="100" w:beforeAutospacing="1" w:after="100" w:afterAutospacing="1"/>
              <w:ind w:left="-15" w:right="992"/>
              <w:rPr>
                <w:rFonts w:ascii="Arial" w:hAnsi="Arial" w:cs="Arial"/>
                <w:sz w:val="24"/>
                <w:szCs w:val="24"/>
              </w:rPr>
            </w:pPr>
          </w:p>
        </w:tc>
      </w:tr>
      <w:tr w:rsidRPr="00DC5758" w:rsidR="000912A5" w:rsidTr="000912A5" w14:paraId="4DFB7F6A" w14:textId="77777777">
        <w:trPr>
          <w:trHeight w:val="567"/>
        </w:trPr>
        <w:tc>
          <w:tcPr>
            <w:tcW w:w="3969" w:type="dxa"/>
            <w:tcBorders>
              <w:top w:val="nil"/>
              <w:left w:val="nil"/>
              <w:bottom w:val="nil"/>
              <w:right w:val="single" w:color="auto" w:sz="12" w:space="0"/>
            </w:tcBorders>
            <w:vAlign w:val="center"/>
          </w:tcPr>
          <w:p w:rsidRPr="00DC5758" w:rsidR="000912A5" w:rsidP="000912A5" w:rsidRDefault="000912A5" w14:paraId="0CD8C02E" w14:textId="77777777">
            <w:pPr>
              <w:spacing w:before="100" w:beforeAutospacing="1" w:after="100" w:afterAutospacing="1"/>
              <w:rPr>
                <w:rFonts w:ascii="Arial" w:hAnsi="Arial" w:cs="Arial"/>
                <w:sz w:val="24"/>
                <w:szCs w:val="24"/>
              </w:rPr>
            </w:pPr>
            <w:r w:rsidRPr="00DC5758">
              <w:rPr>
                <w:rFonts w:ascii="Arial" w:hAnsi="Arial" w:cs="Arial"/>
                <w:sz w:val="24"/>
                <w:szCs w:val="24"/>
              </w:rPr>
              <w:t>White Irish Traveller</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0912A5" w:rsidP="000912A5" w:rsidRDefault="000912A5" w14:paraId="72516DFD" w14:textId="77777777">
            <w:pPr>
              <w:spacing w:before="100" w:beforeAutospacing="1" w:after="100" w:afterAutospacing="1"/>
              <w:ind w:left="-147"/>
              <w:jc w:val="center"/>
              <w:rPr>
                <w:rFonts w:ascii="Arial" w:hAnsi="Arial" w:cs="Arial"/>
                <w:sz w:val="24"/>
                <w:szCs w:val="24"/>
              </w:rPr>
            </w:pPr>
          </w:p>
        </w:tc>
        <w:tc>
          <w:tcPr>
            <w:tcW w:w="3794" w:type="dxa"/>
            <w:tcBorders>
              <w:top w:val="nil"/>
              <w:left w:val="single" w:color="auto" w:sz="12" w:space="0"/>
              <w:bottom w:val="nil"/>
              <w:right w:val="single" w:color="auto" w:sz="12" w:space="0"/>
            </w:tcBorders>
            <w:vAlign w:val="center"/>
          </w:tcPr>
          <w:p w:rsidRPr="00DC5758" w:rsidR="000912A5" w:rsidP="000912A5" w:rsidRDefault="000912A5" w14:paraId="38F5757A" w14:textId="77777777">
            <w:pPr>
              <w:spacing w:before="100" w:beforeAutospacing="1" w:after="100" w:afterAutospacing="1"/>
              <w:rPr>
                <w:rFonts w:ascii="Arial" w:hAnsi="Arial" w:cs="Arial"/>
                <w:sz w:val="24"/>
                <w:szCs w:val="24"/>
              </w:rPr>
            </w:pPr>
            <w:r w:rsidRPr="00DC5758">
              <w:rPr>
                <w:rFonts w:ascii="Arial" w:hAnsi="Arial" w:cs="Arial"/>
                <w:sz w:val="24"/>
                <w:szCs w:val="24"/>
              </w:rPr>
              <w:t>Black or Black British Other*</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0912A5" w:rsidP="000912A5" w:rsidRDefault="000912A5" w14:paraId="3BA898D2" w14:textId="77777777">
            <w:pPr>
              <w:widowControl w:val="0"/>
              <w:tabs>
                <w:tab w:val="left" w:pos="12596"/>
                <w:tab w:val="left" w:pos="12738"/>
              </w:tabs>
              <w:autoSpaceDE w:val="0"/>
              <w:autoSpaceDN w:val="0"/>
              <w:adjustRightInd w:val="0"/>
              <w:spacing w:before="100" w:beforeAutospacing="1" w:after="100" w:afterAutospacing="1"/>
              <w:ind w:left="-15" w:right="992"/>
              <w:rPr>
                <w:rFonts w:ascii="Arial" w:hAnsi="Arial" w:cs="Arial"/>
                <w:sz w:val="24"/>
                <w:szCs w:val="24"/>
              </w:rPr>
            </w:pPr>
          </w:p>
        </w:tc>
      </w:tr>
      <w:tr w:rsidRPr="00DC5758" w:rsidR="000912A5" w:rsidTr="000912A5" w14:paraId="1AF9B1F0" w14:textId="77777777">
        <w:trPr>
          <w:trHeight w:val="567"/>
        </w:trPr>
        <w:tc>
          <w:tcPr>
            <w:tcW w:w="3969" w:type="dxa"/>
            <w:tcBorders>
              <w:top w:val="nil"/>
              <w:left w:val="nil"/>
              <w:bottom w:val="nil"/>
              <w:right w:val="single" w:color="auto" w:sz="12" w:space="0"/>
            </w:tcBorders>
            <w:vAlign w:val="center"/>
          </w:tcPr>
          <w:p w:rsidRPr="00DC5758" w:rsidR="000912A5" w:rsidP="000912A5" w:rsidRDefault="000912A5" w14:paraId="4453D827" w14:textId="77777777">
            <w:pPr>
              <w:spacing w:before="100" w:beforeAutospacing="1" w:after="100" w:afterAutospacing="1"/>
              <w:rPr>
                <w:rFonts w:ascii="Arial" w:hAnsi="Arial" w:cs="Arial"/>
                <w:sz w:val="24"/>
                <w:szCs w:val="24"/>
              </w:rPr>
            </w:pPr>
            <w:r w:rsidRPr="00DC5758">
              <w:rPr>
                <w:rFonts w:ascii="Arial" w:hAnsi="Arial" w:cs="Arial"/>
                <w:sz w:val="24"/>
                <w:szCs w:val="24"/>
              </w:rPr>
              <w:t>White Other*</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0912A5" w:rsidP="000912A5" w:rsidRDefault="000912A5" w14:paraId="5F98376B" w14:textId="77777777">
            <w:pPr>
              <w:spacing w:before="100" w:beforeAutospacing="1" w:after="100" w:afterAutospacing="1"/>
              <w:ind w:left="-147"/>
              <w:jc w:val="center"/>
              <w:rPr>
                <w:rFonts w:ascii="Arial" w:hAnsi="Arial" w:cs="Arial"/>
                <w:sz w:val="24"/>
                <w:szCs w:val="24"/>
              </w:rPr>
            </w:pPr>
          </w:p>
        </w:tc>
        <w:tc>
          <w:tcPr>
            <w:tcW w:w="3794" w:type="dxa"/>
            <w:tcBorders>
              <w:top w:val="nil"/>
              <w:left w:val="single" w:color="auto" w:sz="12" w:space="0"/>
              <w:bottom w:val="nil"/>
              <w:right w:val="single" w:color="auto" w:sz="12" w:space="0"/>
            </w:tcBorders>
            <w:vAlign w:val="center"/>
          </w:tcPr>
          <w:p w:rsidRPr="00DC5758" w:rsidR="000912A5" w:rsidP="000912A5" w:rsidRDefault="000912A5" w14:paraId="6D92E93F" w14:textId="77777777">
            <w:pPr>
              <w:spacing w:before="100" w:beforeAutospacing="1" w:after="100" w:afterAutospacing="1"/>
              <w:rPr>
                <w:rFonts w:ascii="Arial" w:hAnsi="Arial" w:cs="Arial"/>
                <w:sz w:val="24"/>
                <w:szCs w:val="24"/>
              </w:rPr>
            </w:pPr>
            <w:r w:rsidRPr="00DC5758">
              <w:rPr>
                <w:rFonts w:ascii="Arial" w:hAnsi="Arial" w:cs="Arial"/>
                <w:sz w:val="24"/>
                <w:szCs w:val="24"/>
              </w:rPr>
              <w:t>Arab</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0912A5" w:rsidP="000912A5" w:rsidRDefault="000912A5" w14:paraId="380B0CE0" w14:textId="77777777">
            <w:pPr>
              <w:widowControl w:val="0"/>
              <w:tabs>
                <w:tab w:val="left" w:pos="12596"/>
                <w:tab w:val="left" w:pos="12738"/>
              </w:tabs>
              <w:autoSpaceDE w:val="0"/>
              <w:autoSpaceDN w:val="0"/>
              <w:adjustRightInd w:val="0"/>
              <w:spacing w:before="100" w:beforeAutospacing="1" w:after="100" w:afterAutospacing="1"/>
              <w:ind w:left="-15" w:right="992"/>
              <w:rPr>
                <w:rFonts w:ascii="Arial" w:hAnsi="Arial" w:cs="Arial"/>
                <w:sz w:val="24"/>
                <w:szCs w:val="24"/>
              </w:rPr>
            </w:pPr>
          </w:p>
        </w:tc>
      </w:tr>
      <w:tr w:rsidRPr="00DC5758" w:rsidR="000912A5" w:rsidTr="000912A5" w14:paraId="401BF762" w14:textId="77777777">
        <w:trPr>
          <w:trHeight w:val="567"/>
        </w:trPr>
        <w:tc>
          <w:tcPr>
            <w:tcW w:w="3969" w:type="dxa"/>
            <w:tcBorders>
              <w:top w:val="nil"/>
              <w:left w:val="nil"/>
              <w:bottom w:val="nil"/>
              <w:right w:val="single" w:color="auto" w:sz="12" w:space="0"/>
            </w:tcBorders>
            <w:vAlign w:val="center"/>
          </w:tcPr>
          <w:p w:rsidRPr="00DC5758" w:rsidR="000912A5" w:rsidP="000912A5" w:rsidRDefault="000912A5" w14:paraId="782BFF61" w14:textId="77777777">
            <w:pPr>
              <w:spacing w:before="100" w:beforeAutospacing="1" w:after="100" w:afterAutospacing="1"/>
              <w:rPr>
                <w:rFonts w:ascii="Arial" w:hAnsi="Arial" w:cs="Arial"/>
                <w:sz w:val="24"/>
                <w:szCs w:val="24"/>
              </w:rPr>
            </w:pPr>
            <w:r w:rsidRPr="00DC5758">
              <w:rPr>
                <w:rFonts w:ascii="Arial" w:hAnsi="Arial" w:cs="Arial"/>
                <w:sz w:val="24"/>
                <w:szCs w:val="24"/>
              </w:rPr>
              <w:t>Asian or Asian British Indian</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0912A5" w:rsidP="000912A5" w:rsidRDefault="000912A5" w14:paraId="4AF1191C" w14:textId="77777777">
            <w:pPr>
              <w:spacing w:before="100" w:beforeAutospacing="1" w:after="100" w:afterAutospacing="1"/>
              <w:ind w:left="-147"/>
              <w:jc w:val="center"/>
              <w:rPr>
                <w:rFonts w:ascii="Arial" w:hAnsi="Arial" w:cs="Arial"/>
                <w:sz w:val="24"/>
                <w:szCs w:val="24"/>
              </w:rPr>
            </w:pPr>
          </w:p>
        </w:tc>
        <w:tc>
          <w:tcPr>
            <w:tcW w:w="3794" w:type="dxa"/>
            <w:tcBorders>
              <w:top w:val="nil"/>
              <w:left w:val="single" w:color="auto" w:sz="12" w:space="0"/>
              <w:bottom w:val="nil"/>
              <w:right w:val="single" w:color="auto" w:sz="12" w:space="0"/>
            </w:tcBorders>
            <w:vAlign w:val="center"/>
          </w:tcPr>
          <w:p w:rsidRPr="00DC5758" w:rsidR="000912A5" w:rsidP="000912A5" w:rsidRDefault="000912A5" w14:paraId="1E5D1E2A" w14:textId="77777777">
            <w:pPr>
              <w:spacing w:before="100" w:beforeAutospacing="1" w:after="100" w:afterAutospacing="1"/>
              <w:rPr>
                <w:rFonts w:ascii="Arial" w:hAnsi="Arial" w:cs="Arial"/>
                <w:sz w:val="24"/>
                <w:szCs w:val="24"/>
              </w:rPr>
            </w:pPr>
            <w:r w:rsidRPr="00DC5758">
              <w:rPr>
                <w:rFonts w:ascii="Arial" w:hAnsi="Arial" w:cs="Arial"/>
                <w:sz w:val="24"/>
                <w:szCs w:val="24"/>
              </w:rPr>
              <w:t>Chinese</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0912A5" w:rsidP="000912A5" w:rsidRDefault="000912A5" w14:paraId="755B06AC" w14:textId="77777777">
            <w:pPr>
              <w:widowControl w:val="0"/>
              <w:tabs>
                <w:tab w:val="left" w:pos="12596"/>
                <w:tab w:val="left" w:pos="12738"/>
              </w:tabs>
              <w:autoSpaceDE w:val="0"/>
              <w:autoSpaceDN w:val="0"/>
              <w:adjustRightInd w:val="0"/>
              <w:spacing w:before="100" w:beforeAutospacing="1" w:after="100" w:afterAutospacing="1"/>
              <w:ind w:left="-15" w:right="992"/>
              <w:rPr>
                <w:rFonts w:ascii="Arial" w:hAnsi="Arial" w:cs="Arial"/>
                <w:sz w:val="24"/>
                <w:szCs w:val="24"/>
              </w:rPr>
            </w:pPr>
          </w:p>
        </w:tc>
      </w:tr>
      <w:tr w:rsidRPr="00DC5758" w:rsidR="000912A5" w:rsidTr="000912A5" w14:paraId="7390FBF1" w14:textId="77777777">
        <w:trPr>
          <w:trHeight w:val="567"/>
        </w:trPr>
        <w:tc>
          <w:tcPr>
            <w:tcW w:w="3969" w:type="dxa"/>
            <w:tcBorders>
              <w:top w:val="nil"/>
              <w:left w:val="nil"/>
              <w:bottom w:val="nil"/>
              <w:right w:val="single" w:color="auto" w:sz="12" w:space="0"/>
            </w:tcBorders>
            <w:vAlign w:val="center"/>
          </w:tcPr>
          <w:p w:rsidRPr="00DC5758" w:rsidR="000912A5" w:rsidP="000912A5" w:rsidRDefault="000912A5" w14:paraId="0BEE5108" w14:textId="77777777">
            <w:pPr>
              <w:spacing w:before="100" w:beforeAutospacing="1" w:after="100" w:afterAutospacing="1"/>
              <w:rPr>
                <w:rFonts w:ascii="Arial" w:hAnsi="Arial" w:cs="Arial"/>
                <w:sz w:val="24"/>
                <w:szCs w:val="24"/>
              </w:rPr>
            </w:pPr>
            <w:r w:rsidRPr="00DC5758">
              <w:rPr>
                <w:rFonts w:ascii="Arial" w:hAnsi="Arial" w:cs="Arial"/>
                <w:sz w:val="24"/>
                <w:szCs w:val="24"/>
              </w:rPr>
              <w:t>Asian or Asian British Pakistani</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0912A5" w:rsidP="000912A5" w:rsidRDefault="000912A5" w14:paraId="50A75EFF" w14:textId="77777777">
            <w:pPr>
              <w:spacing w:before="100" w:beforeAutospacing="1" w:after="100" w:afterAutospacing="1"/>
              <w:ind w:left="-147"/>
              <w:jc w:val="center"/>
              <w:rPr>
                <w:rFonts w:ascii="Arial" w:hAnsi="Arial" w:cs="Arial"/>
                <w:sz w:val="24"/>
                <w:szCs w:val="24"/>
              </w:rPr>
            </w:pPr>
          </w:p>
        </w:tc>
        <w:tc>
          <w:tcPr>
            <w:tcW w:w="3794" w:type="dxa"/>
            <w:tcBorders>
              <w:top w:val="nil"/>
              <w:left w:val="single" w:color="auto" w:sz="12" w:space="0"/>
              <w:bottom w:val="nil"/>
              <w:right w:val="single" w:color="auto" w:sz="12" w:space="0"/>
            </w:tcBorders>
            <w:vAlign w:val="center"/>
          </w:tcPr>
          <w:p w:rsidRPr="00DC5758" w:rsidR="000912A5" w:rsidP="000912A5" w:rsidRDefault="000912A5" w14:paraId="3FF4343A" w14:textId="77777777">
            <w:pPr>
              <w:spacing w:before="100" w:beforeAutospacing="1" w:after="100" w:afterAutospacing="1"/>
              <w:rPr>
                <w:rFonts w:ascii="Arial" w:hAnsi="Arial" w:cs="Arial"/>
                <w:sz w:val="24"/>
                <w:szCs w:val="24"/>
              </w:rPr>
            </w:pPr>
            <w:r w:rsidRPr="00DC5758">
              <w:rPr>
                <w:rFonts w:ascii="Arial" w:hAnsi="Arial" w:cs="Arial"/>
                <w:sz w:val="24"/>
                <w:szCs w:val="24"/>
              </w:rPr>
              <w:t xml:space="preserve">I prefer not to say </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0912A5" w:rsidP="000912A5" w:rsidRDefault="000912A5" w14:paraId="16847BE0" w14:textId="77777777">
            <w:pPr>
              <w:widowControl w:val="0"/>
              <w:tabs>
                <w:tab w:val="left" w:pos="12596"/>
                <w:tab w:val="left" w:pos="12738"/>
              </w:tabs>
              <w:autoSpaceDE w:val="0"/>
              <w:autoSpaceDN w:val="0"/>
              <w:adjustRightInd w:val="0"/>
              <w:spacing w:before="100" w:beforeAutospacing="1" w:after="100" w:afterAutospacing="1"/>
              <w:ind w:left="-15" w:right="992"/>
              <w:rPr>
                <w:rFonts w:ascii="Arial" w:hAnsi="Arial" w:cs="Arial"/>
                <w:sz w:val="24"/>
                <w:szCs w:val="24"/>
              </w:rPr>
            </w:pPr>
          </w:p>
        </w:tc>
      </w:tr>
      <w:tr w:rsidRPr="00DC5758" w:rsidR="000912A5" w:rsidTr="000912A5" w14:paraId="778AA833" w14:textId="77777777">
        <w:trPr>
          <w:trHeight w:val="567"/>
        </w:trPr>
        <w:tc>
          <w:tcPr>
            <w:tcW w:w="3969" w:type="dxa"/>
            <w:tcBorders>
              <w:top w:val="nil"/>
              <w:left w:val="nil"/>
              <w:bottom w:val="nil"/>
              <w:right w:val="single" w:color="auto" w:sz="12" w:space="0"/>
            </w:tcBorders>
            <w:vAlign w:val="center"/>
          </w:tcPr>
          <w:p w:rsidRPr="00DC5758" w:rsidR="000912A5" w:rsidP="000912A5" w:rsidRDefault="000912A5" w14:paraId="1C1E35E7" w14:textId="77777777">
            <w:pPr>
              <w:spacing w:before="100" w:beforeAutospacing="1" w:after="100" w:afterAutospacing="1"/>
              <w:rPr>
                <w:rFonts w:ascii="Arial" w:hAnsi="Arial" w:cs="Arial"/>
                <w:sz w:val="24"/>
                <w:szCs w:val="24"/>
              </w:rPr>
            </w:pPr>
            <w:r w:rsidRPr="00DC5758">
              <w:rPr>
                <w:rFonts w:ascii="Arial" w:hAnsi="Arial" w:cs="Arial"/>
                <w:sz w:val="24"/>
                <w:szCs w:val="24"/>
              </w:rPr>
              <w:t>Asian or Asian British Bangladeshi</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0912A5" w:rsidP="000912A5" w:rsidRDefault="000912A5" w14:paraId="4E06A161" w14:textId="3261BDA9">
            <w:pPr>
              <w:spacing w:before="100" w:beforeAutospacing="1" w:after="100" w:afterAutospacing="1"/>
              <w:ind w:left="-147"/>
              <w:jc w:val="center"/>
              <w:rPr>
                <w:rFonts w:ascii="Arial" w:hAnsi="Arial" w:cs="Arial"/>
                <w:sz w:val="24"/>
                <w:szCs w:val="24"/>
              </w:rPr>
            </w:pPr>
          </w:p>
        </w:tc>
        <w:tc>
          <w:tcPr>
            <w:tcW w:w="3794" w:type="dxa"/>
            <w:tcBorders>
              <w:top w:val="nil"/>
              <w:left w:val="single" w:color="auto" w:sz="12" w:space="0"/>
              <w:bottom w:val="nil"/>
              <w:right w:val="nil"/>
            </w:tcBorders>
            <w:vAlign w:val="center"/>
          </w:tcPr>
          <w:p w:rsidRPr="00DC5758" w:rsidR="000912A5" w:rsidP="000912A5" w:rsidRDefault="000912A5" w14:paraId="6F69E47F" w14:textId="77777777">
            <w:pPr>
              <w:spacing w:before="100" w:beforeAutospacing="1" w:after="100" w:afterAutospacing="1"/>
              <w:rPr>
                <w:rFonts w:ascii="Arial" w:hAnsi="Arial" w:cs="Arial"/>
                <w:sz w:val="24"/>
                <w:szCs w:val="24"/>
              </w:rPr>
            </w:pPr>
          </w:p>
        </w:tc>
        <w:tc>
          <w:tcPr>
            <w:tcW w:w="567" w:type="dxa"/>
            <w:tcBorders>
              <w:top w:val="single" w:color="auto" w:sz="12" w:space="0"/>
              <w:left w:val="nil"/>
              <w:bottom w:val="nil"/>
              <w:right w:val="nil"/>
            </w:tcBorders>
            <w:vAlign w:val="center"/>
          </w:tcPr>
          <w:p w:rsidRPr="00DC5758" w:rsidR="000912A5" w:rsidP="000912A5" w:rsidRDefault="000912A5" w14:paraId="4C6FC94F" w14:textId="77777777">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Pr="00DC5758" w:rsidR="000912A5" w:rsidTr="000912A5" w14:paraId="7CC8D86A" w14:textId="77777777">
        <w:trPr>
          <w:trHeight w:val="567"/>
        </w:trPr>
        <w:tc>
          <w:tcPr>
            <w:tcW w:w="3969" w:type="dxa"/>
            <w:tcBorders>
              <w:top w:val="nil"/>
              <w:left w:val="nil"/>
              <w:bottom w:val="nil"/>
              <w:right w:val="single" w:color="auto" w:sz="12" w:space="0"/>
            </w:tcBorders>
            <w:vAlign w:val="center"/>
          </w:tcPr>
          <w:p w:rsidRPr="00DC5758" w:rsidR="000912A5" w:rsidP="000912A5" w:rsidRDefault="000912A5" w14:paraId="1D6397D4" w14:textId="77777777">
            <w:pPr>
              <w:spacing w:before="100" w:beforeAutospacing="1" w:after="96" w:afterLines="40"/>
              <w:rPr>
                <w:rFonts w:ascii="Arial" w:hAnsi="Arial" w:cs="Arial"/>
                <w:sz w:val="24"/>
                <w:szCs w:val="24"/>
              </w:rPr>
            </w:pPr>
            <w:r w:rsidRPr="00DC5758">
              <w:rPr>
                <w:rFonts w:ascii="Arial" w:hAnsi="Arial" w:cs="Arial"/>
                <w:sz w:val="24"/>
                <w:szCs w:val="24"/>
              </w:rPr>
              <w:t>Asian or Asian British Other*</w:t>
            </w:r>
          </w:p>
        </w:tc>
        <w:tc>
          <w:tcPr>
            <w:tcW w:w="567" w:type="dxa"/>
            <w:tcBorders>
              <w:top w:val="single" w:color="auto" w:sz="12" w:space="0"/>
              <w:left w:val="single" w:color="auto" w:sz="12" w:space="0"/>
              <w:bottom w:val="single" w:color="auto" w:sz="12" w:space="0"/>
              <w:right w:val="single" w:color="auto" w:sz="12" w:space="0"/>
            </w:tcBorders>
            <w:vAlign w:val="center"/>
          </w:tcPr>
          <w:p w:rsidRPr="00DC5758" w:rsidR="000912A5" w:rsidP="000912A5" w:rsidRDefault="000912A5" w14:paraId="10C457B1" w14:textId="77777777">
            <w:pPr>
              <w:spacing w:before="100" w:beforeAutospacing="1" w:after="100" w:afterAutospacing="1"/>
              <w:ind w:left="-147"/>
              <w:jc w:val="center"/>
              <w:rPr>
                <w:rFonts w:ascii="Arial" w:hAnsi="Arial" w:cs="Arial"/>
                <w:sz w:val="24"/>
                <w:szCs w:val="24"/>
              </w:rPr>
            </w:pPr>
          </w:p>
        </w:tc>
        <w:tc>
          <w:tcPr>
            <w:tcW w:w="3794" w:type="dxa"/>
            <w:tcBorders>
              <w:top w:val="nil"/>
              <w:left w:val="single" w:color="auto" w:sz="12" w:space="0"/>
              <w:bottom w:val="nil"/>
              <w:right w:val="nil"/>
            </w:tcBorders>
            <w:vAlign w:val="center"/>
          </w:tcPr>
          <w:p w:rsidRPr="00DC5758" w:rsidR="000912A5" w:rsidP="000912A5" w:rsidRDefault="000912A5" w14:paraId="5764D334" w14:textId="77777777">
            <w:pPr>
              <w:widowControl w:val="0"/>
              <w:tabs>
                <w:tab w:val="left" w:pos="12596"/>
                <w:tab w:val="left" w:pos="12738"/>
              </w:tabs>
              <w:autoSpaceDE w:val="0"/>
              <w:autoSpaceDN w:val="0"/>
              <w:adjustRightInd w:val="0"/>
              <w:spacing w:before="100" w:beforeAutospacing="1" w:after="96" w:afterLines="40"/>
              <w:ind w:right="992"/>
              <w:rPr>
                <w:rFonts w:ascii="Arial" w:hAnsi="Arial" w:cs="Arial"/>
                <w:sz w:val="24"/>
                <w:szCs w:val="24"/>
              </w:rPr>
            </w:pPr>
          </w:p>
        </w:tc>
        <w:tc>
          <w:tcPr>
            <w:tcW w:w="567" w:type="dxa"/>
            <w:tcBorders>
              <w:top w:val="nil"/>
              <w:left w:val="nil"/>
              <w:bottom w:val="nil"/>
              <w:right w:val="nil"/>
            </w:tcBorders>
            <w:vAlign w:val="center"/>
          </w:tcPr>
          <w:p w:rsidRPr="00DC5758" w:rsidR="000912A5" w:rsidP="000912A5" w:rsidRDefault="000912A5" w14:paraId="52074AAE" w14:textId="77777777">
            <w:pPr>
              <w:widowControl w:val="0"/>
              <w:tabs>
                <w:tab w:val="left" w:pos="12596"/>
                <w:tab w:val="left" w:pos="12738"/>
              </w:tabs>
              <w:autoSpaceDE w:val="0"/>
              <w:autoSpaceDN w:val="0"/>
              <w:adjustRightInd w:val="0"/>
              <w:spacing w:before="100" w:beforeAutospacing="1" w:after="96" w:afterLines="40"/>
              <w:ind w:right="992"/>
              <w:rPr>
                <w:rFonts w:ascii="Arial" w:hAnsi="Arial" w:cs="Arial"/>
                <w:sz w:val="24"/>
                <w:szCs w:val="24"/>
              </w:rPr>
            </w:pPr>
          </w:p>
        </w:tc>
      </w:tr>
    </w:tbl>
    <w:p w:rsidR="00545831" w:rsidP="00FF17C7" w:rsidRDefault="00545831" w14:paraId="4023473B" w14:textId="77777777">
      <w:pPr>
        <w:spacing w:after="0"/>
        <w:ind w:right="-283"/>
        <w:rPr>
          <w:rFonts w:ascii="Arial" w:hAnsi="Arial" w:cs="Arial"/>
          <w:i/>
          <w:color w:val="44546A" w:themeColor="text2"/>
          <w:sz w:val="24"/>
          <w:szCs w:val="24"/>
        </w:rPr>
      </w:pPr>
    </w:p>
    <w:p w:rsidRPr="00635519" w:rsidR="00545831" w:rsidP="00FF17C7" w:rsidRDefault="00545831" w14:paraId="07D87813" w14:textId="77777777">
      <w:pPr>
        <w:pBdr>
          <w:top w:val="single" w:color="auto" w:sz="12" w:space="1"/>
          <w:left w:val="single" w:color="auto" w:sz="12" w:space="4"/>
          <w:bottom w:val="single" w:color="auto" w:sz="12" w:space="1"/>
          <w:right w:val="single" w:color="auto" w:sz="12" w:space="4"/>
        </w:pBdr>
        <w:spacing w:after="0"/>
        <w:ind w:left="360"/>
        <w:rPr>
          <w:rFonts w:ascii="Arial" w:hAnsi="Arial" w:cs="Arial"/>
          <w:bCs/>
          <w:sz w:val="24"/>
          <w:szCs w:val="24"/>
        </w:rPr>
      </w:pPr>
      <w:r>
        <w:rPr>
          <w:rFonts w:ascii="Arial" w:hAnsi="Arial" w:cs="Arial"/>
          <w:b/>
          <w:sz w:val="24"/>
          <w:szCs w:val="24"/>
        </w:rPr>
        <w:t>*</w:t>
      </w:r>
      <w:r w:rsidRPr="00635519">
        <w:rPr>
          <w:rFonts w:ascii="Arial" w:hAnsi="Arial" w:cs="Arial"/>
          <w:bCs/>
          <w:sz w:val="24"/>
          <w:szCs w:val="24"/>
        </w:rPr>
        <w:t>Other - If your ethnic group is not specified on the list, please describe it here:</w:t>
      </w:r>
    </w:p>
    <w:p w:rsidRPr="00635519" w:rsidR="00545831" w:rsidP="00FF17C7" w:rsidRDefault="00545831" w14:paraId="16832654" w14:textId="77777777">
      <w:pPr>
        <w:pBdr>
          <w:top w:val="single" w:color="auto" w:sz="12" w:space="1"/>
          <w:left w:val="single" w:color="auto" w:sz="12" w:space="4"/>
          <w:bottom w:val="single" w:color="auto" w:sz="12" w:space="1"/>
          <w:right w:val="single" w:color="auto" w:sz="12" w:space="4"/>
        </w:pBdr>
        <w:spacing w:before="240" w:after="0"/>
        <w:ind w:left="360"/>
        <w:rPr>
          <w:rFonts w:ascii="Arial" w:hAnsi="Arial" w:cs="Arial"/>
          <w:b/>
          <w:sz w:val="24"/>
          <w:szCs w:val="24"/>
        </w:rPr>
      </w:pPr>
    </w:p>
    <w:bookmarkEnd w:id="13"/>
    <w:p w:rsidR="009D7BA4" w:rsidP="00741F14" w:rsidRDefault="009D7BA4" w14:paraId="0DC8D550" w14:textId="18DBDEC5">
      <w:pPr>
        <w:spacing w:after="0"/>
        <w:rPr>
          <w:rFonts w:ascii="Arial" w:hAnsi="Arial" w:cs="Arial"/>
          <w:i/>
          <w:sz w:val="24"/>
          <w:szCs w:val="24"/>
        </w:rPr>
      </w:pPr>
    </w:p>
    <w:p w:rsidRPr="00275039" w:rsidR="00BA00C0" w:rsidP="00741F14" w:rsidRDefault="00BA00C0" w14:paraId="3DDE0940" w14:textId="2E336E49">
      <w:pPr>
        <w:suppressAutoHyphens/>
        <w:autoSpaceDE w:val="0"/>
        <w:autoSpaceDN w:val="0"/>
        <w:adjustRightInd w:val="0"/>
        <w:spacing w:after="0"/>
        <w:textAlignment w:val="center"/>
        <w:rPr>
          <w:rStyle w:val="Strong"/>
          <w:rFonts w:ascii="Arial" w:hAnsi="Arial" w:cs="Arial"/>
          <w:b w:val="0"/>
          <w:sz w:val="24"/>
          <w:szCs w:val="24"/>
        </w:rPr>
      </w:pPr>
      <w:r w:rsidRPr="00275039">
        <w:rPr>
          <w:rStyle w:val="Strong"/>
          <w:rFonts w:ascii="Arial" w:hAnsi="Arial" w:cs="Arial"/>
          <w:b w:val="0"/>
          <w:sz w:val="24"/>
          <w:szCs w:val="24"/>
        </w:rPr>
        <w:t>Thank you for taking the time to complete this questionnaire; your feedback is important to us.</w:t>
      </w:r>
      <w:r w:rsidR="00200B59">
        <w:rPr>
          <w:rStyle w:val="Strong"/>
          <w:rFonts w:ascii="Arial" w:hAnsi="Arial" w:cs="Arial"/>
          <w:b w:val="0"/>
          <w:sz w:val="24"/>
          <w:szCs w:val="24"/>
        </w:rPr>
        <w:t xml:space="preserve"> </w:t>
      </w:r>
      <w:r w:rsidRPr="00275039">
        <w:rPr>
          <w:rStyle w:val="Strong"/>
          <w:rFonts w:ascii="Arial" w:hAnsi="Arial" w:cs="Arial"/>
          <w:b w:val="0"/>
          <w:sz w:val="24"/>
          <w:szCs w:val="24"/>
        </w:rPr>
        <w:t xml:space="preserve">All feedback received will be reviewed and considered in the </w:t>
      </w:r>
      <w:r w:rsidRPr="00893234">
        <w:rPr>
          <w:rStyle w:val="Strong"/>
          <w:rFonts w:ascii="Arial" w:hAnsi="Arial" w:cs="Arial"/>
          <w:b w:val="0"/>
          <w:sz w:val="24"/>
          <w:szCs w:val="24"/>
        </w:rPr>
        <w:t xml:space="preserve">development of our </w:t>
      </w:r>
      <w:r w:rsidRPr="00893234" w:rsidR="00C85FF9">
        <w:rPr>
          <w:rStyle w:val="Strong"/>
          <w:rFonts w:ascii="Arial" w:hAnsi="Arial" w:cs="Arial"/>
          <w:b w:val="0"/>
          <w:sz w:val="24"/>
          <w:szCs w:val="24"/>
        </w:rPr>
        <w:t>emerging Local Transport Plan</w:t>
      </w:r>
      <w:r w:rsidRPr="00C85FF9">
        <w:rPr>
          <w:rStyle w:val="Strong"/>
          <w:rFonts w:ascii="Arial" w:hAnsi="Arial" w:cs="Arial"/>
          <w:b w:val="0"/>
          <w:sz w:val="24"/>
          <w:szCs w:val="24"/>
        </w:rPr>
        <w:t xml:space="preserve">. </w:t>
      </w:r>
    </w:p>
    <w:p w:rsidRPr="00275039" w:rsidR="00BA00C0" w:rsidP="00741F14" w:rsidRDefault="00BA00C0" w14:paraId="0A15A6E2" w14:textId="77777777">
      <w:pPr>
        <w:suppressAutoHyphens/>
        <w:autoSpaceDE w:val="0"/>
        <w:autoSpaceDN w:val="0"/>
        <w:adjustRightInd w:val="0"/>
        <w:spacing w:after="0"/>
        <w:textAlignment w:val="center"/>
        <w:rPr>
          <w:rStyle w:val="Strong"/>
          <w:rFonts w:ascii="Arial" w:hAnsi="Arial" w:cs="Arial"/>
          <w:b w:val="0"/>
          <w:sz w:val="24"/>
          <w:szCs w:val="24"/>
        </w:rPr>
      </w:pPr>
    </w:p>
    <w:p w:rsidR="005A5B0D" w:rsidP="00741F14" w:rsidRDefault="00BA00C0" w14:paraId="1E765690" w14:textId="51C62C86">
      <w:pPr>
        <w:suppressAutoHyphens/>
        <w:autoSpaceDE w:val="0"/>
        <w:autoSpaceDN w:val="0"/>
        <w:adjustRightInd w:val="0"/>
        <w:spacing w:after="0"/>
        <w:textAlignment w:val="center"/>
        <w:rPr>
          <w:rStyle w:val="Strong"/>
          <w:rFonts w:ascii="Arial" w:hAnsi="Arial" w:cs="Arial"/>
          <w:b w:val="0"/>
          <w:sz w:val="24"/>
          <w:szCs w:val="24"/>
        </w:rPr>
      </w:pPr>
      <w:r w:rsidRPr="00275039">
        <w:rPr>
          <w:rStyle w:val="Strong"/>
          <w:rFonts w:ascii="Arial" w:hAnsi="Arial" w:cs="Arial"/>
          <w:b w:val="0"/>
          <w:sz w:val="24"/>
          <w:szCs w:val="24"/>
        </w:rPr>
        <w:t xml:space="preserve">We will report back on the feedback we receive, but details of individual responses will remain </w:t>
      </w:r>
      <w:r w:rsidRPr="00275039" w:rsidR="004F1E83">
        <w:rPr>
          <w:rStyle w:val="Strong"/>
          <w:rFonts w:ascii="Arial" w:hAnsi="Arial" w:cs="Arial"/>
          <w:b w:val="0"/>
          <w:sz w:val="24"/>
          <w:szCs w:val="24"/>
        </w:rPr>
        <w:t>anonymous,</w:t>
      </w:r>
      <w:r w:rsidRPr="00275039">
        <w:rPr>
          <w:rStyle w:val="Strong"/>
          <w:rFonts w:ascii="Arial" w:hAnsi="Arial" w:cs="Arial"/>
          <w:b w:val="0"/>
          <w:sz w:val="24"/>
          <w:szCs w:val="24"/>
        </w:rPr>
        <w:t xml:space="preserve"> and we will keep your personal details confidential. </w:t>
      </w:r>
    </w:p>
    <w:p w:rsidR="00545831" w:rsidP="00741F14" w:rsidRDefault="00545831" w14:paraId="1FFE7467" w14:textId="77777777">
      <w:pPr>
        <w:suppressAutoHyphens/>
        <w:autoSpaceDE w:val="0"/>
        <w:autoSpaceDN w:val="0"/>
        <w:adjustRightInd w:val="0"/>
        <w:spacing w:after="0"/>
        <w:textAlignment w:val="center"/>
        <w:rPr>
          <w:rStyle w:val="Strong"/>
          <w:rFonts w:ascii="Arial" w:hAnsi="Arial" w:cs="Arial"/>
          <w:b w:val="0"/>
          <w:sz w:val="24"/>
          <w:szCs w:val="24"/>
        </w:rPr>
      </w:pPr>
    </w:p>
    <w:p w:rsidR="00545831" w:rsidP="00741F14" w:rsidRDefault="00545831" w14:paraId="697395DA" w14:textId="6BFD8B59">
      <w:pPr>
        <w:suppressAutoHyphens/>
        <w:autoSpaceDE w:val="0"/>
        <w:autoSpaceDN w:val="0"/>
        <w:adjustRightInd w:val="0"/>
        <w:spacing w:after="0"/>
        <w:jc w:val="center"/>
        <w:textAlignment w:val="center"/>
        <w:rPr>
          <w:rStyle w:val="Strong"/>
          <w:rFonts w:ascii="Arial" w:hAnsi="Arial" w:cs="Arial"/>
          <w:b w:val="0"/>
          <w:sz w:val="24"/>
          <w:szCs w:val="24"/>
        </w:rPr>
        <w:sectPr w:rsidR="00545831" w:rsidSect="00D95002">
          <w:type w:val="continuous"/>
          <w:pgSz w:w="11906" w:h="16838" w:orient="portrait" w:code="9"/>
          <w:pgMar w:top="1247" w:right="1247" w:bottom="1247" w:left="1247" w:header="709" w:footer="709" w:gutter="0"/>
          <w:cols w:space="708"/>
          <w:docGrid w:linePitch="360"/>
        </w:sectPr>
      </w:pPr>
      <w:r w:rsidRPr="00DC5758">
        <w:rPr>
          <w:rFonts w:ascii="Arial" w:hAnsi="Arial" w:cs="Arial"/>
          <w:b/>
          <w:sz w:val="24"/>
          <w:szCs w:val="24"/>
        </w:rPr>
        <w:t>Closing date for responses</w:t>
      </w:r>
      <w:r w:rsidRPr="00B900A6">
        <w:rPr>
          <w:rFonts w:ascii="Arial" w:hAnsi="Arial" w:cs="Arial"/>
          <w:b/>
          <w:sz w:val="24"/>
          <w:szCs w:val="24"/>
        </w:rPr>
        <w:t xml:space="preserve">: </w:t>
      </w:r>
      <w:r w:rsidRPr="000C58C7" w:rsidR="001D63CB">
        <w:rPr>
          <w:rFonts w:ascii="Arial" w:hAnsi="Arial" w:cs="Arial"/>
          <w:b/>
          <w:sz w:val="24"/>
          <w:szCs w:val="24"/>
        </w:rPr>
        <w:t>18</w:t>
      </w:r>
      <w:r w:rsidRPr="000C58C7" w:rsidR="00355496">
        <w:rPr>
          <w:rFonts w:ascii="Arial" w:hAnsi="Arial" w:cs="Arial"/>
          <w:b/>
          <w:sz w:val="24"/>
          <w:szCs w:val="24"/>
          <w:vertAlign w:val="superscript"/>
        </w:rPr>
        <w:t xml:space="preserve"> </w:t>
      </w:r>
      <w:r w:rsidRPr="000C58C7" w:rsidR="001D63CB">
        <w:rPr>
          <w:rFonts w:ascii="Arial" w:hAnsi="Arial" w:cs="Arial"/>
          <w:b/>
          <w:sz w:val="24"/>
          <w:szCs w:val="24"/>
        </w:rPr>
        <w:t>September 2023.</w:t>
      </w:r>
    </w:p>
    <w:p w:rsidRPr="00183A09" w:rsidR="001D63CB" w:rsidP="001D63CB" w:rsidRDefault="001D63CB" w14:paraId="07A22B6E" w14:textId="77777777">
      <w:pPr>
        <w:spacing w:line="240" w:lineRule="auto"/>
        <w:rPr>
          <w:rFonts w:ascii="Arial" w:hAnsi="Arial" w:eastAsia="Times New Roman" w:cs="Arial"/>
          <w:b/>
          <w:color w:val="2F5496"/>
          <w:sz w:val="36"/>
          <w:szCs w:val="36"/>
        </w:rPr>
      </w:pPr>
      <w:r w:rsidRPr="00183A09">
        <w:rPr>
          <w:rFonts w:ascii="Arial" w:hAnsi="Arial" w:eastAsia="Times New Roman" w:cs="Arial"/>
          <w:b/>
          <w:color w:val="2F5496"/>
          <w:sz w:val="36"/>
          <w:szCs w:val="36"/>
        </w:rPr>
        <w:t>Consultation Privacy Notice</w:t>
      </w:r>
    </w:p>
    <w:p w:rsidR="001D63CB" w:rsidP="001D63CB" w:rsidRDefault="001D63CB" w14:paraId="7368DF11" w14:textId="77777777">
      <w:pPr>
        <w:spacing w:line="240" w:lineRule="auto"/>
        <w:rPr>
          <w:rFonts w:ascii="Arial" w:hAnsi="Arial" w:eastAsia="Calibri" w:cs="Arial"/>
          <w:sz w:val="24"/>
          <w:szCs w:val="24"/>
        </w:rPr>
      </w:pPr>
      <w:r w:rsidRPr="00183A09">
        <w:rPr>
          <w:rFonts w:ascii="Arial" w:hAnsi="Arial" w:eastAsia="Calibri" w:cs="Arial"/>
          <w:sz w:val="24"/>
          <w:szCs w:val="24"/>
        </w:rPr>
        <w:t xml:space="preserve">Last updated: </w:t>
      </w:r>
      <w:r>
        <w:rPr>
          <w:rFonts w:ascii="Arial" w:hAnsi="Arial" w:eastAsia="Calibri" w:cs="Arial"/>
          <w:sz w:val="24"/>
          <w:szCs w:val="24"/>
        </w:rPr>
        <w:t>30 April</w:t>
      </w:r>
      <w:r w:rsidRPr="00183A09">
        <w:rPr>
          <w:rFonts w:ascii="Arial" w:hAnsi="Arial" w:eastAsia="Calibri" w:cs="Arial"/>
          <w:sz w:val="24"/>
          <w:szCs w:val="24"/>
        </w:rPr>
        <w:t xml:space="preserve"> </w:t>
      </w:r>
      <w:r>
        <w:rPr>
          <w:rFonts w:ascii="Arial" w:hAnsi="Arial" w:eastAsia="Calibri" w:cs="Arial"/>
          <w:sz w:val="24"/>
          <w:szCs w:val="24"/>
        </w:rPr>
        <w:t>2023</w:t>
      </w:r>
      <w:r w:rsidRPr="00183A09">
        <w:rPr>
          <w:rFonts w:ascii="Arial" w:hAnsi="Arial" w:eastAsia="Calibri" w:cs="Arial"/>
          <w:sz w:val="24"/>
          <w:szCs w:val="24"/>
        </w:rPr>
        <w:t xml:space="preserve"> </w:t>
      </w:r>
    </w:p>
    <w:p w:rsidRPr="00B904E1" w:rsidR="001D63CB" w:rsidP="001D63CB" w:rsidRDefault="001D63CB" w14:paraId="194293A7" w14:textId="77777777">
      <w:pPr>
        <w:keepNext/>
        <w:keepLines/>
        <w:spacing w:before="240" w:after="0"/>
        <w:outlineLvl w:val="0"/>
        <w:rPr>
          <w:rFonts w:ascii="Arial" w:hAnsi="Arial" w:eastAsia="Times New Roman" w:cs="Times New Roman"/>
          <w:color w:val="4096FF"/>
          <w:sz w:val="32"/>
          <w:szCs w:val="32"/>
          <w:lang w:val="en"/>
        </w:rPr>
      </w:pPr>
      <w:r w:rsidRPr="00B904E1">
        <w:rPr>
          <w:rFonts w:ascii="Arial" w:hAnsi="Arial" w:eastAsia="Times New Roman" w:cs="Times New Roman"/>
          <w:color w:val="0070C0"/>
          <w:sz w:val="32"/>
          <w:szCs w:val="32"/>
          <w:lang w:val="en"/>
        </w:rPr>
        <w:t>Who are we?</w:t>
      </w:r>
    </w:p>
    <w:p w:rsidRPr="00B904E1" w:rsidR="001D63CB" w:rsidP="001D63CB" w:rsidRDefault="001D63CB" w14:paraId="2A27268A" w14:textId="77777777">
      <w:pPr>
        <w:rPr>
          <w:rFonts w:ascii="Arial" w:hAnsi="Arial" w:eastAsia="Calibri" w:cs="Times New Roman"/>
          <w:sz w:val="24"/>
          <w:lang w:val="en"/>
        </w:rPr>
      </w:pPr>
      <w:bookmarkStart w:name="_Hlk508623938" w:id="14"/>
      <w:r w:rsidRPr="00B904E1">
        <w:rPr>
          <w:rFonts w:ascii="Arial" w:hAnsi="Arial" w:eastAsia="Calibri" w:cs="Times New Roman"/>
          <w:sz w:val="24"/>
          <w:lang w:val="en"/>
        </w:rPr>
        <w:t>We, Kent County Council (KCC), take our privacy obligations seriously and we’ve created this privacy policy to explain how we treat your personal information collected in this questionnaire. Personal information is information we hold which is identifiable as being about you.</w:t>
      </w:r>
    </w:p>
    <w:p w:rsidRPr="00B904E1" w:rsidR="001D63CB" w:rsidP="001D63CB" w:rsidRDefault="001D63CB" w14:paraId="3AFE50CD" w14:textId="77777777">
      <w:pPr>
        <w:rPr>
          <w:rFonts w:ascii="Arial" w:hAnsi="Arial" w:eastAsia="Calibri" w:cs="Times New Roman"/>
          <w:sz w:val="24"/>
          <w:lang w:val="en"/>
        </w:rPr>
      </w:pPr>
      <w:r w:rsidRPr="00B904E1">
        <w:rPr>
          <w:rFonts w:ascii="Arial" w:hAnsi="Arial" w:eastAsia="Calibri" w:cs="Times New Roman"/>
          <w:sz w:val="24"/>
          <w:lang w:val="en"/>
        </w:rPr>
        <w:t>Our collection, use and disclosure of your personal information is regulated under the United Kingdom Data Protection Regulation and the Data Protection Act 2018. We are responsible as ‘controller’ of that personal information for the purposes of those laws. Our Data Protection Officer is Benjamin Watts.</w:t>
      </w:r>
    </w:p>
    <w:bookmarkEnd w:id="14"/>
    <w:p w:rsidRPr="00B904E1" w:rsidR="001D63CB" w:rsidP="001D63CB" w:rsidRDefault="001D63CB" w14:paraId="496EAC0D" w14:textId="77777777">
      <w:pPr>
        <w:keepNext/>
        <w:keepLines/>
        <w:spacing w:before="240" w:after="0"/>
        <w:outlineLvl w:val="0"/>
        <w:rPr>
          <w:rFonts w:ascii="Arial" w:hAnsi="Arial" w:eastAsia="Times New Roman" w:cs="Times New Roman"/>
          <w:color w:val="4096FF"/>
          <w:sz w:val="32"/>
          <w:szCs w:val="32"/>
        </w:rPr>
      </w:pPr>
      <w:r w:rsidRPr="00B904E1">
        <w:rPr>
          <w:rFonts w:ascii="Arial" w:hAnsi="Arial" w:eastAsia="Times New Roman" w:cs="Times New Roman"/>
          <w:color w:val="0070C0"/>
          <w:sz w:val="32"/>
          <w:szCs w:val="32"/>
        </w:rPr>
        <w:t>The personal information we collect and use</w:t>
      </w:r>
    </w:p>
    <w:p w:rsidRPr="00B904E1" w:rsidR="001D63CB" w:rsidP="001D63CB" w:rsidRDefault="001D63CB" w14:paraId="35CB57EC" w14:textId="77777777">
      <w:pPr>
        <w:keepNext/>
        <w:keepLines/>
        <w:spacing w:before="120" w:after="0" w:line="240" w:lineRule="auto"/>
        <w:outlineLvl w:val="0"/>
        <w:rPr>
          <w:rFonts w:ascii="Arial" w:hAnsi="Arial" w:eastAsia="Times New Roman" w:cs="Arial"/>
          <w:color w:val="0070C0"/>
          <w:sz w:val="26"/>
          <w:szCs w:val="26"/>
          <w:lang w:eastAsia="en-GB"/>
        </w:rPr>
      </w:pPr>
      <w:r w:rsidRPr="00B904E1">
        <w:rPr>
          <w:rFonts w:ascii="Arial" w:hAnsi="Arial" w:eastAsia="Times New Roman" w:cs="Arial"/>
          <w:color w:val="0070C0"/>
          <w:sz w:val="26"/>
          <w:szCs w:val="26"/>
          <w:lang w:eastAsia="en-GB"/>
        </w:rPr>
        <w:t>Information collected by us</w:t>
      </w:r>
    </w:p>
    <w:p w:rsidRPr="00B904E1" w:rsidR="001D63CB" w:rsidP="001D63CB" w:rsidRDefault="001D63CB" w14:paraId="54F8D379" w14:textId="77777777">
      <w:pPr>
        <w:rPr>
          <w:rFonts w:ascii="Arial" w:hAnsi="Arial" w:eastAsia="Times New Roman" w:cs="Arial"/>
          <w:sz w:val="24"/>
          <w:szCs w:val="24"/>
          <w:lang w:val="en" w:eastAsia="en-GB"/>
        </w:rPr>
      </w:pPr>
      <w:proofErr w:type="gramStart"/>
      <w:r w:rsidRPr="00B904E1">
        <w:rPr>
          <w:rFonts w:ascii="Arial" w:hAnsi="Arial" w:eastAsia="Times New Roman" w:cs="Arial"/>
          <w:sz w:val="24"/>
          <w:szCs w:val="24"/>
          <w:lang w:val="en" w:eastAsia="en-GB"/>
        </w:rPr>
        <w:t>In the course of</w:t>
      </w:r>
      <w:proofErr w:type="gramEnd"/>
      <w:r w:rsidRPr="00B904E1">
        <w:rPr>
          <w:rFonts w:ascii="Arial" w:hAnsi="Arial" w:eastAsia="Times New Roman" w:cs="Arial"/>
          <w:sz w:val="24"/>
          <w:szCs w:val="24"/>
          <w:lang w:val="en" w:eastAsia="en-GB"/>
        </w:rPr>
        <w:t xml:space="preserve"> responding to consultations published by Kent County Council we collect the following personal information when you provide it to us:</w:t>
      </w:r>
    </w:p>
    <w:p w:rsidRPr="00B904E1" w:rsidR="001D63CB" w:rsidP="001D63CB" w:rsidRDefault="001D63CB" w14:paraId="68D5A185" w14:textId="77777777">
      <w:pPr>
        <w:numPr>
          <w:ilvl w:val="0"/>
          <w:numId w:val="11"/>
        </w:numPr>
        <w:spacing w:after="0" w:line="240" w:lineRule="auto"/>
        <w:ind w:left="777" w:hanging="357"/>
        <w:contextualSpacing/>
        <w:rPr>
          <w:rFonts w:ascii="Arial" w:hAnsi="Arial" w:eastAsia="Calibri" w:cs="Times New Roman"/>
          <w:sz w:val="24"/>
          <w:lang w:val="en" w:eastAsia="en-GB"/>
        </w:rPr>
      </w:pPr>
      <w:r w:rsidRPr="00B904E1">
        <w:rPr>
          <w:rFonts w:ascii="Arial" w:hAnsi="Arial" w:eastAsia="Calibri" w:cs="Times New Roman"/>
          <w:sz w:val="24"/>
          <w:lang w:val="en" w:eastAsia="en-GB"/>
        </w:rPr>
        <w:t xml:space="preserve">responses to questionnaire / consultation </w:t>
      </w:r>
    </w:p>
    <w:p w:rsidRPr="00B904E1" w:rsidR="001D63CB" w:rsidP="001D63CB" w:rsidRDefault="001D63CB" w14:paraId="66A25FFA" w14:textId="77777777">
      <w:pPr>
        <w:numPr>
          <w:ilvl w:val="0"/>
          <w:numId w:val="11"/>
        </w:numPr>
        <w:spacing w:after="0" w:line="240" w:lineRule="auto"/>
        <w:ind w:left="777" w:hanging="357"/>
        <w:rPr>
          <w:rFonts w:ascii="Arial" w:hAnsi="Arial" w:eastAsia="Calibri" w:cs="Times New Roman"/>
          <w:sz w:val="24"/>
          <w:lang w:val="en" w:eastAsia="en-GB"/>
        </w:rPr>
      </w:pPr>
      <w:r w:rsidRPr="00B904E1">
        <w:rPr>
          <w:rFonts w:ascii="Arial" w:hAnsi="Arial" w:eastAsia="Calibri" w:cs="Times New Roman"/>
          <w:sz w:val="24"/>
          <w:lang w:val="en" w:eastAsia="en-GB"/>
        </w:rPr>
        <w:t xml:space="preserve">equalities data collected through questionnaire response - age, sex, gender identity, ethnicity, religion or belief, sexuality, disability, pregnancy or maternity or if you are a </w:t>
      </w:r>
      <w:proofErr w:type="gramStart"/>
      <w:r w:rsidRPr="00B904E1">
        <w:rPr>
          <w:rFonts w:ascii="Arial" w:hAnsi="Arial" w:eastAsia="Calibri" w:cs="Times New Roman"/>
          <w:sz w:val="24"/>
          <w:lang w:val="en" w:eastAsia="en-GB"/>
        </w:rPr>
        <w:t>Carer</w:t>
      </w:r>
      <w:proofErr w:type="gramEnd"/>
    </w:p>
    <w:p w:rsidRPr="00B904E1" w:rsidR="001D63CB" w:rsidP="001D63CB" w:rsidRDefault="001D63CB" w14:paraId="7E48F2E7" w14:textId="77777777">
      <w:pPr>
        <w:numPr>
          <w:ilvl w:val="0"/>
          <w:numId w:val="11"/>
        </w:numPr>
        <w:spacing w:after="0" w:line="240" w:lineRule="auto"/>
        <w:ind w:left="777" w:hanging="357"/>
        <w:contextualSpacing/>
        <w:rPr>
          <w:rFonts w:ascii="Arial" w:hAnsi="Arial" w:eastAsia="Calibri" w:cs="Times New Roman"/>
          <w:sz w:val="24"/>
          <w:lang w:val="en" w:eastAsia="en-GB"/>
        </w:rPr>
      </w:pPr>
      <w:r w:rsidRPr="00B904E1">
        <w:rPr>
          <w:rFonts w:ascii="Arial" w:hAnsi="Arial" w:eastAsia="Calibri" w:cs="Times New Roman"/>
          <w:sz w:val="24"/>
          <w:lang w:val="en" w:eastAsia="en-GB"/>
        </w:rPr>
        <w:t>employment and education details</w:t>
      </w:r>
    </w:p>
    <w:p w:rsidRPr="00B904E1" w:rsidR="001D63CB" w:rsidP="001D63CB" w:rsidRDefault="001D63CB" w14:paraId="4F9B7623" w14:textId="77777777">
      <w:pPr>
        <w:numPr>
          <w:ilvl w:val="0"/>
          <w:numId w:val="11"/>
        </w:numPr>
        <w:spacing w:line="240" w:lineRule="auto"/>
        <w:ind w:left="777" w:hanging="357"/>
        <w:rPr>
          <w:rFonts w:ascii="Arial" w:hAnsi="Arial" w:eastAsia="Calibri" w:cs="Times New Roman"/>
          <w:sz w:val="24"/>
          <w:lang w:val="en" w:eastAsia="en-GB"/>
        </w:rPr>
      </w:pPr>
      <w:r w:rsidRPr="00B904E1">
        <w:rPr>
          <w:rFonts w:ascii="Arial" w:hAnsi="Arial" w:eastAsia="Calibri" w:cs="Times New Roman"/>
          <w:sz w:val="24"/>
          <w:lang w:val="en" w:eastAsia="en-GB"/>
        </w:rPr>
        <w:t xml:space="preserve">postcode. </w:t>
      </w:r>
    </w:p>
    <w:p w:rsidRPr="00B904E1" w:rsidR="001D63CB" w:rsidP="001D63CB" w:rsidRDefault="001D63CB" w14:paraId="1A0FFE0D" w14:textId="77777777">
      <w:pPr>
        <w:rPr>
          <w:rFonts w:ascii="Arial" w:hAnsi="Arial" w:eastAsia="Calibri" w:cs="Times New Roman"/>
          <w:sz w:val="24"/>
          <w:lang w:val="en" w:eastAsia="en-GB"/>
        </w:rPr>
      </w:pPr>
      <w:r w:rsidRPr="00B904E1">
        <w:rPr>
          <w:rFonts w:ascii="Arial" w:hAnsi="Arial" w:eastAsia="Calibri" w:cs="Times New Roman"/>
          <w:sz w:val="24"/>
          <w:lang w:val="en" w:eastAsia="en-GB"/>
        </w:rPr>
        <w:t xml:space="preserve">We ask you not to provide information that will identify you in your response </w:t>
      </w:r>
      <w:proofErr w:type="gramStart"/>
      <w:r w:rsidRPr="00B904E1">
        <w:rPr>
          <w:rFonts w:ascii="Arial" w:hAnsi="Arial" w:eastAsia="Calibri" w:cs="Times New Roman"/>
          <w:sz w:val="24"/>
          <w:lang w:val="en" w:eastAsia="en-GB"/>
        </w:rPr>
        <w:t>in</w:t>
      </w:r>
      <w:proofErr w:type="gramEnd"/>
      <w:r w:rsidRPr="00B904E1">
        <w:rPr>
          <w:rFonts w:ascii="Arial" w:hAnsi="Arial" w:eastAsia="Calibri" w:cs="Times New Roman"/>
          <w:sz w:val="24"/>
          <w:lang w:val="en" w:eastAsia="en-GB"/>
        </w:rPr>
        <w:t xml:space="preserve"> this questionnaire. </w:t>
      </w:r>
    </w:p>
    <w:p w:rsidRPr="00B904E1" w:rsidR="001D63CB" w:rsidP="001D63CB" w:rsidRDefault="001D63CB" w14:paraId="7291EA53" w14:textId="77777777">
      <w:pPr>
        <w:rPr>
          <w:rFonts w:ascii="Arial" w:hAnsi="Arial" w:eastAsia="Times New Roman" w:cs="Arial"/>
          <w:iCs/>
          <w:color w:val="000000"/>
          <w:sz w:val="24"/>
          <w:szCs w:val="24"/>
          <w:lang w:eastAsia="en-GB"/>
        </w:rPr>
      </w:pPr>
      <w:r w:rsidRPr="00B904E1">
        <w:rPr>
          <w:rFonts w:ascii="Arial" w:hAnsi="Arial" w:eastAsia="Calibri" w:cs="Times New Roman"/>
          <w:sz w:val="24"/>
          <w:lang w:val="en" w:eastAsia="en-GB"/>
        </w:rPr>
        <w:t xml:space="preserve">You do not need to submit any </w:t>
      </w:r>
      <w:proofErr w:type="gramStart"/>
      <w:r w:rsidRPr="00B904E1">
        <w:rPr>
          <w:rFonts w:ascii="Arial" w:hAnsi="Arial" w:eastAsia="Calibri" w:cs="Times New Roman"/>
          <w:sz w:val="24"/>
          <w:lang w:val="en" w:eastAsia="en-GB"/>
        </w:rPr>
        <w:t>equalities</w:t>
      </w:r>
      <w:proofErr w:type="gramEnd"/>
      <w:r w:rsidRPr="00B904E1">
        <w:rPr>
          <w:rFonts w:ascii="Arial" w:hAnsi="Arial" w:eastAsia="Calibri" w:cs="Times New Roman"/>
          <w:sz w:val="24"/>
          <w:lang w:val="en" w:eastAsia="en-GB"/>
        </w:rPr>
        <w:t xml:space="preserve"> or postcode information if you do not want to. KCC </w:t>
      </w:r>
      <w:r w:rsidRPr="00B904E1">
        <w:rPr>
          <w:rFonts w:ascii="Arial" w:hAnsi="Arial" w:eastAsia="Times New Roman" w:cs="Arial"/>
          <w:iCs/>
          <w:color w:val="000000"/>
          <w:sz w:val="24"/>
          <w:szCs w:val="24"/>
          <w:lang w:eastAsia="en-GB"/>
        </w:rPr>
        <w:t xml:space="preserve">is committed to the principle that all our customers have the right to equality and fairness in the way they are treated and in the services that they receive. Any information you do give will be used to see if there are any differences in views for different groups of people, and to check if services are being delivered in a fair and reasonable way. </w:t>
      </w:r>
    </w:p>
    <w:p w:rsidRPr="00B904E1" w:rsidR="001D63CB" w:rsidP="001D63CB" w:rsidRDefault="001D63CB" w14:paraId="62D7556E" w14:textId="77777777">
      <w:pPr>
        <w:rPr>
          <w:rFonts w:ascii="Arial" w:hAnsi="Arial" w:eastAsia="Times New Roman" w:cs="Arial"/>
          <w:iCs/>
          <w:color w:val="000000"/>
          <w:sz w:val="24"/>
          <w:szCs w:val="24"/>
          <w:lang w:eastAsia="en-GB"/>
        </w:rPr>
      </w:pPr>
      <w:r w:rsidRPr="00B904E1">
        <w:rPr>
          <w:rFonts w:ascii="Arial" w:hAnsi="Arial" w:eastAsia="Times New Roman" w:cs="Arial"/>
          <w:iCs/>
          <w:color w:val="000000"/>
          <w:sz w:val="24"/>
          <w:szCs w:val="24"/>
          <w:lang w:eastAsia="en-GB"/>
        </w:rPr>
        <w:t xml:space="preserve">We will not ask you to provide your name, </w:t>
      </w:r>
      <w:proofErr w:type="gramStart"/>
      <w:r w:rsidRPr="00B904E1">
        <w:rPr>
          <w:rFonts w:ascii="Arial" w:hAnsi="Arial" w:eastAsia="Times New Roman" w:cs="Arial"/>
          <w:iCs/>
          <w:color w:val="000000"/>
          <w:sz w:val="24"/>
          <w:szCs w:val="24"/>
          <w:lang w:eastAsia="en-GB"/>
        </w:rPr>
        <w:t>email</w:t>
      </w:r>
      <w:proofErr w:type="gramEnd"/>
      <w:r w:rsidRPr="00B904E1">
        <w:rPr>
          <w:rFonts w:ascii="Arial" w:hAnsi="Arial" w:eastAsia="Times New Roman" w:cs="Arial"/>
          <w:iCs/>
          <w:color w:val="000000"/>
          <w:sz w:val="24"/>
          <w:szCs w:val="24"/>
          <w:lang w:eastAsia="en-GB"/>
        </w:rPr>
        <w:t xml:space="preserve"> or full home address. If you provide this information, it will not be entered into spreadsheets or databases used to process response data and will not be used in producing reports. We will follow our Data Protection policies to keep your information secure and confidential. Your equality data will be anonymised before it is shared with external organisations who have been commissioned on individual projects to undertake analysis and reporting on our engagement and consultation activities. </w:t>
      </w:r>
    </w:p>
    <w:p w:rsidRPr="00B904E1" w:rsidR="001D63CB" w:rsidP="001D63CB" w:rsidRDefault="001D63CB" w14:paraId="79F550B9" w14:textId="77777777">
      <w:pPr>
        <w:keepNext/>
        <w:keepLines/>
        <w:spacing w:before="40" w:after="0"/>
        <w:outlineLvl w:val="1"/>
        <w:rPr>
          <w:rFonts w:ascii="Arial" w:hAnsi="Arial" w:eastAsia="Times New Roman" w:cs="Times New Roman"/>
          <w:color w:val="4096FF"/>
          <w:sz w:val="26"/>
          <w:szCs w:val="26"/>
        </w:rPr>
      </w:pPr>
      <w:r w:rsidRPr="00B904E1">
        <w:rPr>
          <w:rFonts w:ascii="Arial" w:hAnsi="Arial" w:eastAsia="Times New Roman" w:cs="Times New Roman"/>
          <w:color w:val="0070C0"/>
          <w:sz w:val="26"/>
          <w:szCs w:val="26"/>
        </w:rPr>
        <w:t>How we use your personal information</w:t>
      </w:r>
    </w:p>
    <w:p w:rsidRPr="00B904E1" w:rsidR="001D63CB" w:rsidP="001D63CB" w:rsidRDefault="001D63CB" w14:paraId="5326BB66" w14:textId="77777777">
      <w:pPr>
        <w:rPr>
          <w:rFonts w:ascii="Arial" w:hAnsi="Arial" w:eastAsia="Calibri" w:cs="Times New Roman"/>
          <w:sz w:val="24"/>
          <w:lang w:val="en" w:eastAsia="en-GB"/>
        </w:rPr>
      </w:pPr>
      <w:r w:rsidRPr="00B904E1">
        <w:rPr>
          <w:rFonts w:ascii="Arial" w:hAnsi="Arial" w:eastAsia="Calibri" w:cs="Times New Roman"/>
          <w:sz w:val="24"/>
          <w:lang w:val="en" w:eastAsia="en-GB"/>
        </w:rPr>
        <w:t xml:space="preserve">We collect and use this information </w:t>
      </w:r>
      <w:proofErr w:type="gramStart"/>
      <w:r w:rsidRPr="00B904E1">
        <w:rPr>
          <w:rFonts w:ascii="Arial" w:hAnsi="Arial" w:eastAsia="Calibri" w:cs="Times New Roman"/>
          <w:sz w:val="24"/>
          <w:lang w:val="en" w:eastAsia="en-GB"/>
        </w:rPr>
        <w:t>in order to</w:t>
      </w:r>
      <w:proofErr w:type="gramEnd"/>
      <w:r w:rsidRPr="00B904E1">
        <w:rPr>
          <w:rFonts w:ascii="Arial" w:hAnsi="Arial" w:eastAsia="Calibri" w:cs="Times New Roman"/>
          <w:sz w:val="24"/>
          <w:lang w:val="en" w:eastAsia="en-GB"/>
        </w:rPr>
        <w:t xml:space="preserve">: </w:t>
      </w:r>
    </w:p>
    <w:p w:rsidRPr="00B904E1" w:rsidR="001D63CB" w:rsidP="001D63CB" w:rsidRDefault="001D63CB" w14:paraId="0FF00B01" w14:textId="77777777">
      <w:pPr>
        <w:numPr>
          <w:ilvl w:val="0"/>
          <w:numId w:val="12"/>
        </w:numPr>
        <w:spacing w:after="0" w:line="240" w:lineRule="auto"/>
        <w:ind w:left="714" w:hanging="357"/>
        <w:contextualSpacing/>
        <w:rPr>
          <w:rFonts w:ascii="Arial" w:hAnsi="Arial" w:eastAsia="Calibri" w:cs="Times New Roman"/>
          <w:sz w:val="24"/>
          <w:lang w:val="en" w:eastAsia="en-GB"/>
        </w:rPr>
      </w:pPr>
      <w:r w:rsidRPr="00B904E1">
        <w:rPr>
          <w:rFonts w:ascii="Arial" w:hAnsi="Arial" w:eastAsia="Calibri" w:cs="Times New Roman"/>
          <w:sz w:val="24"/>
          <w:lang w:val="en" w:eastAsia="en-GB"/>
        </w:rPr>
        <w:t xml:space="preserve">understand your views about a particular topic or KCC </w:t>
      </w:r>
      <w:proofErr w:type="gramStart"/>
      <w:r w:rsidRPr="00B904E1">
        <w:rPr>
          <w:rFonts w:ascii="Arial" w:hAnsi="Arial" w:eastAsia="Calibri" w:cs="Times New Roman"/>
          <w:sz w:val="24"/>
          <w:lang w:val="en" w:eastAsia="en-GB"/>
        </w:rPr>
        <w:t>activity</w:t>
      </w:r>
      <w:proofErr w:type="gramEnd"/>
    </w:p>
    <w:p w:rsidRPr="00B904E1" w:rsidR="001D63CB" w:rsidP="001D63CB" w:rsidRDefault="001D63CB" w14:paraId="06E2DBC4" w14:textId="77777777">
      <w:pPr>
        <w:numPr>
          <w:ilvl w:val="0"/>
          <w:numId w:val="12"/>
        </w:numPr>
        <w:spacing w:after="0" w:line="240" w:lineRule="auto"/>
        <w:ind w:left="714" w:hanging="357"/>
        <w:contextualSpacing/>
        <w:rPr>
          <w:rFonts w:ascii="Arial" w:hAnsi="Arial" w:eastAsia="Calibri" w:cs="Times New Roman"/>
          <w:sz w:val="24"/>
          <w:lang w:val="en" w:eastAsia="en-GB"/>
        </w:rPr>
      </w:pPr>
      <w:r w:rsidRPr="00B904E1">
        <w:rPr>
          <w:rFonts w:ascii="Arial" w:hAnsi="Arial" w:eastAsia="Calibri" w:cs="Times New Roman"/>
          <w:sz w:val="24"/>
          <w:lang w:val="en" w:eastAsia="en-GB"/>
        </w:rPr>
        <w:t xml:space="preserve">analyse consultation and engagement </w:t>
      </w:r>
      <w:proofErr w:type="gramStart"/>
      <w:r w:rsidRPr="00B904E1">
        <w:rPr>
          <w:rFonts w:ascii="Arial" w:hAnsi="Arial" w:eastAsia="Calibri" w:cs="Times New Roman"/>
          <w:sz w:val="24"/>
          <w:lang w:val="en" w:eastAsia="en-GB"/>
        </w:rPr>
        <w:t>activity</w:t>
      </w:r>
      <w:proofErr w:type="gramEnd"/>
    </w:p>
    <w:p w:rsidRPr="00B904E1" w:rsidR="001D63CB" w:rsidP="001D63CB" w:rsidRDefault="001D63CB" w14:paraId="48159CBC" w14:textId="77777777">
      <w:pPr>
        <w:numPr>
          <w:ilvl w:val="0"/>
          <w:numId w:val="12"/>
        </w:numPr>
        <w:spacing w:after="0" w:line="240" w:lineRule="auto"/>
        <w:ind w:left="714" w:hanging="357"/>
        <w:contextualSpacing/>
        <w:rPr>
          <w:rFonts w:ascii="Arial" w:hAnsi="Arial" w:eastAsia="Calibri" w:cs="Times New Roman"/>
          <w:sz w:val="24"/>
          <w:lang w:val="en" w:eastAsia="en-GB"/>
        </w:rPr>
      </w:pPr>
      <w:r w:rsidRPr="00B904E1">
        <w:rPr>
          <w:rFonts w:ascii="Arial" w:hAnsi="Arial" w:eastAsia="Calibri" w:cs="Times New Roman"/>
          <w:sz w:val="24"/>
          <w:lang w:val="en" w:eastAsia="en-GB"/>
        </w:rPr>
        <w:t xml:space="preserve">inform KCC’s future strategy, policy, service design and budget </w:t>
      </w:r>
      <w:proofErr w:type="gramStart"/>
      <w:r w:rsidRPr="00B904E1">
        <w:rPr>
          <w:rFonts w:ascii="Arial" w:hAnsi="Arial" w:eastAsia="Calibri" w:cs="Times New Roman"/>
          <w:sz w:val="24"/>
          <w:lang w:val="en" w:eastAsia="en-GB"/>
        </w:rPr>
        <w:t>planning</w:t>
      </w:r>
      <w:proofErr w:type="gramEnd"/>
    </w:p>
    <w:p w:rsidRPr="00B904E1" w:rsidR="001D63CB" w:rsidP="001D63CB" w:rsidRDefault="001D63CB" w14:paraId="002AAA6C" w14:textId="77777777">
      <w:pPr>
        <w:numPr>
          <w:ilvl w:val="0"/>
          <w:numId w:val="12"/>
        </w:numPr>
        <w:spacing w:line="240" w:lineRule="auto"/>
        <w:ind w:left="714" w:hanging="357"/>
        <w:rPr>
          <w:rFonts w:ascii="Arial" w:hAnsi="Arial" w:eastAsia="Calibri" w:cs="Times New Roman"/>
          <w:sz w:val="24"/>
          <w:lang w:val="en" w:eastAsia="en-GB"/>
        </w:rPr>
      </w:pPr>
      <w:r w:rsidRPr="00B904E1">
        <w:rPr>
          <w:rFonts w:ascii="Arial" w:hAnsi="Arial" w:eastAsia="Calibri" w:cs="Times New Roman"/>
          <w:sz w:val="24"/>
          <w:lang w:val="en" w:eastAsia="en-GB"/>
        </w:rPr>
        <w:t>undertake equality monitoring.</w:t>
      </w:r>
    </w:p>
    <w:p w:rsidRPr="00B904E1" w:rsidR="001D63CB" w:rsidP="001D63CB" w:rsidRDefault="001D63CB" w14:paraId="7FD8A7B4" w14:textId="77777777">
      <w:pPr>
        <w:rPr>
          <w:rFonts w:ascii="Arial" w:hAnsi="Arial" w:eastAsia="Calibri" w:cs="Times New Roman"/>
          <w:sz w:val="24"/>
          <w:lang w:val="en" w:eastAsia="en-GB"/>
        </w:rPr>
      </w:pPr>
      <w:r w:rsidRPr="00B904E1">
        <w:rPr>
          <w:rFonts w:ascii="Arial" w:hAnsi="Arial" w:eastAsia="Calibri" w:cs="Times New Roman"/>
          <w:sz w:val="24"/>
          <w:lang w:val="en" w:eastAsia="en-GB"/>
        </w:rPr>
        <w:t xml:space="preserve">We may use your postcode to analyse the geographical spread of responses and in some cases to understand in more detail how responses are impacted by location. We will only ask you for the </w:t>
      </w:r>
      <w:r w:rsidRPr="00B904E1">
        <w:rPr>
          <w:rFonts w:ascii="Arial" w:hAnsi="Arial" w:eastAsia="Times New Roman" w:cs="Times New Roman"/>
          <w:sz w:val="24"/>
          <w:szCs w:val="24"/>
          <w:lang w:eastAsia="en-GB"/>
        </w:rPr>
        <w:t xml:space="preserve">first five characters of your postcode to avoid being able to identify specific households in less populated areas. </w:t>
      </w:r>
      <w:r w:rsidRPr="00B904E1">
        <w:rPr>
          <w:rFonts w:ascii="Arial" w:hAnsi="Arial" w:eastAsia="Calibri" w:cs="Times New Roman"/>
          <w:sz w:val="24"/>
          <w:lang w:val="en" w:eastAsia="en-GB"/>
        </w:rPr>
        <w:t xml:space="preserve">   </w:t>
      </w:r>
    </w:p>
    <w:p w:rsidRPr="00B904E1" w:rsidR="001D63CB" w:rsidP="001D63CB" w:rsidRDefault="001D63CB" w14:paraId="35A6A69E" w14:textId="77777777">
      <w:pPr>
        <w:rPr>
          <w:rFonts w:ascii="Arial" w:hAnsi="Arial" w:eastAsia="Calibri" w:cs="Times New Roman"/>
          <w:sz w:val="24"/>
          <w:lang w:val="en" w:eastAsia="en-GB"/>
        </w:rPr>
      </w:pPr>
      <w:r w:rsidRPr="00B904E1">
        <w:rPr>
          <w:rFonts w:ascii="Arial" w:hAnsi="Arial" w:eastAsia="Calibri" w:cs="Times New Roman"/>
          <w:sz w:val="24"/>
          <w:lang w:val="en" w:eastAsia="en-GB"/>
        </w:rPr>
        <w:t xml:space="preserve">We may use your postcode to </w:t>
      </w:r>
      <w:r w:rsidRPr="00B904E1">
        <w:rPr>
          <w:rFonts w:ascii="Arial" w:hAnsi="Arial" w:eastAsia="Times New Roman" w:cs="Arial"/>
          <w:sz w:val="24"/>
          <w:szCs w:val="24"/>
          <w:lang w:eastAsia="en-GB"/>
        </w:rPr>
        <w:t xml:space="preserve">carry out a type of profiling to estimate which one of </w:t>
      </w:r>
      <w:proofErr w:type="gramStart"/>
      <w:r w:rsidRPr="00B904E1">
        <w:rPr>
          <w:rFonts w:ascii="Arial" w:hAnsi="Arial" w:eastAsia="Times New Roman" w:cs="Arial"/>
          <w:sz w:val="24"/>
          <w:szCs w:val="24"/>
          <w:lang w:eastAsia="en-GB"/>
        </w:rPr>
        <w:t>a number of</w:t>
      </w:r>
      <w:proofErr w:type="gramEnd"/>
      <w:r w:rsidRPr="00B904E1">
        <w:rPr>
          <w:rFonts w:ascii="Arial" w:hAnsi="Arial" w:eastAsia="Times New Roman" w:cs="Arial"/>
          <w:sz w:val="24"/>
          <w:szCs w:val="24"/>
          <w:lang w:eastAsia="en-GB"/>
        </w:rPr>
        <w:t xml:space="preserve"> lifestyle groups you are most likely to fall into. We do this using geodemographic segmentation tools. We do not make any decisions about individual service users based solely on automated processing, including profiling. </w:t>
      </w:r>
    </w:p>
    <w:p w:rsidRPr="00B904E1" w:rsidR="001D63CB" w:rsidP="001D63CB" w:rsidRDefault="001D63CB" w14:paraId="5552D7C9" w14:textId="77777777">
      <w:pPr>
        <w:keepNext/>
        <w:keepLines/>
        <w:spacing w:before="40" w:after="0"/>
        <w:outlineLvl w:val="1"/>
        <w:rPr>
          <w:rFonts w:ascii="Arial" w:hAnsi="Arial" w:eastAsia="Times New Roman" w:cs="Times New Roman"/>
          <w:color w:val="4096FF"/>
          <w:sz w:val="26"/>
          <w:szCs w:val="26"/>
        </w:rPr>
      </w:pPr>
      <w:r w:rsidRPr="00B904E1">
        <w:rPr>
          <w:rFonts w:ascii="Arial" w:hAnsi="Arial" w:eastAsia="Times New Roman" w:cs="Times New Roman"/>
          <w:color w:val="0070C0"/>
          <w:sz w:val="26"/>
          <w:szCs w:val="26"/>
        </w:rPr>
        <w:t>How long your personal data will be kept</w:t>
      </w:r>
    </w:p>
    <w:p w:rsidRPr="00B904E1" w:rsidR="001D63CB" w:rsidP="001D63CB" w:rsidRDefault="001D63CB" w14:paraId="662D126F" w14:textId="77777777">
      <w:pPr>
        <w:rPr>
          <w:rFonts w:ascii="Arial" w:hAnsi="Arial" w:eastAsia="Times New Roman" w:cs="Times New Roman"/>
          <w:color w:val="4096FF"/>
          <w:sz w:val="26"/>
          <w:szCs w:val="26"/>
        </w:rPr>
      </w:pPr>
      <w:r w:rsidRPr="00B904E1">
        <w:rPr>
          <w:rFonts w:ascii="Arial" w:hAnsi="Arial" w:eastAsia="Calibri" w:cs="Times New Roman"/>
          <w:sz w:val="24"/>
        </w:rPr>
        <w:t>We will hold any personal information provided by you in this questionnaire for up to six years following the closure of a consultation. Our Retention Policy is available from our website or on request.</w:t>
      </w:r>
    </w:p>
    <w:p w:rsidRPr="00B904E1" w:rsidR="001D63CB" w:rsidP="001D63CB" w:rsidRDefault="001D63CB" w14:paraId="6A29130C" w14:textId="77777777">
      <w:pPr>
        <w:rPr>
          <w:rFonts w:ascii="Arial" w:hAnsi="Arial" w:eastAsia="Calibri" w:cs="Times New Roman"/>
          <w:iCs/>
          <w:sz w:val="24"/>
        </w:rPr>
      </w:pPr>
      <w:r w:rsidRPr="00B904E1">
        <w:rPr>
          <w:rFonts w:ascii="Arial" w:hAnsi="Arial" w:eastAsia="Calibri" w:cs="Times New Roman"/>
          <w:sz w:val="24"/>
        </w:rPr>
        <w:t>We rely on UK GDPR Article 6(1)(e):</w:t>
      </w:r>
      <w:r w:rsidRPr="00B904E1">
        <w:rPr>
          <w:rFonts w:ascii="Arial" w:hAnsi="Arial" w:eastAsia="Times New Roman" w:cs="Arial"/>
          <w:i/>
          <w:color w:val="000000"/>
          <w:sz w:val="24"/>
          <w:szCs w:val="24"/>
          <w:lang w:val="en" w:eastAsia="en-GB"/>
        </w:rPr>
        <w:t xml:space="preserve"> </w:t>
      </w:r>
      <w:r w:rsidRPr="00B904E1">
        <w:rPr>
          <w:rFonts w:ascii="Arial" w:hAnsi="Arial" w:eastAsia="Times New Roman" w:cs="Arial"/>
          <w:iCs/>
          <w:color w:val="000000"/>
          <w:sz w:val="24"/>
          <w:szCs w:val="24"/>
          <w:lang w:val="en" w:eastAsia="en-GB"/>
        </w:rPr>
        <w:t>‘processing is necessary for the performance of a task carried out in the public interest' and Article 6(1)(c) ‘for compliance with a legal obligation to which the controller is subject’</w:t>
      </w:r>
      <w:r w:rsidRPr="00B904E1">
        <w:rPr>
          <w:rFonts w:ascii="Arial" w:hAnsi="Arial" w:eastAsia="Times New Roman" w:cs="Arial"/>
          <w:i/>
          <w:color w:val="000000"/>
          <w:sz w:val="24"/>
          <w:szCs w:val="24"/>
          <w:lang w:val="en" w:eastAsia="en-GB"/>
        </w:rPr>
        <w:t xml:space="preserve"> </w:t>
      </w:r>
      <w:r w:rsidRPr="00B904E1">
        <w:rPr>
          <w:rFonts w:ascii="Arial" w:hAnsi="Arial" w:eastAsia="Times New Roman" w:cs="Arial"/>
          <w:iCs/>
          <w:color w:val="000000"/>
          <w:sz w:val="24"/>
          <w:szCs w:val="24"/>
          <w:lang w:val="en" w:eastAsia="en-GB"/>
        </w:rPr>
        <w:t>as our lawful basis.</w:t>
      </w:r>
    </w:p>
    <w:p w:rsidRPr="00B904E1" w:rsidR="001D63CB" w:rsidP="001D63CB" w:rsidRDefault="001D63CB" w14:paraId="44CCB4B0" w14:textId="77777777">
      <w:pPr>
        <w:rPr>
          <w:rFonts w:ascii="Arial" w:hAnsi="Arial" w:eastAsia="Times New Roman" w:cs="Arial"/>
          <w:color w:val="000000"/>
          <w:sz w:val="24"/>
          <w:szCs w:val="24"/>
          <w:lang w:val="en" w:eastAsia="en-GB"/>
        </w:rPr>
      </w:pPr>
      <w:r w:rsidRPr="00B904E1">
        <w:rPr>
          <w:rFonts w:ascii="Arial" w:hAnsi="Arial" w:eastAsia="Times New Roman" w:cs="Arial"/>
          <w:color w:val="000000"/>
          <w:sz w:val="24"/>
          <w:szCs w:val="24"/>
          <w:lang w:val="en" w:eastAsia="en-GB"/>
        </w:rPr>
        <w:t>We rely on Article 9(2)(g) ‘processing is necessary for reasons of substantial public interest’ (statutory etc. and government purposes, equality of opportunity or treatment) as the lawful basis on which we collect and use your special category data.</w:t>
      </w:r>
    </w:p>
    <w:p w:rsidRPr="00B904E1" w:rsidR="001D63CB" w:rsidP="001D63CB" w:rsidRDefault="001D63CB" w14:paraId="7C3C8B0B" w14:textId="77777777">
      <w:pPr>
        <w:rPr>
          <w:rFonts w:ascii="Arial" w:hAnsi="Arial" w:eastAsia="Calibri" w:cs="Times New Roman"/>
          <w:color w:val="0000FF"/>
          <w:sz w:val="24"/>
          <w:u w:val="single"/>
          <w:lang w:eastAsia="en-GB"/>
        </w:rPr>
      </w:pPr>
      <w:r w:rsidRPr="00B904E1">
        <w:rPr>
          <w:rFonts w:ascii="Arial" w:hAnsi="Arial" w:eastAsia="Times New Roman" w:cs="Arial"/>
          <w:color w:val="000000"/>
          <w:sz w:val="24"/>
          <w:szCs w:val="24"/>
          <w:lang w:val="en" w:eastAsia="en-GB"/>
        </w:rPr>
        <w:t>The processing is necessary for our statutory purposes including equalities monitoring or to understand the potential impact of proposals on conditions related to special category data within your response (</w:t>
      </w:r>
      <w:proofErr w:type="gramStart"/>
      <w:r w:rsidRPr="00B904E1">
        <w:rPr>
          <w:rFonts w:ascii="Arial" w:hAnsi="Arial" w:eastAsia="Times New Roman" w:cs="Arial"/>
          <w:color w:val="000000"/>
          <w:sz w:val="24"/>
          <w:szCs w:val="24"/>
          <w:lang w:val="en" w:eastAsia="en-GB"/>
        </w:rPr>
        <w:t>e.g.</w:t>
      </w:r>
      <w:proofErr w:type="gramEnd"/>
      <w:r w:rsidRPr="00B904E1">
        <w:rPr>
          <w:rFonts w:ascii="Arial" w:hAnsi="Arial" w:eastAsia="Times New Roman" w:cs="Arial"/>
          <w:color w:val="000000"/>
          <w:sz w:val="24"/>
          <w:szCs w:val="24"/>
          <w:lang w:val="en" w:eastAsia="en-GB"/>
        </w:rPr>
        <w:t xml:space="preserve"> when identifying or keeping under review the existence or absence of equality of opportunity or treatment between groups of people with the view to enabling such equality to be promoted or maintained.) It is necessary for identifying or keeping under review the existence or absence of equality of opportunity or treatment between groups of people with the view to enabling such equality to be promoted or maintained. You can read </w:t>
      </w:r>
      <w:hyperlink w:history="1" r:id="rId19">
        <w:r w:rsidRPr="00B904E1">
          <w:rPr>
            <w:rFonts w:ascii="Arial" w:hAnsi="Arial" w:eastAsia="Times New Roman" w:cs="Arial"/>
            <w:color w:val="0000FF"/>
            <w:sz w:val="24"/>
            <w:szCs w:val="24"/>
            <w:u w:val="single"/>
            <w:lang w:val="en" w:eastAsia="en-GB"/>
          </w:rPr>
          <w:t>KCC’s Equality Policy on our website</w:t>
        </w:r>
      </w:hyperlink>
      <w:r w:rsidRPr="00B904E1">
        <w:rPr>
          <w:rFonts w:ascii="Arial" w:hAnsi="Arial" w:eastAsia="Calibri" w:cs="Times New Roman"/>
          <w:sz w:val="24"/>
          <w:lang w:val="en" w:eastAsia="en-GB"/>
        </w:rPr>
        <w:t xml:space="preserve"> or on request.</w:t>
      </w:r>
    </w:p>
    <w:p w:rsidRPr="00B904E1" w:rsidR="001D63CB" w:rsidP="001D63CB" w:rsidRDefault="001D63CB" w14:paraId="39AF0D4C" w14:textId="77777777">
      <w:pPr>
        <w:keepNext/>
        <w:keepLines/>
        <w:spacing w:before="40" w:after="0"/>
        <w:outlineLvl w:val="1"/>
        <w:rPr>
          <w:rFonts w:ascii="Arial" w:hAnsi="Arial" w:eastAsia="Times New Roman" w:cs="Times New Roman"/>
          <w:color w:val="4096FF"/>
          <w:sz w:val="26"/>
          <w:szCs w:val="26"/>
        </w:rPr>
      </w:pPr>
      <w:r w:rsidRPr="00B904E1">
        <w:rPr>
          <w:rFonts w:ascii="Arial" w:hAnsi="Arial" w:eastAsia="Times New Roman" w:cs="Times New Roman"/>
          <w:color w:val="0070C0"/>
          <w:sz w:val="26"/>
          <w:szCs w:val="26"/>
        </w:rPr>
        <w:t>Who we share your personal information with</w:t>
      </w:r>
    </w:p>
    <w:p w:rsidRPr="00B904E1" w:rsidR="001D63CB" w:rsidP="001D63CB" w:rsidRDefault="001D63CB" w14:paraId="0B9DF075" w14:textId="77777777">
      <w:pPr>
        <w:rPr>
          <w:rFonts w:ascii="Arial" w:hAnsi="Arial" w:eastAsia="Calibri" w:cs="Times New Roman"/>
          <w:sz w:val="24"/>
        </w:rPr>
      </w:pPr>
      <w:r w:rsidRPr="00B904E1">
        <w:rPr>
          <w:rFonts w:ascii="Arial" w:hAnsi="Arial" w:eastAsia="Calibri" w:cs="Times New Roman"/>
          <w:sz w:val="24"/>
        </w:rPr>
        <w:t xml:space="preserve">We may share your personal data with those listed below: </w:t>
      </w:r>
    </w:p>
    <w:p w:rsidRPr="00B904E1" w:rsidR="001D63CB" w:rsidP="001D63CB" w:rsidRDefault="001D63CB" w14:paraId="451E75CC" w14:textId="77777777">
      <w:pPr>
        <w:numPr>
          <w:ilvl w:val="0"/>
          <w:numId w:val="4"/>
        </w:numPr>
        <w:spacing w:after="0" w:line="240" w:lineRule="auto"/>
        <w:rPr>
          <w:rFonts w:ascii="Arial" w:hAnsi="Arial" w:eastAsia="Calibri" w:cs="Times New Roman"/>
          <w:sz w:val="24"/>
        </w:rPr>
      </w:pPr>
      <w:r w:rsidRPr="00B904E1">
        <w:rPr>
          <w:rFonts w:ascii="Arial" w:hAnsi="Arial" w:eastAsia="Calibri" w:cs="Times New Roman"/>
          <w:sz w:val="24"/>
        </w:rPr>
        <w:t xml:space="preserve">services within the Council who are responsible for the management of the engagement or consultation activity </w:t>
      </w:r>
    </w:p>
    <w:p w:rsidRPr="00B904E1" w:rsidR="001D63CB" w:rsidP="001D63CB" w:rsidRDefault="001D63CB" w14:paraId="3C99DCEA" w14:textId="77777777">
      <w:pPr>
        <w:numPr>
          <w:ilvl w:val="0"/>
          <w:numId w:val="4"/>
        </w:numPr>
        <w:spacing w:after="0" w:line="240" w:lineRule="auto"/>
        <w:rPr>
          <w:rFonts w:ascii="Arial" w:hAnsi="Arial" w:eastAsia="Calibri" w:cs="Times New Roman"/>
          <w:sz w:val="24"/>
        </w:rPr>
      </w:pPr>
      <w:r w:rsidRPr="00B904E1">
        <w:rPr>
          <w:rFonts w:ascii="Arial" w:hAnsi="Arial" w:eastAsia="Calibri" w:cs="Times New Roman"/>
          <w:sz w:val="24"/>
        </w:rPr>
        <w:t>a third-party supplier who has been contracted to independently analyse the consultation responses</w:t>
      </w:r>
    </w:p>
    <w:p w:rsidRPr="00B904E1" w:rsidR="001D63CB" w:rsidP="001D63CB" w:rsidRDefault="001D63CB" w14:paraId="75BCD39F" w14:textId="77777777">
      <w:pPr>
        <w:numPr>
          <w:ilvl w:val="0"/>
          <w:numId w:val="4"/>
        </w:numPr>
        <w:spacing w:after="0" w:line="240" w:lineRule="auto"/>
        <w:rPr>
          <w:rFonts w:ascii="Arial" w:hAnsi="Arial" w:eastAsia="Calibri" w:cs="Times New Roman"/>
          <w:sz w:val="24"/>
        </w:rPr>
      </w:pPr>
      <w:r w:rsidRPr="00B904E1">
        <w:rPr>
          <w:rFonts w:ascii="Arial" w:hAnsi="Arial" w:eastAsia="Calibri" w:cs="Times New Roman"/>
          <w:sz w:val="24"/>
        </w:rPr>
        <w:t>organisations such as schools and academies with whom we may be consulting in partnership or on behalf of</w:t>
      </w:r>
    </w:p>
    <w:p w:rsidRPr="00B904E1" w:rsidR="001D63CB" w:rsidP="001D63CB" w:rsidRDefault="001D63CB" w14:paraId="680F7A10" w14:textId="77777777">
      <w:pPr>
        <w:numPr>
          <w:ilvl w:val="0"/>
          <w:numId w:val="4"/>
        </w:numPr>
        <w:spacing w:line="240" w:lineRule="auto"/>
        <w:ind w:left="714" w:hanging="357"/>
        <w:rPr>
          <w:rFonts w:ascii="Arial" w:hAnsi="Arial" w:eastAsia="Calibri" w:cs="Times New Roman"/>
          <w:sz w:val="24"/>
        </w:rPr>
      </w:pPr>
      <w:r w:rsidRPr="00B904E1">
        <w:rPr>
          <w:rFonts w:ascii="Arial" w:hAnsi="Arial" w:eastAsia="Calibri" w:cs="Times New Roman"/>
          <w:sz w:val="24"/>
        </w:rPr>
        <w:t>district or borough councils or government departments with whom we may be consulting in partnership or on behalf of.</w:t>
      </w:r>
    </w:p>
    <w:p w:rsidRPr="00B904E1" w:rsidR="001D63CB" w:rsidP="001D63CB" w:rsidRDefault="001D63CB" w14:paraId="34CAA908" w14:textId="77777777">
      <w:pPr>
        <w:rPr>
          <w:rFonts w:ascii="Arial" w:hAnsi="Arial" w:eastAsia="Calibri" w:cs="Times New Roman"/>
          <w:sz w:val="24"/>
        </w:rPr>
      </w:pPr>
      <w:r w:rsidRPr="00B904E1">
        <w:rPr>
          <w:rFonts w:ascii="Arial" w:hAnsi="Arial" w:eastAsia="Calibri" w:cs="Times New Roman"/>
          <w:sz w:val="24"/>
        </w:rPr>
        <w:t xml:space="preserve">We will share personal information with law enforcement or other authorities if required by applicable law. </w:t>
      </w:r>
    </w:p>
    <w:p w:rsidRPr="00B904E1" w:rsidR="001D63CB" w:rsidP="001D63CB" w:rsidRDefault="001D63CB" w14:paraId="5DC35CFD" w14:textId="77777777">
      <w:pPr>
        <w:rPr>
          <w:rFonts w:ascii="Arial" w:hAnsi="Arial" w:eastAsia="Times New Roman" w:cs="Times New Roman"/>
          <w:sz w:val="24"/>
          <w:szCs w:val="24"/>
          <w:lang w:eastAsia="en-GB"/>
        </w:rPr>
      </w:pPr>
      <w:r w:rsidRPr="00B904E1">
        <w:rPr>
          <w:rFonts w:ascii="Arial" w:hAnsi="Arial" w:eastAsia="Times New Roman" w:cs="Times New Roman"/>
          <w:sz w:val="24"/>
          <w:szCs w:val="24"/>
          <w:lang w:eastAsia="en-GB"/>
        </w:rPr>
        <w:t>Any personal information provided that could identify you will be removed before consultation results are published.</w:t>
      </w:r>
    </w:p>
    <w:p w:rsidRPr="00B904E1" w:rsidR="001D63CB" w:rsidP="001D63CB" w:rsidRDefault="001D63CB" w14:paraId="2AD341E2" w14:textId="77777777">
      <w:pPr>
        <w:spacing w:after="0" w:line="240" w:lineRule="auto"/>
        <w:rPr>
          <w:rFonts w:ascii="Arial" w:hAnsi="Arial" w:eastAsia="Times New Roman" w:cs="Arial"/>
          <w:sz w:val="24"/>
          <w:szCs w:val="24"/>
          <w:lang w:eastAsia="en-GB"/>
        </w:rPr>
      </w:pPr>
      <w:r w:rsidRPr="00B904E1">
        <w:rPr>
          <w:rFonts w:ascii="Arial" w:hAnsi="Arial" w:eastAsia="Times New Roman" w:cs="Arial"/>
          <w:sz w:val="24"/>
          <w:szCs w:val="24"/>
          <w:lang w:eastAsia="en-GB"/>
        </w:rPr>
        <w:t>We use a system to log your feedback, which</w:t>
      </w:r>
      <w:bookmarkStart w:name="LastEdit" w:id="15"/>
      <w:bookmarkEnd w:id="15"/>
      <w:r w:rsidRPr="00B904E1">
        <w:rPr>
          <w:rFonts w:ascii="Arial" w:hAnsi="Arial" w:eastAsia="Times New Roman" w:cs="Arial"/>
          <w:sz w:val="24"/>
          <w:szCs w:val="24"/>
          <w:lang w:eastAsia="en-GB"/>
        </w:rPr>
        <w:t xml:space="preserve"> is provided by </w:t>
      </w:r>
      <w:r>
        <w:rPr>
          <w:rFonts w:ascii="Arial" w:hAnsi="Arial" w:eastAsia="Times New Roman" w:cs="Times New Roman"/>
          <w:sz w:val="24"/>
          <w:szCs w:val="24"/>
          <w:lang w:eastAsia="en-GB"/>
        </w:rPr>
        <w:t>Granicus</w:t>
      </w:r>
      <w:r w:rsidRPr="00B904E1">
        <w:rPr>
          <w:rFonts w:ascii="Arial" w:hAnsi="Arial" w:eastAsia="Times New Roman" w:cs="Arial"/>
          <w:sz w:val="24"/>
          <w:szCs w:val="24"/>
          <w:lang w:eastAsia="en-GB"/>
        </w:rPr>
        <w:t>.</w:t>
      </w:r>
    </w:p>
    <w:p w:rsidRPr="00B904E1" w:rsidR="001D63CB" w:rsidP="001D63CB" w:rsidRDefault="001D63CB" w14:paraId="05934B21" w14:textId="77777777">
      <w:pPr>
        <w:keepNext/>
        <w:keepLines/>
        <w:spacing w:before="240" w:after="0"/>
        <w:outlineLvl w:val="0"/>
        <w:rPr>
          <w:rFonts w:ascii="Arial" w:hAnsi="Arial" w:eastAsia="Times New Roman" w:cs="Times New Roman"/>
          <w:color w:val="4096FF"/>
          <w:sz w:val="32"/>
          <w:szCs w:val="32"/>
        </w:rPr>
      </w:pPr>
      <w:r w:rsidRPr="00B904E1">
        <w:rPr>
          <w:rFonts w:ascii="Arial" w:hAnsi="Arial" w:eastAsia="Times New Roman" w:cs="Times New Roman"/>
          <w:color w:val="0070C0"/>
          <w:sz w:val="32"/>
          <w:szCs w:val="32"/>
        </w:rPr>
        <w:t>Your rights</w:t>
      </w:r>
    </w:p>
    <w:p w:rsidRPr="00B904E1" w:rsidR="001D63CB" w:rsidP="001D63CB" w:rsidRDefault="001D63CB" w14:paraId="7EB5E429" w14:textId="77777777">
      <w:pPr>
        <w:rPr>
          <w:rFonts w:ascii="Arial" w:hAnsi="Arial" w:eastAsia="Calibri" w:cs="Times New Roman"/>
          <w:sz w:val="24"/>
        </w:rPr>
      </w:pPr>
      <w:r w:rsidRPr="00B904E1">
        <w:rPr>
          <w:rFonts w:ascii="Arial" w:hAnsi="Arial" w:eastAsia="Calibri" w:cs="Times New Roman"/>
          <w:sz w:val="24"/>
        </w:rPr>
        <w:t>Under UK GDPR you have a number of rights which you can access free of charge which allow you to:</w:t>
      </w:r>
    </w:p>
    <w:p w:rsidRPr="00B904E1" w:rsidR="001D63CB" w:rsidP="001D63CB" w:rsidRDefault="001D63CB" w14:paraId="22FEFB6C" w14:textId="77777777">
      <w:pPr>
        <w:numPr>
          <w:ilvl w:val="0"/>
          <w:numId w:val="5"/>
        </w:numPr>
        <w:spacing w:after="0" w:line="240" w:lineRule="auto"/>
        <w:contextualSpacing/>
        <w:rPr>
          <w:rFonts w:ascii="Arial" w:hAnsi="Arial" w:eastAsia="Calibri" w:cs="Times New Roman"/>
          <w:sz w:val="24"/>
        </w:rPr>
      </w:pPr>
      <w:r w:rsidRPr="00B904E1">
        <w:rPr>
          <w:rFonts w:ascii="Arial" w:hAnsi="Arial" w:eastAsia="Calibri" w:cs="Times New Roman"/>
          <w:sz w:val="24"/>
        </w:rPr>
        <w:t>know what we are doing with your information and why we are doing it</w:t>
      </w:r>
    </w:p>
    <w:p w:rsidRPr="00B904E1" w:rsidR="001D63CB" w:rsidP="001D63CB" w:rsidRDefault="001D63CB" w14:paraId="2B0021E5" w14:textId="77777777">
      <w:pPr>
        <w:numPr>
          <w:ilvl w:val="0"/>
          <w:numId w:val="5"/>
        </w:numPr>
        <w:spacing w:after="0" w:line="240" w:lineRule="auto"/>
        <w:contextualSpacing/>
        <w:rPr>
          <w:rFonts w:ascii="Arial" w:hAnsi="Arial" w:eastAsia="Calibri" w:cs="Times New Roman"/>
          <w:sz w:val="24"/>
        </w:rPr>
      </w:pPr>
      <w:r w:rsidRPr="00B904E1">
        <w:rPr>
          <w:rFonts w:ascii="Arial" w:hAnsi="Arial" w:eastAsia="Calibri" w:cs="Times New Roman"/>
          <w:sz w:val="24"/>
        </w:rPr>
        <w:t>ask to see what information we hold about you</w:t>
      </w:r>
    </w:p>
    <w:p w:rsidRPr="00B904E1" w:rsidR="001D63CB" w:rsidP="001D63CB" w:rsidRDefault="001D63CB" w14:paraId="3F2128DB" w14:textId="77777777">
      <w:pPr>
        <w:numPr>
          <w:ilvl w:val="0"/>
          <w:numId w:val="5"/>
        </w:numPr>
        <w:spacing w:after="0" w:line="240" w:lineRule="auto"/>
        <w:contextualSpacing/>
        <w:rPr>
          <w:rFonts w:ascii="Arial" w:hAnsi="Arial" w:eastAsia="Calibri" w:cs="Times New Roman"/>
          <w:sz w:val="24"/>
        </w:rPr>
      </w:pPr>
      <w:r w:rsidRPr="00B904E1">
        <w:rPr>
          <w:rFonts w:ascii="Arial" w:hAnsi="Arial" w:eastAsia="Calibri" w:cs="Times New Roman"/>
          <w:sz w:val="24"/>
        </w:rPr>
        <w:t>ask us to correct any mistakes in the information we hold about you</w:t>
      </w:r>
    </w:p>
    <w:p w:rsidRPr="00B904E1" w:rsidR="001D63CB" w:rsidP="001D63CB" w:rsidRDefault="001D63CB" w14:paraId="76292B27" w14:textId="77777777">
      <w:pPr>
        <w:numPr>
          <w:ilvl w:val="0"/>
          <w:numId w:val="5"/>
        </w:numPr>
        <w:spacing w:after="0" w:line="240" w:lineRule="auto"/>
        <w:contextualSpacing/>
        <w:rPr>
          <w:rFonts w:ascii="Arial" w:hAnsi="Arial" w:eastAsia="Calibri" w:cs="Times New Roman"/>
          <w:sz w:val="24"/>
        </w:rPr>
      </w:pPr>
      <w:r w:rsidRPr="00B904E1">
        <w:rPr>
          <w:rFonts w:ascii="Arial" w:hAnsi="Arial" w:eastAsia="Calibri" w:cs="Times New Roman"/>
          <w:sz w:val="24"/>
        </w:rPr>
        <w:t>object to direct marketing</w:t>
      </w:r>
    </w:p>
    <w:p w:rsidRPr="00B904E1" w:rsidR="001D63CB" w:rsidP="001D63CB" w:rsidRDefault="001D63CB" w14:paraId="24696FF4" w14:textId="77777777">
      <w:pPr>
        <w:numPr>
          <w:ilvl w:val="0"/>
          <w:numId w:val="5"/>
        </w:numPr>
        <w:spacing w:line="240" w:lineRule="auto"/>
        <w:ind w:left="777" w:hanging="357"/>
        <w:rPr>
          <w:rFonts w:ascii="Arial" w:hAnsi="Arial" w:eastAsia="Calibri" w:cs="Times New Roman"/>
          <w:sz w:val="24"/>
        </w:rPr>
      </w:pPr>
      <w:r w:rsidRPr="00B904E1">
        <w:rPr>
          <w:rFonts w:ascii="Arial" w:hAnsi="Arial" w:eastAsia="Calibri" w:cs="Times New Roman"/>
          <w:sz w:val="24"/>
        </w:rPr>
        <w:t>make a complaint to the Information Commissioner’s Office.</w:t>
      </w:r>
    </w:p>
    <w:p w:rsidRPr="00B904E1" w:rsidR="001D63CB" w:rsidP="001D63CB" w:rsidRDefault="001D63CB" w14:paraId="7BF8B5FC" w14:textId="77777777">
      <w:pPr>
        <w:rPr>
          <w:rFonts w:ascii="Arial" w:hAnsi="Arial" w:eastAsia="Calibri" w:cs="Times New Roman"/>
          <w:sz w:val="24"/>
        </w:rPr>
      </w:pPr>
      <w:r w:rsidRPr="00B904E1">
        <w:rPr>
          <w:rFonts w:ascii="Arial" w:hAnsi="Arial" w:eastAsia="Calibri" w:cs="Times New Roman"/>
          <w:sz w:val="24"/>
        </w:rPr>
        <w:t>Depending on our reason for using your information you may also be entitled to:</w:t>
      </w:r>
    </w:p>
    <w:p w:rsidRPr="00B904E1" w:rsidR="001D63CB" w:rsidP="001D63CB" w:rsidRDefault="001D63CB" w14:paraId="0F6A764B" w14:textId="77777777">
      <w:pPr>
        <w:numPr>
          <w:ilvl w:val="0"/>
          <w:numId w:val="5"/>
        </w:numPr>
        <w:spacing w:after="0" w:line="240" w:lineRule="auto"/>
        <w:contextualSpacing/>
        <w:rPr>
          <w:rFonts w:ascii="Arial" w:hAnsi="Arial" w:eastAsia="Calibri" w:cs="Times New Roman"/>
          <w:sz w:val="24"/>
        </w:rPr>
      </w:pPr>
      <w:r w:rsidRPr="00B904E1">
        <w:rPr>
          <w:rFonts w:ascii="Arial" w:hAnsi="Arial" w:eastAsia="Calibri" w:cs="Times New Roman"/>
          <w:sz w:val="24"/>
        </w:rPr>
        <w:t>ask us to delete information we hold about you</w:t>
      </w:r>
    </w:p>
    <w:p w:rsidRPr="00B904E1" w:rsidR="001D63CB" w:rsidP="001D63CB" w:rsidRDefault="001D63CB" w14:paraId="0248C489" w14:textId="77777777">
      <w:pPr>
        <w:numPr>
          <w:ilvl w:val="0"/>
          <w:numId w:val="5"/>
        </w:numPr>
        <w:spacing w:after="0" w:line="240" w:lineRule="auto"/>
        <w:contextualSpacing/>
        <w:rPr>
          <w:rFonts w:ascii="Arial" w:hAnsi="Arial" w:eastAsia="Calibri" w:cs="Times New Roman"/>
          <w:sz w:val="24"/>
        </w:rPr>
      </w:pPr>
      <w:r w:rsidRPr="00B904E1">
        <w:rPr>
          <w:rFonts w:ascii="Arial" w:hAnsi="Arial" w:eastAsia="Calibri" w:cs="Times New Roman"/>
          <w:sz w:val="24"/>
        </w:rPr>
        <w:t>have your information transferred electronically to yourself or to another organisation</w:t>
      </w:r>
    </w:p>
    <w:p w:rsidRPr="00B904E1" w:rsidR="001D63CB" w:rsidP="001D63CB" w:rsidRDefault="001D63CB" w14:paraId="3CA87278" w14:textId="77777777">
      <w:pPr>
        <w:numPr>
          <w:ilvl w:val="0"/>
          <w:numId w:val="5"/>
        </w:numPr>
        <w:spacing w:after="0" w:line="240" w:lineRule="auto"/>
        <w:contextualSpacing/>
        <w:rPr>
          <w:rFonts w:ascii="Arial" w:hAnsi="Arial" w:eastAsia="Calibri" w:cs="Times New Roman"/>
          <w:sz w:val="24"/>
        </w:rPr>
      </w:pPr>
      <w:r w:rsidRPr="00B904E1">
        <w:rPr>
          <w:rFonts w:ascii="Arial" w:hAnsi="Arial" w:eastAsia="Calibri" w:cs="Times New Roman"/>
          <w:sz w:val="24"/>
        </w:rPr>
        <w:t>object to decisions being made that significantly affect you</w:t>
      </w:r>
    </w:p>
    <w:p w:rsidRPr="00B904E1" w:rsidR="001D63CB" w:rsidP="001D63CB" w:rsidRDefault="001D63CB" w14:paraId="253C3000" w14:textId="77777777">
      <w:pPr>
        <w:numPr>
          <w:ilvl w:val="0"/>
          <w:numId w:val="5"/>
        </w:numPr>
        <w:spacing w:after="0" w:line="240" w:lineRule="auto"/>
        <w:contextualSpacing/>
        <w:rPr>
          <w:rFonts w:ascii="Arial" w:hAnsi="Arial" w:eastAsia="Calibri" w:cs="Times New Roman"/>
          <w:sz w:val="24"/>
        </w:rPr>
      </w:pPr>
      <w:r w:rsidRPr="00B904E1">
        <w:rPr>
          <w:rFonts w:ascii="Arial" w:hAnsi="Arial" w:eastAsia="Calibri" w:cs="Times New Roman"/>
          <w:sz w:val="24"/>
        </w:rPr>
        <w:t>object to how we are using your information</w:t>
      </w:r>
    </w:p>
    <w:p w:rsidRPr="00B904E1" w:rsidR="001D63CB" w:rsidP="001D63CB" w:rsidRDefault="001D63CB" w14:paraId="110A48A5" w14:textId="77777777">
      <w:pPr>
        <w:numPr>
          <w:ilvl w:val="0"/>
          <w:numId w:val="5"/>
        </w:numPr>
        <w:spacing w:line="240" w:lineRule="auto"/>
        <w:ind w:left="777" w:hanging="357"/>
        <w:rPr>
          <w:rFonts w:ascii="Arial" w:hAnsi="Arial" w:eastAsia="Calibri" w:cs="Times New Roman"/>
          <w:sz w:val="24"/>
        </w:rPr>
      </w:pPr>
      <w:r w:rsidRPr="00B904E1">
        <w:rPr>
          <w:rFonts w:ascii="Arial" w:hAnsi="Arial" w:eastAsia="Calibri" w:cs="Times New Roman"/>
          <w:sz w:val="24"/>
        </w:rPr>
        <w:t>stop us using your information in certain ways.</w:t>
      </w:r>
    </w:p>
    <w:p w:rsidRPr="00B904E1" w:rsidR="001D63CB" w:rsidP="001D63CB" w:rsidRDefault="001D63CB" w14:paraId="529190D9" w14:textId="77777777">
      <w:pPr>
        <w:rPr>
          <w:rFonts w:ascii="Arial" w:hAnsi="Arial" w:eastAsia="Calibri" w:cs="Times New Roman"/>
          <w:sz w:val="24"/>
        </w:rPr>
      </w:pPr>
      <w:r w:rsidRPr="00B904E1">
        <w:rPr>
          <w:rFonts w:ascii="Arial" w:hAnsi="Arial" w:eastAsia="Calibri" w:cs="Times New Roman"/>
          <w:sz w:val="24"/>
        </w:rPr>
        <w:t xml:space="preserve">We will always seek to comply with your </w:t>
      </w:r>
      <w:proofErr w:type="gramStart"/>
      <w:r w:rsidRPr="00B904E1">
        <w:rPr>
          <w:rFonts w:ascii="Arial" w:hAnsi="Arial" w:eastAsia="Calibri" w:cs="Times New Roman"/>
          <w:sz w:val="24"/>
        </w:rPr>
        <w:t>request,</w:t>
      </w:r>
      <w:proofErr w:type="gramEnd"/>
      <w:r w:rsidRPr="00B904E1">
        <w:rPr>
          <w:rFonts w:ascii="Arial" w:hAnsi="Arial" w:eastAsia="Calibri" w:cs="Times New Roman"/>
          <w:sz w:val="24"/>
        </w:rPr>
        <w:t xml:space="preserve"> however, we may be required to hold or use your information to comply with legal duties. </w:t>
      </w:r>
    </w:p>
    <w:p w:rsidRPr="00B904E1" w:rsidR="001D63CB" w:rsidP="001D63CB" w:rsidRDefault="001D63CB" w14:paraId="356EA36F" w14:textId="77777777">
      <w:pPr>
        <w:rPr>
          <w:rFonts w:ascii="Arial" w:hAnsi="Arial" w:eastAsia="Calibri" w:cs="Times New Roman"/>
          <w:sz w:val="24"/>
          <w:highlight w:val="yellow"/>
        </w:rPr>
      </w:pPr>
      <w:r w:rsidRPr="00B904E1">
        <w:rPr>
          <w:rFonts w:ascii="Arial" w:hAnsi="Arial" w:eastAsia="Calibri" w:cs="Times New Roman"/>
          <w:sz w:val="24"/>
        </w:rPr>
        <w:t xml:space="preserve">For further information about your rights, including the circumstances in which they apply, see the </w:t>
      </w:r>
      <w:hyperlink w:history="1" r:id="rId20">
        <w:r w:rsidRPr="00B904E1">
          <w:rPr>
            <w:rFonts w:ascii="Arial" w:hAnsi="Arial" w:eastAsia="Calibri" w:cs="Times New Roman"/>
            <w:color w:val="0000FF"/>
            <w:sz w:val="24"/>
            <w:u w:val="single"/>
          </w:rPr>
          <w:t>guidance from the UK Information Commissioner’s Office (ICO)</w:t>
        </w:r>
      </w:hyperlink>
      <w:r w:rsidRPr="00B904E1">
        <w:rPr>
          <w:rFonts w:ascii="Arial" w:hAnsi="Arial" w:eastAsia="Calibri" w:cs="Times New Roman"/>
          <w:sz w:val="24"/>
        </w:rPr>
        <w:t xml:space="preserve"> on individuals’ rights under UK GDPR.</w:t>
      </w:r>
    </w:p>
    <w:p w:rsidRPr="00B904E1" w:rsidR="001D63CB" w:rsidP="001D63CB" w:rsidRDefault="001D63CB" w14:paraId="7080A18D" w14:textId="77777777">
      <w:pPr>
        <w:rPr>
          <w:rFonts w:ascii="Arial" w:hAnsi="Arial" w:eastAsia="Calibri" w:cs="Times New Roman"/>
          <w:sz w:val="24"/>
        </w:rPr>
      </w:pPr>
      <w:r w:rsidRPr="00B904E1">
        <w:rPr>
          <w:rFonts w:ascii="Arial" w:hAnsi="Arial" w:eastAsia="Calibri" w:cs="Times New Roman"/>
          <w:sz w:val="24"/>
        </w:rPr>
        <w:t xml:space="preserve">If you would like to exercise a right, please contact the Information Resilience and Transparency Team at </w:t>
      </w:r>
      <w:hyperlink w:history="1" r:id="rId21">
        <w:r w:rsidRPr="00B904E1">
          <w:rPr>
            <w:rFonts w:ascii="Arial" w:hAnsi="Arial" w:eastAsia="Calibri" w:cs="Times New Roman"/>
            <w:color w:val="0000FF"/>
            <w:sz w:val="24"/>
            <w:u w:val="single"/>
          </w:rPr>
          <w:t>data.protection@kent.gov.uk</w:t>
        </w:r>
      </w:hyperlink>
      <w:r w:rsidRPr="00B904E1">
        <w:rPr>
          <w:rFonts w:ascii="Arial" w:hAnsi="Arial" w:eastAsia="Calibri" w:cs="Times New Roman"/>
          <w:sz w:val="24"/>
        </w:rPr>
        <w:t>.</w:t>
      </w:r>
    </w:p>
    <w:p w:rsidRPr="00B904E1" w:rsidR="001D63CB" w:rsidP="001D63CB" w:rsidRDefault="001D63CB" w14:paraId="11C2A253" w14:textId="77777777">
      <w:pPr>
        <w:keepNext/>
        <w:keepLines/>
        <w:spacing w:before="240" w:after="0"/>
        <w:outlineLvl w:val="0"/>
        <w:rPr>
          <w:rFonts w:ascii="Arial" w:hAnsi="Arial" w:eastAsia="Times New Roman" w:cs="Times New Roman"/>
          <w:color w:val="4096FF"/>
          <w:sz w:val="32"/>
          <w:szCs w:val="32"/>
        </w:rPr>
      </w:pPr>
      <w:r w:rsidRPr="00B904E1">
        <w:rPr>
          <w:rFonts w:ascii="Arial" w:hAnsi="Arial" w:eastAsia="Times New Roman" w:cs="Times New Roman"/>
          <w:color w:val="0070C0"/>
          <w:sz w:val="32"/>
          <w:szCs w:val="32"/>
        </w:rPr>
        <w:t>Keeping your personal information secure</w:t>
      </w:r>
    </w:p>
    <w:p w:rsidRPr="00B904E1" w:rsidR="001D63CB" w:rsidP="001D63CB" w:rsidRDefault="001D63CB" w14:paraId="72DA069E" w14:textId="77777777">
      <w:pPr>
        <w:rPr>
          <w:rFonts w:ascii="Arial" w:hAnsi="Arial" w:eastAsia="Calibri" w:cs="Times New Roman"/>
          <w:sz w:val="24"/>
        </w:rPr>
      </w:pPr>
      <w:r w:rsidRPr="00B904E1">
        <w:rPr>
          <w:rFonts w:ascii="Arial" w:hAnsi="Arial" w:eastAsia="Calibri" w:cs="Times New Roman"/>
          <w:sz w:val="24"/>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Pr="00B904E1" w:rsidR="001D63CB" w:rsidP="001D63CB" w:rsidRDefault="001D63CB" w14:paraId="313CCBA4" w14:textId="77777777">
      <w:pPr>
        <w:rPr>
          <w:rFonts w:ascii="Arial" w:hAnsi="Arial" w:eastAsia="Calibri" w:cs="Times New Roman"/>
          <w:sz w:val="24"/>
        </w:rPr>
      </w:pPr>
      <w:r w:rsidRPr="00B904E1">
        <w:rPr>
          <w:rFonts w:ascii="Arial" w:hAnsi="Arial" w:eastAsia="Calibri" w:cs="Times New Roman"/>
          <w:sz w:val="24"/>
        </w:rPr>
        <w:t>We also have procedures in place to deal with any suspected data security breach. We will notify you and any applicable regulator of a suspected data security breach where we are legally required to do so.</w:t>
      </w:r>
    </w:p>
    <w:p w:rsidRPr="00B904E1" w:rsidR="001D63CB" w:rsidP="001D63CB" w:rsidRDefault="001D63CB" w14:paraId="045D3051" w14:textId="77777777">
      <w:pPr>
        <w:keepNext/>
        <w:keepLines/>
        <w:spacing w:before="240" w:after="0"/>
        <w:outlineLvl w:val="0"/>
        <w:rPr>
          <w:rFonts w:ascii="Arial" w:hAnsi="Arial" w:eastAsia="Times New Roman" w:cs="Times New Roman"/>
          <w:color w:val="4096FF"/>
          <w:sz w:val="32"/>
          <w:szCs w:val="32"/>
        </w:rPr>
      </w:pPr>
      <w:r w:rsidRPr="00B904E1">
        <w:rPr>
          <w:rFonts w:ascii="Arial" w:hAnsi="Arial" w:eastAsia="Times New Roman" w:cs="Times New Roman"/>
          <w:color w:val="0070C0"/>
          <w:sz w:val="32"/>
          <w:szCs w:val="32"/>
        </w:rPr>
        <w:t>Who to contact</w:t>
      </w:r>
    </w:p>
    <w:p w:rsidRPr="00B904E1" w:rsidR="001D63CB" w:rsidP="001D63CB" w:rsidRDefault="001D63CB" w14:paraId="06134FD2" w14:textId="77777777">
      <w:pPr>
        <w:rPr>
          <w:rFonts w:ascii="Arial" w:hAnsi="Arial" w:eastAsia="Calibri" w:cs="Times New Roman"/>
          <w:sz w:val="24"/>
        </w:rPr>
      </w:pPr>
      <w:r w:rsidRPr="00B904E1">
        <w:rPr>
          <w:rFonts w:ascii="Arial" w:hAnsi="Arial" w:eastAsia="Calibri" w:cs="Times New Roman"/>
          <w:sz w:val="24"/>
        </w:rPr>
        <w:t xml:space="preserve">Please contact the Information Resilience and Transparency Team at </w:t>
      </w:r>
      <w:hyperlink w:history="1" r:id="rId22">
        <w:r w:rsidRPr="00B904E1">
          <w:rPr>
            <w:rFonts w:ascii="Arial" w:hAnsi="Arial" w:eastAsia="Calibri" w:cs="Times New Roman"/>
            <w:color w:val="0000FF"/>
            <w:sz w:val="24"/>
            <w:u w:val="single"/>
          </w:rPr>
          <w:t>data.protection@kent.gov.uk</w:t>
        </w:r>
      </w:hyperlink>
      <w:r w:rsidRPr="00B904E1">
        <w:rPr>
          <w:rFonts w:ascii="Arial" w:hAnsi="Arial" w:eastAsia="Calibri" w:cs="Times New Roman"/>
          <w:sz w:val="24"/>
        </w:rPr>
        <w:t xml:space="preserve"> to exercise any of your rights, or if you have a complaint about why your information has been collected, how it has been used or how long we have kept it for.</w:t>
      </w:r>
    </w:p>
    <w:p w:rsidRPr="00B904E1" w:rsidR="001D63CB" w:rsidP="001D63CB" w:rsidRDefault="001D63CB" w14:paraId="2DE9EE34" w14:textId="77777777">
      <w:pPr>
        <w:rPr>
          <w:rFonts w:ascii="Arial" w:hAnsi="Arial" w:eastAsia="Calibri" w:cs="Times New Roman"/>
          <w:sz w:val="24"/>
        </w:rPr>
      </w:pPr>
      <w:r w:rsidRPr="00B904E1">
        <w:rPr>
          <w:rFonts w:ascii="Arial" w:hAnsi="Arial" w:eastAsia="Calibri" w:cs="Times New Roman"/>
          <w:sz w:val="24"/>
        </w:rPr>
        <w:t xml:space="preserve">You can contact our Data Protection Officer, Benjamin Watts, at </w:t>
      </w:r>
      <w:hyperlink w:history="1" r:id="rId23">
        <w:r w:rsidRPr="00B904E1">
          <w:rPr>
            <w:rFonts w:ascii="Arial" w:hAnsi="Arial" w:eastAsia="Calibri" w:cs="Times New Roman"/>
            <w:color w:val="0000FF"/>
            <w:sz w:val="24"/>
            <w:u w:val="single"/>
          </w:rPr>
          <w:t>dpo@kent.gov.uk</w:t>
        </w:r>
      </w:hyperlink>
      <w:r w:rsidRPr="00B904E1">
        <w:rPr>
          <w:rFonts w:ascii="Arial" w:hAnsi="Arial" w:eastAsia="Calibri" w:cs="Times New Roman"/>
          <w:sz w:val="24"/>
        </w:rPr>
        <w:t>. Or write to Data Protection Officer, Kent County Council, Sessions House, Maidstone, Kent, ME14 1XQ.</w:t>
      </w:r>
    </w:p>
    <w:p w:rsidRPr="00B904E1" w:rsidR="001D63CB" w:rsidP="001D63CB" w:rsidRDefault="001D63CB" w14:paraId="0263FC3D" w14:textId="77777777">
      <w:pPr>
        <w:rPr>
          <w:rFonts w:ascii="Arial" w:hAnsi="Arial" w:eastAsia="Calibri" w:cs="Times New Roman"/>
          <w:sz w:val="24"/>
        </w:rPr>
      </w:pPr>
      <w:r w:rsidRPr="00B904E1">
        <w:rPr>
          <w:rFonts w:ascii="Arial" w:hAnsi="Arial" w:eastAsia="Calibri" w:cs="Times New Roman"/>
          <w:sz w:val="24"/>
        </w:rPr>
        <w:t xml:space="preserve">The United Kingdom General Data Protection Regulation also gives you the right to lodge a complaint with the Information Commissioner who may be contacted at </w:t>
      </w:r>
      <w:hyperlink w:history="1" r:id="rId24">
        <w:r w:rsidRPr="00B904E1">
          <w:rPr>
            <w:rFonts w:ascii="Arial" w:hAnsi="Arial" w:eastAsia="Calibri" w:cs="Times New Roman"/>
            <w:color w:val="0000FF"/>
            <w:sz w:val="24"/>
            <w:u w:val="single"/>
          </w:rPr>
          <w:t>https://ico.org.uk/concerns</w:t>
        </w:r>
      </w:hyperlink>
      <w:r w:rsidRPr="00B904E1">
        <w:rPr>
          <w:rFonts w:ascii="Arial" w:hAnsi="Arial" w:eastAsia="Calibri" w:cs="Times New Roman"/>
          <w:sz w:val="24"/>
        </w:rPr>
        <w:t xml:space="preserve"> or telephone 03031 231113.</w:t>
      </w:r>
    </w:p>
    <w:p w:rsidRPr="00B904E1" w:rsidR="001D63CB" w:rsidP="001D63CB" w:rsidRDefault="001D63CB" w14:paraId="50D05E3E" w14:textId="77777777">
      <w:pPr>
        <w:rPr>
          <w:rFonts w:ascii="Arial" w:hAnsi="Arial" w:eastAsia="Times New Roman" w:cs="Times New Roman"/>
          <w:sz w:val="24"/>
          <w:szCs w:val="24"/>
          <w:lang w:eastAsia="en-GB"/>
        </w:rPr>
      </w:pPr>
      <w:r w:rsidRPr="00B904E1">
        <w:rPr>
          <w:rFonts w:ascii="Arial" w:hAnsi="Arial" w:eastAsia="Calibri" w:cs="Times New Roman"/>
          <w:sz w:val="24"/>
        </w:rPr>
        <w:t xml:space="preserve">For further information visit </w:t>
      </w:r>
      <w:hyperlink w:history="1" r:id="rId25">
        <w:r w:rsidRPr="00B904E1">
          <w:rPr>
            <w:rFonts w:ascii="Arial" w:hAnsi="Arial" w:eastAsia="Calibri" w:cs="Times New Roman"/>
            <w:color w:val="0000FF"/>
            <w:sz w:val="24"/>
            <w:u w:val="single"/>
          </w:rPr>
          <w:t>https://www.kent.gov.uk/about-the-council/about-the-website/privacy-statement</w:t>
        </w:r>
      </w:hyperlink>
      <w:r w:rsidRPr="00B904E1">
        <w:rPr>
          <w:rFonts w:ascii="Arial" w:hAnsi="Arial" w:eastAsia="Calibri" w:cs="Times New Roman"/>
          <w:sz w:val="24"/>
        </w:rPr>
        <w:t xml:space="preserve">. </w:t>
      </w:r>
    </w:p>
    <w:p w:rsidR="001D63CB" w:rsidP="001D63CB" w:rsidRDefault="001D63CB" w14:paraId="64BC3F33" w14:textId="77777777">
      <w:pPr>
        <w:spacing w:line="240" w:lineRule="auto"/>
        <w:rPr>
          <w:rFonts w:ascii="Arial" w:hAnsi="Arial" w:eastAsia="Calibri" w:cs="Arial"/>
          <w:sz w:val="24"/>
          <w:szCs w:val="24"/>
        </w:rPr>
      </w:pPr>
    </w:p>
    <w:p w:rsidRPr="00183A09" w:rsidR="001D63CB" w:rsidP="001D63CB" w:rsidRDefault="001D63CB" w14:paraId="24D16DBB" w14:textId="77777777">
      <w:pPr>
        <w:spacing w:line="240" w:lineRule="auto"/>
        <w:rPr>
          <w:rFonts w:ascii="Arial" w:hAnsi="Arial" w:eastAsia="Calibri" w:cs="Arial"/>
          <w:sz w:val="24"/>
          <w:szCs w:val="24"/>
        </w:rPr>
      </w:pPr>
    </w:p>
    <w:p w:rsidRPr="00C626AF" w:rsidR="001D63CB" w:rsidP="001D63CB" w:rsidRDefault="001D63CB" w14:paraId="116B6F7C" w14:textId="77777777">
      <w:pPr>
        <w:rPr>
          <w:rFonts w:ascii="Arial" w:hAnsi="Arial" w:cs="Arial"/>
          <w:sz w:val="24"/>
          <w:szCs w:val="24"/>
        </w:rPr>
      </w:pPr>
      <w:r>
        <w:rPr>
          <w:rFonts w:ascii="Arial" w:hAnsi="Arial" w:eastAsia="Calibri" w:cs="Arial"/>
          <w:sz w:val="24"/>
          <w:szCs w:val="24"/>
        </w:rPr>
        <w:t xml:space="preserve">  </w:t>
      </w:r>
    </w:p>
    <w:p w:rsidR="001D63CB" w:rsidP="001D63CB" w:rsidRDefault="001D63CB" w14:paraId="61A0A5A3" w14:textId="77777777"/>
    <w:p w:rsidRPr="00183A09" w:rsidR="001D63CB" w:rsidP="002C1AE6" w:rsidRDefault="001D63CB" w14:paraId="2066178C" w14:textId="77777777">
      <w:pPr>
        <w:spacing w:line="240" w:lineRule="auto"/>
        <w:rPr>
          <w:rFonts w:ascii="Arial" w:hAnsi="Arial" w:eastAsia="Times New Roman" w:cs="Arial"/>
          <w:b/>
          <w:color w:val="2F5496"/>
          <w:sz w:val="36"/>
          <w:szCs w:val="36"/>
        </w:rPr>
      </w:pPr>
    </w:p>
    <w:sectPr w:rsidRPr="00183A09" w:rsidR="001D63CB" w:rsidSect="00AD6DB9">
      <w:pgSz w:w="11906" w:h="16838" w:orient="portrait" w:code="9"/>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4D57" w:rsidP="00BA00C0" w:rsidRDefault="00C64D57" w14:paraId="40AE62CA" w14:textId="77777777">
      <w:pPr>
        <w:spacing w:after="0" w:line="240" w:lineRule="auto"/>
      </w:pPr>
      <w:r>
        <w:separator/>
      </w:r>
    </w:p>
  </w:endnote>
  <w:endnote w:type="continuationSeparator" w:id="0">
    <w:p w:rsidR="00C64D57" w:rsidP="00BA00C0" w:rsidRDefault="00C64D57" w14:paraId="07A11A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60943629"/>
      <w:docPartObj>
        <w:docPartGallery w:val="Page Numbers (Bottom of Page)"/>
        <w:docPartUnique/>
      </w:docPartObj>
    </w:sdtPr>
    <w:sdtEndPr>
      <w:rPr>
        <w:noProof/>
      </w:rPr>
    </w:sdtEndPr>
    <w:sdtContent>
      <w:p w:rsidRPr="00AC03C6" w:rsidR="00C57737" w:rsidP="00953B19" w:rsidRDefault="00C57737" w14:paraId="4D18E424" w14:textId="545D2278">
        <w:pPr>
          <w:pStyle w:val="Footer"/>
          <w:jc w:val="center"/>
          <w:rPr>
            <w:rFonts w:ascii="Arial" w:hAnsi="Arial" w:cs="Arial"/>
            <w:sz w:val="24"/>
            <w:szCs w:val="24"/>
          </w:rPr>
        </w:pPr>
        <w:r w:rsidRPr="00AC03C6">
          <w:rPr>
            <w:rFonts w:ascii="Arial" w:hAnsi="Arial" w:cs="Arial"/>
            <w:sz w:val="24"/>
            <w:szCs w:val="24"/>
          </w:rPr>
          <w:fldChar w:fldCharType="begin"/>
        </w:r>
        <w:r w:rsidRPr="00AC03C6">
          <w:rPr>
            <w:rFonts w:ascii="Arial" w:hAnsi="Arial" w:cs="Arial"/>
            <w:sz w:val="24"/>
            <w:szCs w:val="24"/>
          </w:rPr>
          <w:instrText xml:space="preserve"> PAGE   \* MERGEFORMAT </w:instrText>
        </w:r>
        <w:r w:rsidRPr="00AC03C6">
          <w:rPr>
            <w:rFonts w:ascii="Arial" w:hAnsi="Arial" w:cs="Arial"/>
            <w:sz w:val="24"/>
            <w:szCs w:val="24"/>
          </w:rPr>
          <w:fldChar w:fldCharType="separate"/>
        </w:r>
        <w:r w:rsidRPr="00AC03C6">
          <w:rPr>
            <w:rFonts w:ascii="Arial" w:hAnsi="Arial" w:cs="Arial"/>
            <w:noProof/>
            <w:sz w:val="24"/>
            <w:szCs w:val="24"/>
          </w:rPr>
          <w:t>2</w:t>
        </w:r>
        <w:r w:rsidRPr="00AC03C6">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4D57" w:rsidP="00BA00C0" w:rsidRDefault="00C64D57" w14:paraId="4FBA395B" w14:textId="77777777">
      <w:pPr>
        <w:spacing w:after="0" w:line="240" w:lineRule="auto"/>
      </w:pPr>
      <w:r>
        <w:separator/>
      </w:r>
    </w:p>
  </w:footnote>
  <w:footnote w:type="continuationSeparator" w:id="0">
    <w:p w:rsidR="00C64D57" w:rsidP="00BA00C0" w:rsidRDefault="00C64D57" w14:paraId="7D7C81F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E22DCE" w:rsidR="006E3D78" w:rsidP="00F96EB6" w:rsidRDefault="00953B19" w14:paraId="1EE36DC4" w14:textId="659BEEB5">
    <w:pPr>
      <w:spacing w:before="240" w:after="0" w:line="240" w:lineRule="auto"/>
      <w:rPr>
        <w:rFonts w:ascii="Arial" w:hAnsi="Arial" w:cs="Arial"/>
        <w:b/>
        <w:bCs/>
        <w:color w:val="1F3864" w:themeColor="accent1" w:themeShade="80"/>
        <w:sz w:val="36"/>
        <w:szCs w:val="36"/>
      </w:rPr>
    </w:pPr>
    <w:r w:rsidRPr="00E22DCE">
      <w:rPr>
        <w:rFonts w:ascii="Arial" w:hAnsi="Arial" w:eastAsia="Calibri" w:cs="Times New Roman"/>
        <w:noProof/>
        <w:color w:val="1F3864" w:themeColor="accent1" w:themeShade="80"/>
        <w:sz w:val="36"/>
        <w:szCs w:val="36"/>
      </w:rPr>
      <w:drawing>
        <wp:anchor distT="0" distB="0" distL="114300" distR="114300" simplePos="0" relativeHeight="251663872" behindDoc="1" locked="0" layoutInCell="1" allowOverlap="1" wp14:anchorId="34F89154" wp14:editId="79420E94">
          <wp:simplePos x="0" y="0"/>
          <wp:positionH relativeFrom="page">
            <wp:posOffset>-76200</wp:posOffset>
          </wp:positionH>
          <wp:positionV relativeFrom="page">
            <wp:posOffset>1270</wp:posOffset>
          </wp:positionV>
          <wp:extent cx="7629525" cy="1640840"/>
          <wp:effectExtent l="0" t="0" r="9525" b="0"/>
          <wp:wrapThrough wrapText="bothSides">
            <wp:wrapPolygon edited="0">
              <wp:start x="0" y="0"/>
              <wp:lineTo x="0" y="21316"/>
              <wp:lineTo x="21573" y="21316"/>
              <wp:lineTo x="21573"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629525" cy="1640840"/>
                  </a:xfrm>
                  <a:prstGeom prst="rect">
                    <a:avLst/>
                  </a:prstGeom>
                  <a:noFill/>
                </pic:spPr>
              </pic:pic>
            </a:graphicData>
          </a:graphic>
          <wp14:sizeRelH relativeFrom="margin">
            <wp14:pctWidth>0</wp14:pctWidth>
          </wp14:sizeRelH>
          <wp14:sizeRelV relativeFrom="margin">
            <wp14:pctHeight>0</wp14:pctHeight>
          </wp14:sizeRelV>
        </wp:anchor>
      </w:drawing>
    </w:r>
    <w:r w:rsidR="001D6D3D">
      <w:rPr>
        <w:rFonts w:ascii="Arial" w:hAnsi="Arial" w:cs="Arial"/>
        <w:b/>
        <w:bCs/>
        <w:color w:val="1F3864" w:themeColor="accent1" w:themeShade="80"/>
        <w:sz w:val="36"/>
        <w:szCs w:val="36"/>
      </w:rPr>
      <w:t>Local Transport Plan</w:t>
    </w:r>
  </w:p>
  <w:p w:rsidRPr="00E22DCE" w:rsidR="00460506" w:rsidP="00F96EB6" w:rsidRDefault="00460506" w14:paraId="1D40B0F5" w14:textId="72B7237D">
    <w:pPr>
      <w:tabs>
        <w:tab w:val="left" w:pos="4155"/>
      </w:tabs>
      <w:spacing w:after="0" w:line="240" w:lineRule="auto"/>
      <w:rPr>
        <w:rFonts w:ascii="Arial" w:hAnsi="Arial" w:cs="Arial"/>
        <w:b/>
        <w:color w:val="1F3864" w:themeColor="accent1" w:themeShade="80"/>
        <w:sz w:val="20"/>
        <w:szCs w:val="20"/>
      </w:rPr>
    </w:pPr>
  </w:p>
  <w:p w:rsidRPr="006A59B3" w:rsidR="006E3D78" w:rsidP="00E22DCE" w:rsidRDefault="00460506" w14:paraId="58C31398" w14:textId="3C9DFEC5">
    <w:pPr>
      <w:pStyle w:val="Header"/>
      <w:rPr>
        <w:rFonts w:ascii="Arial" w:hAnsi="Arial" w:cs="Arial"/>
        <w:color w:val="1F3864" w:themeColor="accent1" w:themeShade="80"/>
        <w:sz w:val="34"/>
        <w:szCs w:val="34"/>
      </w:rPr>
    </w:pPr>
    <w:r w:rsidRPr="006A59B3">
      <w:rPr>
        <w:rFonts w:ascii="Arial" w:hAnsi="Arial" w:cs="Arial"/>
        <w:color w:val="1F3864" w:themeColor="accent1" w:themeShade="80"/>
        <w:sz w:val="34"/>
        <w:szCs w:val="34"/>
      </w:rPr>
      <w:t>Public consultation</w:t>
    </w:r>
    <w:r w:rsidRPr="006A59B3" w:rsidR="00A61E55">
      <w:rPr>
        <w:rFonts w:ascii="Arial" w:hAnsi="Arial" w:cs="Arial"/>
        <w:color w:val="1F3864" w:themeColor="accent1" w:themeShade="80"/>
        <w:sz w:val="34"/>
        <w:szCs w:val="34"/>
      </w:rPr>
      <w:t xml:space="preserve"> </w:t>
    </w:r>
    <w:r w:rsidRPr="006A59B3" w:rsidR="00221623">
      <w:rPr>
        <w:rFonts w:ascii="Arial" w:hAnsi="Arial" w:cs="Arial"/>
        <w:color w:val="1F3864" w:themeColor="accent1" w:themeShade="80"/>
        <w:sz w:val="34"/>
        <w:szCs w:val="34"/>
      </w:rPr>
      <w:t>2</w:t>
    </w:r>
    <w:r w:rsidRPr="006A59B3" w:rsidR="00BD104C">
      <w:rPr>
        <w:rFonts w:ascii="Arial" w:hAnsi="Arial" w:cs="Arial"/>
        <w:color w:val="1F3864" w:themeColor="accent1" w:themeShade="80"/>
        <w:sz w:val="34"/>
        <w:szCs w:val="34"/>
      </w:rPr>
      <w:t>7</w:t>
    </w:r>
    <w:r w:rsidRPr="006A59B3" w:rsidR="001D6D3D">
      <w:rPr>
        <w:rFonts w:ascii="Arial" w:hAnsi="Arial" w:cs="Arial"/>
        <w:color w:val="1F3864" w:themeColor="accent1" w:themeShade="80"/>
        <w:sz w:val="34"/>
        <w:szCs w:val="34"/>
      </w:rPr>
      <w:t xml:space="preserve"> June to </w:t>
    </w:r>
    <w:r w:rsidRPr="006A59B3" w:rsidR="00BD104C">
      <w:rPr>
        <w:rFonts w:ascii="Arial" w:hAnsi="Arial" w:cs="Arial"/>
        <w:color w:val="1F3864" w:themeColor="accent1" w:themeShade="80"/>
        <w:sz w:val="34"/>
        <w:szCs w:val="34"/>
      </w:rPr>
      <w:t>1</w:t>
    </w:r>
    <w:r w:rsidRPr="006A59B3" w:rsidR="001109E6">
      <w:rPr>
        <w:rFonts w:ascii="Arial" w:hAnsi="Arial" w:cs="Arial"/>
        <w:color w:val="1F3864" w:themeColor="accent1" w:themeShade="80"/>
        <w:sz w:val="34"/>
        <w:szCs w:val="34"/>
      </w:rPr>
      <w:t>8</w:t>
    </w:r>
    <w:r w:rsidRPr="006A59B3" w:rsidR="001D6D3D">
      <w:rPr>
        <w:rFonts w:ascii="Arial" w:hAnsi="Arial" w:cs="Arial"/>
        <w:color w:val="1F3864" w:themeColor="accent1" w:themeShade="80"/>
        <w:sz w:val="34"/>
        <w:szCs w:val="34"/>
      </w:rPr>
      <w:t xml:space="preserve"> </w:t>
    </w:r>
    <w:r w:rsidRPr="006A59B3" w:rsidR="001109E6">
      <w:rPr>
        <w:rFonts w:ascii="Arial" w:hAnsi="Arial" w:cs="Arial"/>
        <w:color w:val="1F3864" w:themeColor="accent1" w:themeShade="80"/>
        <w:sz w:val="34"/>
        <w:szCs w:val="34"/>
      </w:rPr>
      <w:t>Sept</w:t>
    </w:r>
    <w:r w:rsidRPr="006A59B3" w:rsidR="00221623">
      <w:rPr>
        <w:rFonts w:ascii="Arial" w:hAnsi="Arial" w:cs="Arial"/>
        <w:color w:val="1F3864" w:themeColor="accent1" w:themeShade="80"/>
        <w:sz w:val="34"/>
        <w:szCs w:val="34"/>
      </w:rPr>
      <w: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8d06e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78d8f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dbe30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90620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6e9f3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F94BC3"/>
    <w:multiLevelType w:val="hybridMultilevel"/>
    <w:tmpl w:val="817AB5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654933"/>
    <w:multiLevelType w:val="hybridMultilevel"/>
    <w:tmpl w:val="D152CF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834E40"/>
    <w:multiLevelType w:val="hybridMultilevel"/>
    <w:tmpl w:val="22E87BE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A9909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E11F89"/>
    <w:multiLevelType w:val="hybridMultilevel"/>
    <w:tmpl w:val="E0F6CBAE"/>
    <w:lvl w:ilvl="0" w:tplc="08090001">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Courier New"/>
      </w:rPr>
    </w:lvl>
    <w:lvl w:ilvl="2" w:tplc="08090005">
      <w:start w:val="1"/>
      <w:numFmt w:val="bullet"/>
      <w:lvlText w:val=""/>
      <w:lvlJc w:val="left"/>
      <w:pPr>
        <w:ind w:left="2220" w:hanging="360"/>
      </w:pPr>
      <w:rPr>
        <w:rFonts w:hint="default" w:ascii="Wingdings" w:hAnsi="Wingdings"/>
      </w:rPr>
    </w:lvl>
    <w:lvl w:ilvl="3" w:tplc="08090001">
      <w:start w:val="1"/>
      <w:numFmt w:val="bullet"/>
      <w:lvlText w:val=""/>
      <w:lvlJc w:val="left"/>
      <w:pPr>
        <w:ind w:left="2940" w:hanging="360"/>
      </w:pPr>
      <w:rPr>
        <w:rFonts w:hint="default" w:ascii="Symbol" w:hAnsi="Symbol"/>
      </w:rPr>
    </w:lvl>
    <w:lvl w:ilvl="4" w:tplc="08090003">
      <w:start w:val="1"/>
      <w:numFmt w:val="bullet"/>
      <w:lvlText w:val="o"/>
      <w:lvlJc w:val="left"/>
      <w:pPr>
        <w:ind w:left="3660" w:hanging="360"/>
      </w:pPr>
      <w:rPr>
        <w:rFonts w:hint="default" w:ascii="Courier New" w:hAnsi="Courier New" w:cs="Courier New"/>
      </w:rPr>
    </w:lvl>
    <w:lvl w:ilvl="5" w:tplc="08090005">
      <w:start w:val="1"/>
      <w:numFmt w:val="bullet"/>
      <w:lvlText w:val=""/>
      <w:lvlJc w:val="left"/>
      <w:pPr>
        <w:ind w:left="4380" w:hanging="360"/>
      </w:pPr>
      <w:rPr>
        <w:rFonts w:hint="default" w:ascii="Wingdings" w:hAnsi="Wingdings"/>
      </w:rPr>
    </w:lvl>
    <w:lvl w:ilvl="6" w:tplc="08090001">
      <w:start w:val="1"/>
      <w:numFmt w:val="bullet"/>
      <w:lvlText w:val=""/>
      <w:lvlJc w:val="left"/>
      <w:pPr>
        <w:ind w:left="5100" w:hanging="360"/>
      </w:pPr>
      <w:rPr>
        <w:rFonts w:hint="default" w:ascii="Symbol" w:hAnsi="Symbol"/>
      </w:rPr>
    </w:lvl>
    <w:lvl w:ilvl="7" w:tplc="08090003">
      <w:start w:val="1"/>
      <w:numFmt w:val="bullet"/>
      <w:lvlText w:val="o"/>
      <w:lvlJc w:val="left"/>
      <w:pPr>
        <w:ind w:left="5820" w:hanging="360"/>
      </w:pPr>
      <w:rPr>
        <w:rFonts w:hint="default" w:ascii="Courier New" w:hAnsi="Courier New" w:cs="Courier New"/>
      </w:rPr>
    </w:lvl>
    <w:lvl w:ilvl="8" w:tplc="08090005">
      <w:start w:val="1"/>
      <w:numFmt w:val="bullet"/>
      <w:lvlText w:val=""/>
      <w:lvlJc w:val="left"/>
      <w:pPr>
        <w:ind w:left="6540" w:hanging="360"/>
      </w:pPr>
      <w:rPr>
        <w:rFonts w:hint="default" w:ascii="Wingdings" w:hAnsi="Wingdings"/>
      </w:rPr>
    </w:lvl>
  </w:abstractNum>
  <w:abstractNum w:abstractNumId="5" w15:restartNumberingAfterBreak="0">
    <w:nsid w:val="23773648"/>
    <w:multiLevelType w:val="hybridMultilevel"/>
    <w:tmpl w:val="F5823A4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2A106C6C"/>
    <w:multiLevelType w:val="hybridMultilevel"/>
    <w:tmpl w:val="88C80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E291F71"/>
    <w:multiLevelType w:val="hybridMultilevel"/>
    <w:tmpl w:val="EE360E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D45F3F"/>
    <w:multiLevelType w:val="hybridMultilevel"/>
    <w:tmpl w:val="7CDC7C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AF270F7"/>
    <w:multiLevelType w:val="hybridMultilevel"/>
    <w:tmpl w:val="EB7215C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53D13630"/>
    <w:multiLevelType w:val="hybridMultilevel"/>
    <w:tmpl w:val="196498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5B884C6A"/>
    <w:multiLevelType w:val="hybridMultilevel"/>
    <w:tmpl w:val="966C50DE"/>
    <w:lvl w:ilvl="0" w:tplc="08090001">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Courier New"/>
      </w:rPr>
    </w:lvl>
    <w:lvl w:ilvl="2" w:tplc="08090005">
      <w:start w:val="1"/>
      <w:numFmt w:val="bullet"/>
      <w:lvlText w:val=""/>
      <w:lvlJc w:val="left"/>
      <w:pPr>
        <w:ind w:left="2220" w:hanging="360"/>
      </w:pPr>
      <w:rPr>
        <w:rFonts w:hint="default" w:ascii="Wingdings" w:hAnsi="Wingdings"/>
      </w:rPr>
    </w:lvl>
    <w:lvl w:ilvl="3" w:tplc="08090001">
      <w:start w:val="1"/>
      <w:numFmt w:val="bullet"/>
      <w:lvlText w:val=""/>
      <w:lvlJc w:val="left"/>
      <w:pPr>
        <w:ind w:left="2940" w:hanging="360"/>
      </w:pPr>
      <w:rPr>
        <w:rFonts w:hint="default" w:ascii="Symbol" w:hAnsi="Symbol"/>
      </w:rPr>
    </w:lvl>
    <w:lvl w:ilvl="4" w:tplc="08090003">
      <w:start w:val="1"/>
      <w:numFmt w:val="bullet"/>
      <w:lvlText w:val="o"/>
      <w:lvlJc w:val="left"/>
      <w:pPr>
        <w:ind w:left="3660" w:hanging="360"/>
      </w:pPr>
      <w:rPr>
        <w:rFonts w:hint="default" w:ascii="Courier New" w:hAnsi="Courier New" w:cs="Courier New"/>
      </w:rPr>
    </w:lvl>
    <w:lvl w:ilvl="5" w:tplc="08090005">
      <w:start w:val="1"/>
      <w:numFmt w:val="bullet"/>
      <w:lvlText w:val=""/>
      <w:lvlJc w:val="left"/>
      <w:pPr>
        <w:ind w:left="4380" w:hanging="360"/>
      </w:pPr>
      <w:rPr>
        <w:rFonts w:hint="default" w:ascii="Wingdings" w:hAnsi="Wingdings"/>
      </w:rPr>
    </w:lvl>
    <w:lvl w:ilvl="6" w:tplc="08090001">
      <w:start w:val="1"/>
      <w:numFmt w:val="bullet"/>
      <w:lvlText w:val=""/>
      <w:lvlJc w:val="left"/>
      <w:pPr>
        <w:ind w:left="5100" w:hanging="360"/>
      </w:pPr>
      <w:rPr>
        <w:rFonts w:hint="default" w:ascii="Symbol" w:hAnsi="Symbol"/>
      </w:rPr>
    </w:lvl>
    <w:lvl w:ilvl="7" w:tplc="08090003">
      <w:start w:val="1"/>
      <w:numFmt w:val="bullet"/>
      <w:lvlText w:val="o"/>
      <w:lvlJc w:val="left"/>
      <w:pPr>
        <w:ind w:left="5820" w:hanging="360"/>
      </w:pPr>
      <w:rPr>
        <w:rFonts w:hint="default" w:ascii="Courier New" w:hAnsi="Courier New" w:cs="Courier New"/>
      </w:rPr>
    </w:lvl>
    <w:lvl w:ilvl="8" w:tplc="08090005">
      <w:start w:val="1"/>
      <w:numFmt w:val="bullet"/>
      <w:lvlText w:val=""/>
      <w:lvlJc w:val="left"/>
      <w:pPr>
        <w:ind w:left="6540" w:hanging="360"/>
      </w:pPr>
      <w:rPr>
        <w:rFonts w:hint="default" w:ascii="Wingdings" w:hAnsi="Wingdings"/>
      </w:rPr>
    </w:lvl>
  </w:abstractNum>
  <w:abstractNum w:abstractNumId="12" w15:restartNumberingAfterBreak="0">
    <w:nsid w:val="7385021F"/>
    <w:multiLevelType w:val="hybridMultilevel"/>
    <w:tmpl w:val="FDDECF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F454C5D"/>
    <w:multiLevelType w:val="hybridMultilevel"/>
    <w:tmpl w:val="AEFEC3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9">
    <w:abstractNumId w:val="18"/>
  </w:num>
  <w:num w:numId="18">
    <w:abstractNumId w:val="17"/>
  </w:num>
  <w:num w:numId="17">
    <w:abstractNumId w:val="16"/>
  </w:num>
  <w:num w:numId="16">
    <w:abstractNumId w:val="15"/>
  </w:num>
  <w:num w:numId="15">
    <w:abstractNumId w:val="14"/>
  </w:num>
  <w:num w:numId="1" w16cid:durableId="602693362">
    <w:abstractNumId w:val="5"/>
  </w:num>
  <w:num w:numId="2" w16cid:durableId="522859766">
    <w:abstractNumId w:val="8"/>
  </w:num>
  <w:num w:numId="3" w16cid:durableId="141821104">
    <w:abstractNumId w:val="2"/>
  </w:num>
  <w:num w:numId="4" w16cid:durableId="411658375">
    <w:abstractNumId w:val="9"/>
  </w:num>
  <w:num w:numId="5" w16cid:durableId="709114840">
    <w:abstractNumId w:val="11"/>
  </w:num>
  <w:num w:numId="6" w16cid:durableId="1256286007">
    <w:abstractNumId w:val="0"/>
  </w:num>
  <w:num w:numId="7" w16cid:durableId="1065252221">
    <w:abstractNumId w:val="12"/>
  </w:num>
  <w:num w:numId="8" w16cid:durableId="1617715942">
    <w:abstractNumId w:val="1"/>
  </w:num>
  <w:num w:numId="9" w16cid:durableId="1591044363">
    <w:abstractNumId w:val="6"/>
  </w:num>
  <w:num w:numId="10" w16cid:durableId="241183468">
    <w:abstractNumId w:val="13"/>
  </w:num>
  <w:num w:numId="11" w16cid:durableId="445586756">
    <w:abstractNumId w:val="4"/>
  </w:num>
  <w:num w:numId="12" w16cid:durableId="1924148637">
    <w:abstractNumId w:val="10"/>
  </w:num>
  <w:num w:numId="13" w16cid:durableId="1681853981">
    <w:abstractNumId w:val="3"/>
  </w:num>
  <w:num w:numId="14" w16cid:durableId="191512265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C0"/>
    <w:rsid w:val="00002B4E"/>
    <w:rsid w:val="00004D7D"/>
    <w:rsid w:val="00010A27"/>
    <w:rsid w:val="000259B6"/>
    <w:rsid w:val="00027E6C"/>
    <w:rsid w:val="00033463"/>
    <w:rsid w:val="000433C4"/>
    <w:rsid w:val="00043552"/>
    <w:rsid w:val="0004608B"/>
    <w:rsid w:val="000462DB"/>
    <w:rsid w:val="00053D00"/>
    <w:rsid w:val="00054196"/>
    <w:rsid w:val="00055E3F"/>
    <w:rsid w:val="000567AD"/>
    <w:rsid w:val="000626AB"/>
    <w:rsid w:val="00064FA7"/>
    <w:rsid w:val="00066963"/>
    <w:rsid w:val="00066B8A"/>
    <w:rsid w:val="00071023"/>
    <w:rsid w:val="00071BAD"/>
    <w:rsid w:val="000779F7"/>
    <w:rsid w:val="00084743"/>
    <w:rsid w:val="00084E41"/>
    <w:rsid w:val="000912A5"/>
    <w:rsid w:val="000A129C"/>
    <w:rsid w:val="000A688E"/>
    <w:rsid w:val="000A7828"/>
    <w:rsid w:val="000B2E3A"/>
    <w:rsid w:val="000C0BF2"/>
    <w:rsid w:val="000C51E2"/>
    <w:rsid w:val="000C58C7"/>
    <w:rsid w:val="000C5CDD"/>
    <w:rsid w:val="000C77A5"/>
    <w:rsid w:val="000D313D"/>
    <w:rsid w:val="000D3CB2"/>
    <w:rsid w:val="000D74A7"/>
    <w:rsid w:val="000E31A0"/>
    <w:rsid w:val="000E5845"/>
    <w:rsid w:val="000F2090"/>
    <w:rsid w:val="000F2091"/>
    <w:rsid w:val="001037F5"/>
    <w:rsid w:val="00104E98"/>
    <w:rsid w:val="0010523B"/>
    <w:rsid w:val="001109E6"/>
    <w:rsid w:val="0011380E"/>
    <w:rsid w:val="001310C8"/>
    <w:rsid w:val="00131867"/>
    <w:rsid w:val="0013684C"/>
    <w:rsid w:val="00141A86"/>
    <w:rsid w:val="0014221D"/>
    <w:rsid w:val="001468FC"/>
    <w:rsid w:val="001521BC"/>
    <w:rsid w:val="0015352A"/>
    <w:rsid w:val="00164E36"/>
    <w:rsid w:val="00170151"/>
    <w:rsid w:val="0017281D"/>
    <w:rsid w:val="00180AEE"/>
    <w:rsid w:val="00182187"/>
    <w:rsid w:val="00186B30"/>
    <w:rsid w:val="00195466"/>
    <w:rsid w:val="001A2EE2"/>
    <w:rsid w:val="001B2BE8"/>
    <w:rsid w:val="001B479E"/>
    <w:rsid w:val="001B748C"/>
    <w:rsid w:val="001C0592"/>
    <w:rsid w:val="001C270F"/>
    <w:rsid w:val="001C2F91"/>
    <w:rsid w:val="001C386F"/>
    <w:rsid w:val="001D0DE0"/>
    <w:rsid w:val="001D47FA"/>
    <w:rsid w:val="001D63CB"/>
    <w:rsid w:val="001D640D"/>
    <w:rsid w:val="001D6BF7"/>
    <w:rsid w:val="001D6D3D"/>
    <w:rsid w:val="001E042A"/>
    <w:rsid w:val="001E32C4"/>
    <w:rsid w:val="001E5C65"/>
    <w:rsid w:val="00200B59"/>
    <w:rsid w:val="00205C36"/>
    <w:rsid w:val="00210E1C"/>
    <w:rsid w:val="00220BE5"/>
    <w:rsid w:val="002215FF"/>
    <w:rsid w:val="00221623"/>
    <w:rsid w:val="002303CA"/>
    <w:rsid w:val="00242714"/>
    <w:rsid w:val="0024407A"/>
    <w:rsid w:val="00244DC6"/>
    <w:rsid w:val="00247A4C"/>
    <w:rsid w:val="00247C94"/>
    <w:rsid w:val="00252E0F"/>
    <w:rsid w:val="0025318D"/>
    <w:rsid w:val="0025436C"/>
    <w:rsid w:val="00256E1F"/>
    <w:rsid w:val="00272828"/>
    <w:rsid w:val="00272EB2"/>
    <w:rsid w:val="00274432"/>
    <w:rsid w:val="00275039"/>
    <w:rsid w:val="00277FE9"/>
    <w:rsid w:val="002857FE"/>
    <w:rsid w:val="002941DE"/>
    <w:rsid w:val="00294824"/>
    <w:rsid w:val="002952DA"/>
    <w:rsid w:val="002C1AE6"/>
    <w:rsid w:val="002C38D0"/>
    <w:rsid w:val="002C4A02"/>
    <w:rsid w:val="002C4FFB"/>
    <w:rsid w:val="002C7831"/>
    <w:rsid w:val="002D0EA8"/>
    <w:rsid w:val="002D2C42"/>
    <w:rsid w:val="002D47B0"/>
    <w:rsid w:val="002E2DA7"/>
    <w:rsid w:val="002E64E7"/>
    <w:rsid w:val="002F4C64"/>
    <w:rsid w:val="002F5C4A"/>
    <w:rsid w:val="0030689B"/>
    <w:rsid w:val="00307B93"/>
    <w:rsid w:val="00312529"/>
    <w:rsid w:val="00316410"/>
    <w:rsid w:val="003263A1"/>
    <w:rsid w:val="00330D74"/>
    <w:rsid w:val="00333F46"/>
    <w:rsid w:val="00341C95"/>
    <w:rsid w:val="00352E35"/>
    <w:rsid w:val="00355496"/>
    <w:rsid w:val="0035726E"/>
    <w:rsid w:val="0036006E"/>
    <w:rsid w:val="003668D2"/>
    <w:rsid w:val="0037590A"/>
    <w:rsid w:val="003761A1"/>
    <w:rsid w:val="00382740"/>
    <w:rsid w:val="003841B8"/>
    <w:rsid w:val="003855F2"/>
    <w:rsid w:val="00385F7C"/>
    <w:rsid w:val="003866CF"/>
    <w:rsid w:val="00397565"/>
    <w:rsid w:val="003B1AFD"/>
    <w:rsid w:val="003B1BD0"/>
    <w:rsid w:val="003B3191"/>
    <w:rsid w:val="003C174E"/>
    <w:rsid w:val="003D3B4A"/>
    <w:rsid w:val="003D43B9"/>
    <w:rsid w:val="003E04C9"/>
    <w:rsid w:val="003E0603"/>
    <w:rsid w:val="003F116E"/>
    <w:rsid w:val="003F1D6F"/>
    <w:rsid w:val="003F5DA8"/>
    <w:rsid w:val="003F625C"/>
    <w:rsid w:val="003F64B1"/>
    <w:rsid w:val="004022A9"/>
    <w:rsid w:val="00402B04"/>
    <w:rsid w:val="0041177C"/>
    <w:rsid w:val="00415B18"/>
    <w:rsid w:val="00420F5C"/>
    <w:rsid w:val="00425575"/>
    <w:rsid w:val="00431F7E"/>
    <w:rsid w:val="00432152"/>
    <w:rsid w:val="0044007E"/>
    <w:rsid w:val="00445F1A"/>
    <w:rsid w:val="00451AA2"/>
    <w:rsid w:val="00455144"/>
    <w:rsid w:val="00460506"/>
    <w:rsid w:val="004658A1"/>
    <w:rsid w:val="00470865"/>
    <w:rsid w:val="0047373F"/>
    <w:rsid w:val="00484DDC"/>
    <w:rsid w:val="00485CB3"/>
    <w:rsid w:val="004A3D6B"/>
    <w:rsid w:val="004A61D1"/>
    <w:rsid w:val="004A6FE6"/>
    <w:rsid w:val="004B6F6E"/>
    <w:rsid w:val="004B7D1A"/>
    <w:rsid w:val="004C1298"/>
    <w:rsid w:val="004C33D1"/>
    <w:rsid w:val="004C3A1A"/>
    <w:rsid w:val="004C5C34"/>
    <w:rsid w:val="004D5EB4"/>
    <w:rsid w:val="004E2EDD"/>
    <w:rsid w:val="004E31B6"/>
    <w:rsid w:val="004F1E83"/>
    <w:rsid w:val="004F667F"/>
    <w:rsid w:val="004F77A2"/>
    <w:rsid w:val="00500C3E"/>
    <w:rsid w:val="005155BC"/>
    <w:rsid w:val="00522669"/>
    <w:rsid w:val="0052329E"/>
    <w:rsid w:val="00532C82"/>
    <w:rsid w:val="00541D3F"/>
    <w:rsid w:val="00543760"/>
    <w:rsid w:val="00545831"/>
    <w:rsid w:val="00546ECF"/>
    <w:rsid w:val="0058408B"/>
    <w:rsid w:val="00585FF3"/>
    <w:rsid w:val="00586A2C"/>
    <w:rsid w:val="0059049B"/>
    <w:rsid w:val="00594AD6"/>
    <w:rsid w:val="005956A0"/>
    <w:rsid w:val="005A1324"/>
    <w:rsid w:val="005A155B"/>
    <w:rsid w:val="005A1FAE"/>
    <w:rsid w:val="005A404C"/>
    <w:rsid w:val="005A450E"/>
    <w:rsid w:val="005A5B0D"/>
    <w:rsid w:val="005A717C"/>
    <w:rsid w:val="005C04E0"/>
    <w:rsid w:val="005C7206"/>
    <w:rsid w:val="005E247C"/>
    <w:rsid w:val="005E7E81"/>
    <w:rsid w:val="005F035C"/>
    <w:rsid w:val="005F081B"/>
    <w:rsid w:val="005F1573"/>
    <w:rsid w:val="005F1D82"/>
    <w:rsid w:val="005F2783"/>
    <w:rsid w:val="005F71E2"/>
    <w:rsid w:val="00603C27"/>
    <w:rsid w:val="00603CE4"/>
    <w:rsid w:val="00604E5A"/>
    <w:rsid w:val="00606FB0"/>
    <w:rsid w:val="006134E0"/>
    <w:rsid w:val="00613A11"/>
    <w:rsid w:val="00614112"/>
    <w:rsid w:val="00615D65"/>
    <w:rsid w:val="00624ABB"/>
    <w:rsid w:val="00637026"/>
    <w:rsid w:val="00682D0F"/>
    <w:rsid w:val="00685984"/>
    <w:rsid w:val="00692385"/>
    <w:rsid w:val="00693F33"/>
    <w:rsid w:val="00694303"/>
    <w:rsid w:val="00697EB5"/>
    <w:rsid w:val="006A3A3A"/>
    <w:rsid w:val="006A46D6"/>
    <w:rsid w:val="006A528E"/>
    <w:rsid w:val="006A59B3"/>
    <w:rsid w:val="006B3D9B"/>
    <w:rsid w:val="006B7B93"/>
    <w:rsid w:val="006C5E45"/>
    <w:rsid w:val="006C5F4E"/>
    <w:rsid w:val="006CB3AE"/>
    <w:rsid w:val="006D1BD4"/>
    <w:rsid w:val="006D2E1C"/>
    <w:rsid w:val="006D3CEC"/>
    <w:rsid w:val="006E109C"/>
    <w:rsid w:val="006E2761"/>
    <w:rsid w:val="006E3D73"/>
    <w:rsid w:val="006E3D78"/>
    <w:rsid w:val="006E4940"/>
    <w:rsid w:val="006E6BAB"/>
    <w:rsid w:val="006E7D6A"/>
    <w:rsid w:val="006F23A0"/>
    <w:rsid w:val="00704199"/>
    <w:rsid w:val="00724334"/>
    <w:rsid w:val="00731742"/>
    <w:rsid w:val="00734A2E"/>
    <w:rsid w:val="00740783"/>
    <w:rsid w:val="00741F14"/>
    <w:rsid w:val="007448CD"/>
    <w:rsid w:val="0075226A"/>
    <w:rsid w:val="00752A9E"/>
    <w:rsid w:val="007619C6"/>
    <w:rsid w:val="0076298B"/>
    <w:rsid w:val="00783ADF"/>
    <w:rsid w:val="00785AA8"/>
    <w:rsid w:val="00785E1F"/>
    <w:rsid w:val="00793325"/>
    <w:rsid w:val="00793BB5"/>
    <w:rsid w:val="0079501E"/>
    <w:rsid w:val="00797A5C"/>
    <w:rsid w:val="007A2495"/>
    <w:rsid w:val="007B67A3"/>
    <w:rsid w:val="007B6D9A"/>
    <w:rsid w:val="007B7672"/>
    <w:rsid w:val="007C2406"/>
    <w:rsid w:val="007D216E"/>
    <w:rsid w:val="007D5272"/>
    <w:rsid w:val="007E5EB0"/>
    <w:rsid w:val="007E75F0"/>
    <w:rsid w:val="007E7D86"/>
    <w:rsid w:val="00804858"/>
    <w:rsid w:val="0080678A"/>
    <w:rsid w:val="00813B95"/>
    <w:rsid w:val="00814539"/>
    <w:rsid w:val="00820BC2"/>
    <w:rsid w:val="0082413D"/>
    <w:rsid w:val="008258A0"/>
    <w:rsid w:val="008260B0"/>
    <w:rsid w:val="00827827"/>
    <w:rsid w:val="008576EF"/>
    <w:rsid w:val="0086398E"/>
    <w:rsid w:val="00866AC8"/>
    <w:rsid w:val="0087423E"/>
    <w:rsid w:val="00875E62"/>
    <w:rsid w:val="00875ED1"/>
    <w:rsid w:val="0087614D"/>
    <w:rsid w:val="0087636E"/>
    <w:rsid w:val="00893234"/>
    <w:rsid w:val="008A1BA3"/>
    <w:rsid w:val="008A2971"/>
    <w:rsid w:val="008A3BA5"/>
    <w:rsid w:val="008B0942"/>
    <w:rsid w:val="008B144D"/>
    <w:rsid w:val="008B52E3"/>
    <w:rsid w:val="008C4B80"/>
    <w:rsid w:val="008D17A3"/>
    <w:rsid w:val="008D4C12"/>
    <w:rsid w:val="008D556B"/>
    <w:rsid w:val="008E1825"/>
    <w:rsid w:val="008E4D82"/>
    <w:rsid w:val="008E71EE"/>
    <w:rsid w:val="008F07E5"/>
    <w:rsid w:val="008F1E0F"/>
    <w:rsid w:val="008F45B0"/>
    <w:rsid w:val="008F5627"/>
    <w:rsid w:val="008F5FB5"/>
    <w:rsid w:val="009062E9"/>
    <w:rsid w:val="00907A13"/>
    <w:rsid w:val="0090C40D"/>
    <w:rsid w:val="00911283"/>
    <w:rsid w:val="00911FEB"/>
    <w:rsid w:val="00915C66"/>
    <w:rsid w:val="00923AE6"/>
    <w:rsid w:val="0092745F"/>
    <w:rsid w:val="00931E54"/>
    <w:rsid w:val="00932847"/>
    <w:rsid w:val="00933865"/>
    <w:rsid w:val="00935A73"/>
    <w:rsid w:val="00945A84"/>
    <w:rsid w:val="00952EFD"/>
    <w:rsid w:val="00953B19"/>
    <w:rsid w:val="0095427C"/>
    <w:rsid w:val="00957E65"/>
    <w:rsid w:val="0096145F"/>
    <w:rsid w:val="00971EBB"/>
    <w:rsid w:val="009720F4"/>
    <w:rsid w:val="009723BC"/>
    <w:rsid w:val="00972B2A"/>
    <w:rsid w:val="00983EE3"/>
    <w:rsid w:val="00987BFF"/>
    <w:rsid w:val="00994551"/>
    <w:rsid w:val="009956C1"/>
    <w:rsid w:val="00995C7C"/>
    <w:rsid w:val="0099674A"/>
    <w:rsid w:val="009B3B71"/>
    <w:rsid w:val="009B4375"/>
    <w:rsid w:val="009B6D70"/>
    <w:rsid w:val="009B7EDA"/>
    <w:rsid w:val="009D7BA4"/>
    <w:rsid w:val="009E2395"/>
    <w:rsid w:val="009E4777"/>
    <w:rsid w:val="009E4A56"/>
    <w:rsid w:val="00A01AD5"/>
    <w:rsid w:val="00A02C1F"/>
    <w:rsid w:val="00A04148"/>
    <w:rsid w:val="00A11BF4"/>
    <w:rsid w:val="00A24E1E"/>
    <w:rsid w:val="00A25219"/>
    <w:rsid w:val="00A33B25"/>
    <w:rsid w:val="00A44191"/>
    <w:rsid w:val="00A57CAE"/>
    <w:rsid w:val="00A61B1E"/>
    <w:rsid w:val="00A61E55"/>
    <w:rsid w:val="00A64EBF"/>
    <w:rsid w:val="00A668AC"/>
    <w:rsid w:val="00A72E93"/>
    <w:rsid w:val="00A75525"/>
    <w:rsid w:val="00A804BD"/>
    <w:rsid w:val="00A810E5"/>
    <w:rsid w:val="00A97763"/>
    <w:rsid w:val="00A97B14"/>
    <w:rsid w:val="00AA7C3B"/>
    <w:rsid w:val="00AB001B"/>
    <w:rsid w:val="00AB3011"/>
    <w:rsid w:val="00AC03C6"/>
    <w:rsid w:val="00AC2DA4"/>
    <w:rsid w:val="00AC67D4"/>
    <w:rsid w:val="00AC6C75"/>
    <w:rsid w:val="00AC6F12"/>
    <w:rsid w:val="00AC7879"/>
    <w:rsid w:val="00AD130F"/>
    <w:rsid w:val="00AD23EC"/>
    <w:rsid w:val="00AD31AF"/>
    <w:rsid w:val="00AD4B0D"/>
    <w:rsid w:val="00AD4EDA"/>
    <w:rsid w:val="00AD6DB9"/>
    <w:rsid w:val="00AD7A65"/>
    <w:rsid w:val="00AD7E5A"/>
    <w:rsid w:val="00AE210C"/>
    <w:rsid w:val="00AE270B"/>
    <w:rsid w:val="00AE3CE8"/>
    <w:rsid w:val="00AE5FFD"/>
    <w:rsid w:val="00AE7A8F"/>
    <w:rsid w:val="00AF1079"/>
    <w:rsid w:val="00AF28B6"/>
    <w:rsid w:val="00B01C0B"/>
    <w:rsid w:val="00B11DF4"/>
    <w:rsid w:val="00B13F80"/>
    <w:rsid w:val="00B14299"/>
    <w:rsid w:val="00B21A4D"/>
    <w:rsid w:val="00B246E9"/>
    <w:rsid w:val="00B2708F"/>
    <w:rsid w:val="00B2753F"/>
    <w:rsid w:val="00B33D56"/>
    <w:rsid w:val="00B3764F"/>
    <w:rsid w:val="00B441D7"/>
    <w:rsid w:val="00B45F33"/>
    <w:rsid w:val="00B46426"/>
    <w:rsid w:val="00B57417"/>
    <w:rsid w:val="00B62500"/>
    <w:rsid w:val="00B66E2D"/>
    <w:rsid w:val="00B736B7"/>
    <w:rsid w:val="00B7485F"/>
    <w:rsid w:val="00B766A0"/>
    <w:rsid w:val="00B84BA7"/>
    <w:rsid w:val="00B86845"/>
    <w:rsid w:val="00B900A6"/>
    <w:rsid w:val="00B96126"/>
    <w:rsid w:val="00B976F5"/>
    <w:rsid w:val="00B97796"/>
    <w:rsid w:val="00B97FE2"/>
    <w:rsid w:val="00BA00C0"/>
    <w:rsid w:val="00BA15A1"/>
    <w:rsid w:val="00BA15CF"/>
    <w:rsid w:val="00BA1C16"/>
    <w:rsid w:val="00BB1555"/>
    <w:rsid w:val="00BB48A3"/>
    <w:rsid w:val="00BC4C99"/>
    <w:rsid w:val="00BD104C"/>
    <w:rsid w:val="00BE15A3"/>
    <w:rsid w:val="00BE17B3"/>
    <w:rsid w:val="00BE4D7F"/>
    <w:rsid w:val="00BF42B5"/>
    <w:rsid w:val="00BF5CD6"/>
    <w:rsid w:val="00C07733"/>
    <w:rsid w:val="00C11818"/>
    <w:rsid w:val="00C15EB2"/>
    <w:rsid w:val="00C21C6B"/>
    <w:rsid w:val="00C239E1"/>
    <w:rsid w:val="00C276F0"/>
    <w:rsid w:val="00C32B20"/>
    <w:rsid w:val="00C37A36"/>
    <w:rsid w:val="00C41D3B"/>
    <w:rsid w:val="00C4348E"/>
    <w:rsid w:val="00C46AB7"/>
    <w:rsid w:val="00C52D18"/>
    <w:rsid w:val="00C531D7"/>
    <w:rsid w:val="00C5560E"/>
    <w:rsid w:val="00C57737"/>
    <w:rsid w:val="00C626AF"/>
    <w:rsid w:val="00C64D57"/>
    <w:rsid w:val="00C664D5"/>
    <w:rsid w:val="00C66812"/>
    <w:rsid w:val="00C70218"/>
    <w:rsid w:val="00C70640"/>
    <w:rsid w:val="00C709CB"/>
    <w:rsid w:val="00C719F5"/>
    <w:rsid w:val="00C8199C"/>
    <w:rsid w:val="00C82F93"/>
    <w:rsid w:val="00C85FF9"/>
    <w:rsid w:val="00C92005"/>
    <w:rsid w:val="00C92657"/>
    <w:rsid w:val="00CA1B7D"/>
    <w:rsid w:val="00CA68BE"/>
    <w:rsid w:val="00CB3F5A"/>
    <w:rsid w:val="00CB4CFF"/>
    <w:rsid w:val="00CC342D"/>
    <w:rsid w:val="00CD1306"/>
    <w:rsid w:val="00CE260F"/>
    <w:rsid w:val="00CE313E"/>
    <w:rsid w:val="00CE6555"/>
    <w:rsid w:val="00CF47A0"/>
    <w:rsid w:val="00CF6260"/>
    <w:rsid w:val="00CF7124"/>
    <w:rsid w:val="00D02EC3"/>
    <w:rsid w:val="00D041A6"/>
    <w:rsid w:val="00D147B8"/>
    <w:rsid w:val="00D24068"/>
    <w:rsid w:val="00D31954"/>
    <w:rsid w:val="00D42143"/>
    <w:rsid w:val="00D444D6"/>
    <w:rsid w:val="00D44A9C"/>
    <w:rsid w:val="00D44AE1"/>
    <w:rsid w:val="00D52955"/>
    <w:rsid w:val="00D56B35"/>
    <w:rsid w:val="00D742C9"/>
    <w:rsid w:val="00D74437"/>
    <w:rsid w:val="00D95002"/>
    <w:rsid w:val="00DA59BD"/>
    <w:rsid w:val="00DA737A"/>
    <w:rsid w:val="00DB319C"/>
    <w:rsid w:val="00DB4888"/>
    <w:rsid w:val="00DC1333"/>
    <w:rsid w:val="00DC439F"/>
    <w:rsid w:val="00DD6017"/>
    <w:rsid w:val="00DF01C2"/>
    <w:rsid w:val="00DF71DB"/>
    <w:rsid w:val="00E0357B"/>
    <w:rsid w:val="00E04CF1"/>
    <w:rsid w:val="00E10D8E"/>
    <w:rsid w:val="00E140C4"/>
    <w:rsid w:val="00E211CA"/>
    <w:rsid w:val="00E22DCE"/>
    <w:rsid w:val="00E24FB0"/>
    <w:rsid w:val="00E30964"/>
    <w:rsid w:val="00E30EA2"/>
    <w:rsid w:val="00E33ABA"/>
    <w:rsid w:val="00E4219D"/>
    <w:rsid w:val="00E561FC"/>
    <w:rsid w:val="00E70628"/>
    <w:rsid w:val="00E73522"/>
    <w:rsid w:val="00E74045"/>
    <w:rsid w:val="00E755CE"/>
    <w:rsid w:val="00E776D2"/>
    <w:rsid w:val="00E96F16"/>
    <w:rsid w:val="00E979AB"/>
    <w:rsid w:val="00EA3042"/>
    <w:rsid w:val="00EA7129"/>
    <w:rsid w:val="00EB08A5"/>
    <w:rsid w:val="00EB6915"/>
    <w:rsid w:val="00EB77DA"/>
    <w:rsid w:val="00EB7821"/>
    <w:rsid w:val="00EC5F76"/>
    <w:rsid w:val="00ED149A"/>
    <w:rsid w:val="00ED296B"/>
    <w:rsid w:val="00ED2E44"/>
    <w:rsid w:val="00ED5784"/>
    <w:rsid w:val="00EE335C"/>
    <w:rsid w:val="00EE65B8"/>
    <w:rsid w:val="00EF2FC0"/>
    <w:rsid w:val="00EF70B5"/>
    <w:rsid w:val="00F04A5D"/>
    <w:rsid w:val="00F06DF4"/>
    <w:rsid w:val="00F10CDE"/>
    <w:rsid w:val="00F12E10"/>
    <w:rsid w:val="00F16B6B"/>
    <w:rsid w:val="00F242F9"/>
    <w:rsid w:val="00F33DB9"/>
    <w:rsid w:val="00F61DF9"/>
    <w:rsid w:val="00F67882"/>
    <w:rsid w:val="00F701CB"/>
    <w:rsid w:val="00F71FDB"/>
    <w:rsid w:val="00F747E0"/>
    <w:rsid w:val="00F869CB"/>
    <w:rsid w:val="00F96320"/>
    <w:rsid w:val="00F96A20"/>
    <w:rsid w:val="00F96EB6"/>
    <w:rsid w:val="00FA06A5"/>
    <w:rsid w:val="00FA5F8C"/>
    <w:rsid w:val="00FB0BF5"/>
    <w:rsid w:val="00FB58F5"/>
    <w:rsid w:val="00FC3DBF"/>
    <w:rsid w:val="00FC77F4"/>
    <w:rsid w:val="00FD186D"/>
    <w:rsid w:val="00FE3D86"/>
    <w:rsid w:val="00FF17C7"/>
    <w:rsid w:val="00FF72C4"/>
    <w:rsid w:val="00FF7C66"/>
    <w:rsid w:val="01378A94"/>
    <w:rsid w:val="014B4405"/>
    <w:rsid w:val="01BD32E1"/>
    <w:rsid w:val="01D65B3E"/>
    <w:rsid w:val="0265314F"/>
    <w:rsid w:val="02671B07"/>
    <w:rsid w:val="02D4E190"/>
    <w:rsid w:val="035A1612"/>
    <w:rsid w:val="03614631"/>
    <w:rsid w:val="037D4780"/>
    <w:rsid w:val="03B5E311"/>
    <w:rsid w:val="03D73F39"/>
    <w:rsid w:val="046C1C38"/>
    <w:rsid w:val="050F0ED0"/>
    <w:rsid w:val="06064656"/>
    <w:rsid w:val="06231C62"/>
    <w:rsid w:val="0634CBDD"/>
    <w:rsid w:val="072DA847"/>
    <w:rsid w:val="076AF344"/>
    <w:rsid w:val="07A3A14F"/>
    <w:rsid w:val="0ADE090E"/>
    <w:rsid w:val="0AFFB4E6"/>
    <w:rsid w:val="0B4480F7"/>
    <w:rsid w:val="0BC0F4F6"/>
    <w:rsid w:val="0C17087D"/>
    <w:rsid w:val="0C51B769"/>
    <w:rsid w:val="0CF40B3A"/>
    <w:rsid w:val="0D00F858"/>
    <w:rsid w:val="0D56C077"/>
    <w:rsid w:val="0DE833CB"/>
    <w:rsid w:val="0E178A82"/>
    <w:rsid w:val="0E9CC8B9"/>
    <w:rsid w:val="0EA40240"/>
    <w:rsid w:val="0EA82B7B"/>
    <w:rsid w:val="0EB4DE46"/>
    <w:rsid w:val="0ECD3E1A"/>
    <w:rsid w:val="0ECD65BC"/>
    <w:rsid w:val="0ED8DB5A"/>
    <w:rsid w:val="0F5D4109"/>
    <w:rsid w:val="0FE277C3"/>
    <w:rsid w:val="104086A0"/>
    <w:rsid w:val="10425CC7"/>
    <w:rsid w:val="11767722"/>
    <w:rsid w:val="118373B7"/>
    <w:rsid w:val="11D030E5"/>
    <w:rsid w:val="1277C7B7"/>
    <w:rsid w:val="12E8770D"/>
    <w:rsid w:val="13CC1768"/>
    <w:rsid w:val="14838701"/>
    <w:rsid w:val="150AF76D"/>
    <w:rsid w:val="17EA31BD"/>
    <w:rsid w:val="183BD1FA"/>
    <w:rsid w:val="1A65EB43"/>
    <w:rsid w:val="1AF24C9E"/>
    <w:rsid w:val="1B7A38F1"/>
    <w:rsid w:val="1BD718C0"/>
    <w:rsid w:val="1C7F5436"/>
    <w:rsid w:val="1D160952"/>
    <w:rsid w:val="1D1F09A8"/>
    <w:rsid w:val="1DC565A1"/>
    <w:rsid w:val="1E881BD7"/>
    <w:rsid w:val="1EB1D9B3"/>
    <w:rsid w:val="1FF1522B"/>
    <w:rsid w:val="2056AA6A"/>
    <w:rsid w:val="22B7C60D"/>
    <w:rsid w:val="2382B744"/>
    <w:rsid w:val="23A7C9E3"/>
    <w:rsid w:val="24AB9AF1"/>
    <w:rsid w:val="252908BD"/>
    <w:rsid w:val="2638ECE1"/>
    <w:rsid w:val="26476B52"/>
    <w:rsid w:val="273B023D"/>
    <w:rsid w:val="27A08684"/>
    <w:rsid w:val="27C9D7A9"/>
    <w:rsid w:val="2860A97F"/>
    <w:rsid w:val="28AF2B28"/>
    <w:rsid w:val="29D7C79B"/>
    <w:rsid w:val="2A075C73"/>
    <w:rsid w:val="2B12DE62"/>
    <w:rsid w:val="2C1B5123"/>
    <w:rsid w:val="2C60C996"/>
    <w:rsid w:val="2D0F685D"/>
    <w:rsid w:val="2D5EBA44"/>
    <w:rsid w:val="2D6FE48E"/>
    <w:rsid w:val="2E05035D"/>
    <w:rsid w:val="2E0FC808"/>
    <w:rsid w:val="2E527D37"/>
    <w:rsid w:val="2E6377EA"/>
    <w:rsid w:val="2F0BB4EF"/>
    <w:rsid w:val="2F3CFDF7"/>
    <w:rsid w:val="2FAB9869"/>
    <w:rsid w:val="314655FA"/>
    <w:rsid w:val="32E2265B"/>
    <w:rsid w:val="32E3392B"/>
    <w:rsid w:val="32F3B754"/>
    <w:rsid w:val="330AC54C"/>
    <w:rsid w:val="332B53EA"/>
    <w:rsid w:val="337EA9E1"/>
    <w:rsid w:val="33AE374C"/>
    <w:rsid w:val="34257F14"/>
    <w:rsid w:val="3442CD20"/>
    <w:rsid w:val="34CA0E4E"/>
    <w:rsid w:val="35D34764"/>
    <w:rsid w:val="36438D4C"/>
    <w:rsid w:val="36559109"/>
    <w:rsid w:val="36B64AA3"/>
    <w:rsid w:val="3785E861"/>
    <w:rsid w:val="390DB82C"/>
    <w:rsid w:val="39115AD0"/>
    <w:rsid w:val="395167DF"/>
    <w:rsid w:val="395A4DB8"/>
    <w:rsid w:val="398992D2"/>
    <w:rsid w:val="39909B8E"/>
    <w:rsid w:val="39EDEB65"/>
    <w:rsid w:val="3B5A4B34"/>
    <w:rsid w:val="3C540D06"/>
    <w:rsid w:val="3C8908A1"/>
    <w:rsid w:val="3CC4D28D"/>
    <w:rsid w:val="3D2D79AD"/>
    <w:rsid w:val="3D64B607"/>
    <w:rsid w:val="3E55CA9B"/>
    <w:rsid w:val="3EC15C88"/>
    <w:rsid w:val="3EC6B8F2"/>
    <w:rsid w:val="3EF5FE0C"/>
    <w:rsid w:val="405D2CE9"/>
    <w:rsid w:val="40F03642"/>
    <w:rsid w:val="41DFAAA4"/>
    <w:rsid w:val="41F8FD4A"/>
    <w:rsid w:val="427ADC59"/>
    <w:rsid w:val="42E03498"/>
    <w:rsid w:val="43341411"/>
    <w:rsid w:val="43DF5E42"/>
    <w:rsid w:val="44382EDD"/>
    <w:rsid w:val="4453187E"/>
    <w:rsid w:val="44E8051D"/>
    <w:rsid w:val="45325A07"/>
    <w:rsid w:val="45A93AE8"/>
    <w:rsid w:val="4673A259"/>
    <w:rsid w:val="46BB3396"/>
    <w:rsid w:val="46CC6E6D"/>
    <w:rsid w:val="478FBF09"/>
    <w:rsid w:val="47A70903"/>
    <w:rsid w:val="48548976"/>
    <w:rsid w:val="48621DE8"/>
    <w:rsid w:val="4888C315"/>
    <w:rsid w:val="49AB431B"/>
    <w:rsid w:val="4A85EE3E"/>
    <w:rsid w:val="4A8DDBC4"/>
    <w:rsid w:val="4ABC1550"/>
    <w:rsid w:val="4AE19102"/>
    <w:rsid w:val="4C24118F"/>
    <w:rsid w:val="4C29AC25"/>
    <w:rsid w:val="4CDAF657"/>
    <w:rsid w:val="4CE2E3DD"/>
    <w:rsid w:val="4CF31702"/>
    <w:rsid w:val="4D54FADE"/>
    <w:rsid w:val="4DB4D09A"/>
    <w:rsid w:val="4E7EB43E"/>
    <w:rsid w:val="4E8DEECD"/>
    <w:rsid w:val="4EEF5979"/>
    <w:rsid w:val="507B3E39"/>
    <w:rsid w:val="507DB603"/>
    <w:rsid w:val="51055BA5"/>
    <w:rsid w:val="514DEB49"/>
    <w:rsid w:val="52C16618"/>
    <w:rsid w:val="52C22F90"/>
    <w:rsid w:val="53522561"/>
    <w:rsid w:val="5369A9B7"/>
    <w:rsid w:val="53BB9142"/>
    <w:rsid w:val="5455E315"/>
    <w:rsid w:val="549B6FE5"/>
    <w:rsid w:val="54D30C7B"/>
    <w:rsid w:val="55D554F9"/>
    <w:rsid w:val="5671C6DF"/>
    <w:rsid w:val="5689C623"/>
    <w:rsid w:val="576460B9"/>
    <w:rsid w:val="57894218"/>
    <w:rsid w:val="57D6552A"/>
    <w:rsid w:val="5886501E"/>
    <w:rsid w:val="5894D76C"/>
    <w:rsid w:val="5896DC49"/>
    <w:rsid w:val="58C579FE"/>
    <w:rsid w:val="59C166E5"/>
    <w:rsid w:val="5A614A5F"/>
    <w:rsid w:val="5A841996"/>
    <w:rsid w:val="5A9C017B"/>
    <w:rsid w:val="5AA3FF8E"/>
    <w:rsid w:val="5AD5CB7C"/>
    <w:rsid w:val="5B97C281"/>
    <w:rsid w:val="5BAB2314"/>
    <w:rsid w:val="5BCCE786"/>
    <w:rsid w:val="5C37D1DC"/>
    <w:rsid w:val="5D59C141"/>
    <w:rsid w:val="5DD20C20"/>
    <w:rsid w:val="5E16261C"/>
    <w:rsid w:val="5EACF8B3"/>
    <w:rsid w:val="5ECF6343"/>
    <w:rsid w:val="5EF0DD47"/>
    <w:rsid w:val="5F2000BD"/>
    <w:rsid w:val="5F7166D8"/>
    <w:rsid w:val="5FABE2EF"/>
    <w:rsid w:val="5FD02C38"/>
    <w:rsid w:val="6030A869"/>
    <w:rsid w:val="603B194B"/>
    <w:rsid w:val="6048C914"/>
    <w:rsid w:val="6192B3FB"/>
    <w:rsid w:val="61EDDBA8"/>
    <w:rsid w:val="62279C75"/>
    <w:rsid w:val="62368F63"/>
    <w:rsid w:val="624A2813"/>
    <w:rsid w:val="62CFBA18"/>
    <w:rsid w:val="6307CCFA"/>
    <w:rsid w:val="6329B1D1"/>
    <w:rsid w:val="63F3A267"/>
    <w:rsid w:val="640719D5"/>
    <w:rsid w:val="648CEBA9"/>
    <w:rsid w:val="6504198C"/>
    <w:rsid w:val="651C3A37"/>
    <w:rsid w:val="67044D01"/>
    <w:rsid w:val="683D4C70"/>
    <w:rsid w:val="685D1D2C"/>
    <w:rsid w:val="6895184F"/>
    <w:rsid w:val="68B34578"/>
    <w:rsid w:val="69070B62"/>
    <w:rsid w:val="691654E4"/>
    <w:rsid w:val="6936507C"/>
    <w:rsid w:val="69EFAB5A"/>
    <w:rsid w:val="6B8B7BBB"/>
    <w:rsid w:val="6BEC8619"/>
    <w:rsid w:val="6D95E68E"/>
    <w:rsid w:val="6DADFC1B"/>
    <w:rsid w:val="6ECC5EB0"/>
    <w:rsid w:val="6F19DBDC"/>
    <w:rsid w:val="6F4C5F18"/>
    <w:rsid w:val="6F527A8F"/>
    <w:rsid w:val="70CC7480"/>
    <w:rsid w:val="711FC3FC"/>
    <w:rsid w:val="71FABD3F"/>
    <w:rsid w:val="72816D3E"/>
    <w:rsid w:val="7292C7AF"/>
    <w:rsid w:val="731DF0C4"/>
    <w:rsid w:val="736EF37F"/>
    <w:rsid w:val="73D5F999"/>
    <w:rsid w:val="74866EB8"/>
    <w:rsid w:val="7548FD4C"/>
    <w:rsid w:val="758DA643"/>
    <w:rsid w:val="75AEDA1B"/>
    <w:rsid w:val="760CF897"/>
    <w:rsid w:val="768C2F36"/>
    <w:rsid w:val="76D77095"/>
    <w:rsid w:val="77302C1C"/>
    <w:rsid w:val="77865A60"/>
    <w:rsid w:val="7790A84D"/>
    <w:rsid w:val="77FF32E9"/>
    <w:rsid w:val="7817636A"/>
    <w:rsid w:val="782E7803"/>
    <w:rsid w:val="7859AD70"/>
    <w:rsid w:val="788ACDA1"/>
    <w:rsid w:val="794264D3"/>
    <w:rsid w:val="795DFE6D"/>
    <w:rsid w:val="7A447A2F"/>
    <w:rsid w:val="7AB56886"/>
    <w:rsid w:val="7BA15A96"/>
    <w:rsid w:val="7C641970"/>
    <w:rsid w:val="7C7C3A1B"/>
    <w:rsid w:val="7DCC3032"/>
    <w:rsid w:val="7F9BBA32"/>
    <w:rsid w:val="7FB3D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0049A"/>
  <w15:chartTrackingRefBased/>
  <w15:docId w15:val="{DEA0D295-B3DE-4FB4-92DE-881AABE96D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00C0"/>
    <w:pPr>
      <w:spacing w:after="200" w:line="276" w:lineRule="auto"/>
    </w:pPr>
  </w:style>
  <w:style w:type="paragraph" w:styleId="Heading1">
    <w:name w:val="heading 1"/>
    <w:basedOn w:val="Normal"/>
    <w:next w:val="Normal"/>
    <w:link w:val="Heading1Char"/>
    <w:uiPriority w:val="9"/>
    <w:qFormat/>
    <w:rsid w:val="005A1FAE"/>
    <w:pPr>
      <w:keepNext/>
      <w:keepLines/>
      <w:spacing w:after="0"/>
      <w:outlineLvl w:val="0"/>
    </w:pPr>
    <w:rPr>
      <w:rFonts w:ascii="Arial" w:hAnsi="Arial" w:eastAsiaTheme="majorEastAsia" w:cstheme="majorBidi"/>
      <w:b/>
      <w:sz w:val="32"/>
      <w:szCs w:val="32"/>
    </w:rPr>
  </w:style>
  <w:style w:type="paragraph" w:styleId="Heading2">
    <w:name w:val="heading 2"/>
    <w:basedOn w:val="Normal"/>
    <w:next w:val="Normal"/>
    <w:link w:val="Heading2Char"/>
    <w:uiPriority w:val="9"/>
    <w:unhideWhenUsed/>
    <w:qFormat/>
    <w:rsid w:val="00485CB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A00C0"/>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00C0"/>
  </w:style>
  <w:style w:type="paragraph" w:styleId="Footer">
    <w:name w:val="footer"/>
    <w:basedOn w:val="Normal"/>
    <w:link w:val="FooterChar"/>
    <w:uiPriority w:val="99"/>
    <w:unhideWhenUsed/>
    <w:rsid w:val="00BA00C0"/>
    <w:pPr>
      <w:tabs>
        <w:tab w:val="center" w:pos="4513"/>
        <w:tab w:val="right" w:pos="9026"/>
      </w:tabs>
      <w:spacing w:after="0" w:line="240" w:lineRule="auto"/>
    </w:pPr>
  </w:style>
  <w:style w:type="character" w:styleId="FooterChar" w:customStyle="1">
    <w:name w:val="Footer Char"/>
    <w:basedOn w:val="DefaultParagraphFont"/>
    <w:link w:val="Footer"/>
    <w:uiPriority w:val="99"/>
    <w:rsid w:val="00BA00C0"/>
  </w:style>
  <w:style w:type="character" w:styleId="Hyperlink">
    <w:name w:val="Hyperlink"/>
    <w:basedOn w:val="DefaultParagraphFont"/>
    <w:uiPriority w:val="99"/>
    <w:unhideWhenUsed/>
    <w:rsid w:val="00BA00C0"/>
    <w:rPr>
      <w:color w:val="0563C1" w:themeColor="hyperlink"/>
      <w:u w:val="single"/>
    </w:rPr>
  </w:style>
  <w:style w:type="character" w:styleId="NoSpacingChar" w:customStyle="1">
    <w:name w:val="No Spacing Char"/>
    <w:basedOn w:val="DefaultParagraphFont"/>
    <w:link w:val="NoSpacing"/>
    <w:uiPriority w:val="1"/>
    <w:locked/>
    <w:rsid w:val="00BA00C0"/>
    <w:rPr>
      <w:rFonts w:ascii="Times New Roman" w:hAnsi="Times New Roman" w:cs="Times New Roman" w:eastAsiaTheme="minorEastAsia"/>
      <w:lang w:val="en-US" w:eastAsia="ja-JP"/>
    </w:rPr>
  </w:style>
  <w:style w:type="paragraph" w:styleId="NoSpacing">
    <w:name w:val="No Spacing"/>
    <w:link w:val="NoSpacingChar"/>
    <w:uiPriority w:val="1"/>
    <w:qFormat/>
    <w:rsid w:val="00BA00C0"/>
    <w:pPr>
      <w:spacing w:after="0" w:line="240" w:lineRule="auto"/>
    </w:pPr>
    <w:rPr>
      <w:rFonts w:ascii="Times New Roman" w:hAnsi="Times New Roman" w:cs="Times New Roman" w:eastAsiaTheme="minorEastAsia"/>
      <w:lang w:val="en-US" w:eastAsia="ja-JP"/>
    </w:rPr>
  </w:style>
  <w:style w:type="paragraph" w:styleId="BasicParagraph" w:customStyle="1">
    <w:name w:val="[Basic Paragraph]"/>
    <w:basedOn w:val="Normal"/>
    <w:uiPriority w:val="99"/>
    <w:rsid w:val="00BA00C0"/>
    <w:pPr>
      <w:autoSpaceDE w:val="0"/>
      <w:autoSpaceDN w:val="0"/>
      <w:adjustRightInd w:val="0"/>
      <w:spacing w:after="0" w:line="288" w:lineRule="auto"/>
    </w:pPr>
    <w:rPr>
      <w:rFonts w:ascii="MinionPro-Regular" w:hAnsi="MinionPro-Regular" w:cs="MinionPro-Regular"/>
      <w:color w:val="000000"/>
      <w:sz w:val="24"/>
      <w:szCs w:val="24"/>
    </w:rPr>
  </w:style>
  <w:style w:type="table" w:styleId="TableGrid">
    <w:name w:val="Table Grid"/>
    <w:basedOn w:val="TableNormal"/>
    <w:uiPriority w:val="59"/>
    <w:rsid w:val="00BA00C0"/>
    <w:pPr>
      <w:spacing w:after="0" w:line="240" w:lineRule="auto"/>
    </w:pPr>
    <w:rPr>
      <w:rFonts w:ascii="Century Gothic" w:hAnsi="Century Gothic" w:eastAsia="Times New Roman"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BA00C0"/>
    <w:rPr>
      <w:b/>
      <w:bCs/>
    </w:rPr>
  </w:style>
  <w:style w:type="character" w:styleId="UnresolvedMention">
    <w:name w:val="Unresolved Mention"/>
    <w:basedOn w:val="DefaultParagraphFont"/>
    <w:uiPriority w:val="99"/>
    <w:semiHidden/>
    <w:unhideWhenUsed/>
    <w:rsid w:val="00BA00C0"/>
    <w:rPr>
      <w:color w:val="605E5C"/>
      <w:shd w:val="clear" w:color="auto" w:fill="E1DFDD"/>
    </w:rPr>
  </w:style>
  <w:style w:type="character" w:styleId="CommentReference">
    <w:name w:val="annotation reference"/>
    <w:basedOn w:val="DefaultParagraphFont"/>
    <w:uiPriority w:val="99"/>
    <w:semiHidden/>
    <w:unhideWhenUsed/>
    <w:rsid w:val="000C5CDD"/>
    <w:rPr>
      <w:sz w:val="16"/>
      <w:szCs w:val="16"/>
    </w:rPr>
  </w:style>
  <w:style w:type="paragraph" w:styleId="CommentText">
    <w:name w:val="annotation text"/>
    <w:basedOn w:val="Normal"/>
    <w:link w:val="CommentTextChar"/>
    <w:uiPriority w:val="99"/>
    <w:unhideWhenUsed/>
    <w:rsid w:val="000C5CDD"/>
    <w:pPr>
      <w:spacing w:line="240" w:lineRule="auto"/>
    </w:pPr>
    <w:rPr>
      <w:sz w:val="20"/>
      <w:szCs w:val="20"/>
    </w:rPr>
  </w:style>
  <w:style w:type="character" w:styleId="CommentTextChar" w:customStyle="1">
    <w:name w:val="Comment Text Char"/>
    <w:basedOn w:val="DefaultParagraphFont"/>
    <w:link w:val="CommentText"/>
    <w:uiPriority w:val="99"/>
    <w:rsid w:val="000C5CDD"/>
    <w:rPr>
      <w:sz w:val="20"/>
      <w:szCs w:val="20"/>
    </w:rPr>
  </w:style>
  <w:style w:type="paragraph" w:styleId="CommentSubject">
    <w:name w:val="annotation subject"/>
    <w:basedOn w:val="CommentText"/>
    <w:next w:val="CommentText"/>
    <w:link w:val="CommentSubjectChar"/>
    <w:uiPriority w:val="99"/>
    <w:semiHidden/>
    <w:unhideWhenUsed/>
    <w:rsid w:val="000C5CDD"/>
    <w:rPr>
      <w:b/>
      <w:bCs/>
    </w:rPr>
  </w:style>
  <w:style w:type="character" w:styleId="CommentSubjectChar" w:customStyle="1">
    <w:name w:val="Comment Subject Char"/>
    <w:basedOn w:val="CommentTextChar"/>
    <w:link w:val="CommentSubject"/>
    <w:uiPriority w:val="99"/>
    <w:semiHidden/>
    <w:rsid w:val="000C5CDD"/>
    <w:rPr>
      <w:b/>
      <w:bCs/>
      <w:sz w:val="20"/>
      <w:szCs w:val="20"/>
    </w:rPr>
  </w:style>
  <w:style w:type="paragraph" w:styleId="BalloonText">
    <w:name w:val="Balloon Text"/>
    <w:basedOn w:val="Normal"/>
    <w:link w:val="BalloonTextChar"/>
    <w:uiPriority w:val="99"/>
    <w:semiHidden/>
    <w:unhideWhenUsed/>
    <w:rsid w:val="000C5CD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5CDD"/>
    <w:rPr>
      <w:rFonts w:ascii="Segoe UI" w:hAnsi="Segoe UI" w:cs="Segoe UI"/>
      <w:sz w:val="18"/>
      <w:szCs w:val="18"/>
    </w:rPr>
  </w:style>
  <w:style w:type="paragraph" w:styleId="ListParagraph">
    <w:name w:val="List Paragraph"/>
    <w:basedOn w:val="Normal"/>
    <w:uiPriority w:val="34"/>
    <w:qFormat/>
    <w:rsid w:val="00CC342D"/>
    <w:pPr>
      <w:ind w:left="720"/>
      <w:contextualSpacing/>
    </w:pPr>
  </w:style>
  <w:style w:type="paragraph" w:styleId="Revision">
    <w:name w:val="Revision"/>
    <w:hidden/>
    <w:uiPriority w:val="99"/>
    <w:semiHidden/>
    <w:rsid w:val="00543760"/>
    <w:pPr>
      <w:spacing w:after="0" w:line="240" w:lineRule="auto"/>
    </w:pPr>
  </w:style>
  <w:style w:type="character" w:styleId="Heading1Char" w:customStyle="1">
    <w:name w:val="Heading 1 Char"/>
    <w:basedOn w:val="DefaultParagraphFont"/>
    <w:link w:val="Heading1"/>
    <w:uiPriority w:val="9"/>
    <w:rsid w:val="005A1FAE"/>
    <w:rPr>
      <w:rFonts w:ascii="Arial" w:hAnsi="Arial" w:eastAsiaTheme="majorEastAsia" w:cstheme="majorBidi"/>
      <w:b/>
      <w:sz w:val="32"/>
      <w:szCs w:val="32"/>
    </w:rPr>
  </w:style>
  <w:style w:type="paragraph" w:styleId="NormalWeb">
    <w:name w:val="Normal (Web)"/>
    <w:basedOn w:val="Normal"/>
    <w:uiPriority w:val="99"/>
    <w:semiHidden/>
    <w:unhideWhenUsed/>
    <w:rsid w:val="005A5B0D"/>
    <w:pPr>
      <w:spacing w:before="100" w:beforeAutospacing="1" w:after="100" w:afterAutospacing="1" w:line="240" w:lineRule="auto"/>
    </w:pPr>
    <w:rPr>
      <w:rFonts w:ascii="Calibri" w:hAnsi="Calibri" w:cs="Calibri"/>
      <w:lang w:eastAsia="en-GB"/>
    </w:rPr>
  </w:style>
  <w:style w:type="table" w:styleId="TableGrid1" w:customStyle="1">
    <w:name w:val="Table Grid1"/>
    <w:basedOn w:val="TableNormal"/>
    <w:next w:val="TableGrid"/>
    <w:uiPriority w:val="59"/>
    <w:rsid w:val="005458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A02C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AD4B0D"/>
    <w:pPr>
      <w:spacing w:after="0" w:line="240" w:lineRule="auto"/>
      <w:contextualSpacing/>
      <w:jc w:val="center"/>
    </w:pPr>
    <w:rPr>
      <w:rFonts w:ascii="Arial" w:hAnsi="Arial" w:eastAsiaTheme="majorEastAsia" w:cstheme="majorBidi"/>
      <w:b/>
      <w:color w:val="0070C0"/>
      <w:spacing w:val="-10"/>
      <w:kern w:val="28"/>
      <w:sz w:val="36"/>
      <w:szCs w:val="56"/>
    </w:rPr>
  </w:style>
  <w:style w:type="character" w:styleId="TitleChar" w:customStyle="1">
    <w:name w:val="Title Char"/>
    <w:basedOn w:val="DefaultParagraphFont"/>
    <w:link w:val="Title"/>
    <w:uiPriority w:val="10"/>
    <w:rsid w:val="00AD4B0D"/>
    <w:rPr>
      <w:rFonts w:ascii="Arial" w:hAnsi="Arial" w:eastAsiaTheme="majorEastAsia" w:cstheme="majorBidi"/>
      <w:b/>
      <w:color w:val="0070C0"/>
      <w:spacing w:val="-10"/>
      <w:kern w:val="28"/>
      <w:sz w:val="36"/>
      <w:szCs w:val="56"/>
    </w:rPr>
  </w:style>
  <w:style w:type="character" w:styleId="cf01" w:customStyle="1">
    <w:name w:val="cf01"/>
    <w:basedOn w:val="DefaultParagraphFont"/>
    <w:rsid w:val="0037590A"/>
    <w:rPr>
      <w:rFonts w:hint="default" w:ascii="Segoe UI" w:hAnsi="Segoe UI" w:cs="Segoe UI"/>
      <w:sz w:val="18"/>
      <w:szCs w:val="18"/>
    </w:rPr>
  </w:style>
  <w:style w:type="character" w:styleId="Heading2Char" w:customStyle="1">
    <w:name w:val="Heading 2 Char"/>
    <w:basedOn w:val="DefaultParagraphFont"/>
    <w:link w:val="Heading2"/>
    <w:uiPriority w:val="9"/>
    <w:rsid w:val="00485CB3"/>
    <w:rPr>
      <w:rFonts w:asciiTheme="majorHAnsi" w:hAnsiTheme="majorHAnsi" w:eastAsiaTheme="majorEastAsia" w:cstheme="majorBidi"/>
      <w:color w:val="2F5496" w:themeColor="accent1" w:themeShade="BF"/>
      <w:sz w:val="26"/>
      <w:szCs w:val="26"/>
    </w:rPr>
  </w:style>
  <w:style w:type="character" w:styleId="cf11" w:customStyle="1">
    <w:name w:val="cf11"/>
    <w:basedOn w:val="DefaultParagraphFont"/>
    <w:rsid w:val="00AE270B"/>
    <w:rPr>
      <w:rFonts w:hint="default" w:ascii="Segoe UI" w:hAnsi="Segoe UI" w:cs="Segoe UI"/>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0293">
      <w:bodyDiv w:val="1"/>
      <w:marLeft w:val="0"/>
      <w:marRight w:val="0"/>
      <w:marTop w:val="0"/>
      <w:marBottom w:val="0"/>
      <w:divBdr>
        <w:top w:val="none" w:sz="0" w:space="0" w:color="auto"/>
        <w:left w:val="none" w:sz="0" w:space="0" w:color="auto"/>
        <w:bottom w:val="none" w:sz="0" w:space="0" w:color="auto"/>
        <w:right w:val="none" w:sz="0" w:space="0" w:color="auto"/>
      </w:divBdr>
    </w:div>
    <w:div w:id="171840727">
      <w:bodyDiv w:val="1"/>
      <w:marLeft w:val="0"/>
      <w:marRight w:val="0"/>
      <w:marTop w:val="0"/>
      <w:marBottom w:val="0"/>
      <w:divBdr>
        <w:top w:val="none" w:sz="0" w:space="0" w:color="auto"/>
        <w:left w:val="none" w:sz="0" w:space="0" w:color="auto"/>
        <w:bottom w:val="none" w:sz="0" w:space="0" w:color="auto"/>
        <w:right w:val="none" w:sz="0" w:space="0" w:color="auto"/>
      </w:divBdr>
    </w:div>
    <w:div w:id="278606685">
      <w:bodyDiv w:val="1"/>
      <w:marLeft w:val="0"/>
      <w:marRight w:val="0"/>
      <w:marTop w:val="0"/>
      <w:marBottom w:val="0"/>
      <w:divBdr>
        <w:top w:val="none" w:sz="0" w:space="0" w:color="auto"/>
        <w:left w:val="none" w:sz="0" w:space="0" w:color="auto"/>
        <w:bottom w:val="none" w:sz="0" w:space="0" w:color="auto"/>
        <w:right w:val="none" w:sz="0" w:space="0" w:color="auto"/>
      </w:divBdr>
    </w:div>
    <w:div w:id="350911878">
      <w:bodyDiv w:val="1"/>
      <w:marLeft w:val="0"/>
      <w:marRight w:val="0"/>
      <w:marTop w:val="0"/>
      <w:marBottom w:val="0"/>
      <w:divBdr>
        <w:top w:val="none" w:sz="0" w:space="0" w:color="auto"/>
        <w:left w:val="none" w:sz="0" w:space="0" w:color="auto"/>
        <w:bottom w:val="none" w:sz="0" w:space="0" w:color="auto"/>
        <w:right w:val="none" w:sz="0" w:space="0" w:color="auto"/>
      </w:divBdr>
    </w:div>
    <w:div w:id="353650924">
      <w:bodyDiv w:val="1"/>
      <w:marLeft w:val="0"/>
      <w:marRight w:val="0"/>
      <w:marTop w:val="0"/>
      <w:marBottom w:val="0"/>
      <w:divBdr>
        <w:top w:val="none" w:sz="0" w:space="0" w:color="auto"/>
        <w:left w:val="none" w:sz="0" w:space="0" w:color="auto"/>
        <w:bottom w:val="none" w:sz="0" w:space="0" w:color="auto"/>
        <w:right w:val="none" w:sz="0" w:space="0" w:color="auto"/>
      </w:divBdr>
    </w:div>
    <w:div w:id="436102254">
      <w:bodyDiv w:val="1"/>
      <w:marLeft w:val="0"/>
      <w:marRight w:val="0"/>
      <w:marTop w:val="0"/>
      <w:marBottom w:val="0"/>
      <w:divBdr>
        <w:top w:val="none" w:sz="0" w:space="0" w:color="auto"/>
        <w:left w:val="none" w:sz="0" w:space="0" w:color="auto"/>
        <w:bottom w:val="none" w:sz="0" w:space="0" w:color="auto"/>
        <w:right w:val="none" w:sz="0" w:space="0" w:color="auto"/>
      </w:divBdr>
    </w:div>
    <w:div w:id="457647659">
      <w:bodyDiv w:val="1"/>
      <w:marLeft w:val="0"/>
      <w:marRight w:val="0"/>
      <w:marTop w:val="0"/>
      <w:marBottom w:val="0"/>
      <w:divBdr>
        <w:top w:val="none" w:sz="0" w:space="0" w:color="auto"/>
        <w:left w:val="none" w:sz="0" w:space="0" w:color="auto"/>
        <w:bottom w:val="none" w:sz="0" w:space="0" w:color="auto"/>
        <w:right w:val="none" w:sz="0" w:space="0" w:color="auto"/>
      </w:divBdr>
    </w:div>
    <w:div w:id="507327730">
      <w:bodyDiv w:val="1"/>
      <w:marLeft w:val="0"/>
      <w:marRight w:val="0"/>
      <w:marTop w:val="0"/>
      <w:marBottom w:val="0"/>
      <w:divBdr>
        <w:top w:val="none" w:sz="0" w:space="0" w:color="auto"/>
        <w:left w:val="none" w:sz="0" w:space="0" w:color="auto"/>
        <w:bottom w:val="none" w:sz="0" w:space="0" w:color="auto"/>
        <w:right w:val="none" w:sz="0" w:space="0" w:color="auto"/>
      </w:divBdr>
    </w:div>
    <w:div w:id="520750581">
      <w:bodyDiv w:val="1"/>
      <w:marLeft w:val="0"/>
      <w:marRight w:val="0"/>
      <w:marTop w:val="0"/>
      <w:marBottom w:val="0"/>
      <w:divBdr>
        <w:top w:val="none" w:sz="0" w:space="0" w:color="auto"/>
        <w:left w:val="none" w:sz="0" w:space="0" w:color="auto"/>
        <w:bottom w:val="none" w:sz="0" w:space="0" w:color="auto"/>
        <w:right w:val="none" w:sz="0" w:space="0" w:color="auto"/>
      </w:divBdr>
    </w:div>
    <w:div w:id="578516556">
      <w:bodyDiv w:val="1"/>
      <w:marLeft w:val="0"/>
      <w:marRight w:val="0"/>
      <w:marTop w:val="0"/>
      <w:marBottom w:val="0"/>
      <w:divBdr>
        <w:top w:val="none" w:sz="0" w:space="0" w:color="auto"/>
        <w:left w:val="none" w:sz="0" w:space="0" w:color="auto"/>
        <w:bottom w:val="none" w:sz="0" w:space="0" w:color="auto"/>
        <w:right w:val="none" w:sz="0" w:space="0" w:color="auto"/>
      </w:divBdr>
    </w:div>
    <w:div w:id="602492082">
      <w:bodyDiv w:val="1"/>
      <w:marLeft w:val="0"/>
      <w:marRight w:val="0"/>
      <w:marTop w:val="0"/>
      <w:marBottom w:val="0"/>
      <w:divBdr>
        <w:top w:val="none" w:sz="0" w:space="0" w:color="auto"/>
        <w:left w:val="none" w:sz="0" w:space="0" w:color="auto"/>
        <w:bottom w:val="none" w:sz="0" w:space="0" w:color="auto"/>
        <w:right w:val="none" w:sz="0" w:space="0" w:color="auto"/>
      </w:divBdr>
    </w:div>
    <w:div w:id="676422719">
      <w:bodyDiv w:val="1"/>
      <w:marLeft w:val="0"/>
      <w:marRight w:val="0"/>
      <w:marTop w:val="0"/>
      <w:marBottom w:val="0"/>
      <w:divBdr>
        <w:top w:val="none" w:sz="0" w:space="0" w:color="auto"/>
        <w:left w:val="none" w:sz="0" w:space="0" w:color="auto"/>
        <w:bottom w:val="none" w:sz="0" w:space="0" w:color="auto"/>
        <w:right w:val="none" w:sz="0" w:space="0" w:color="auto"/>
      </w:divBdr>
    </w:div>
    <w:div w:id="874971458">
      <w:bodyDiv w:val="1"/>
      <w:marLeft w:val="0"/>
      <w:marRight w:val="0"/>
      <w:marTop w:val="0"/>
      <w:marBottom w:val="0"/>
      <w:divBdr>
        <w:top w:val="none" w:sz="0" w:space="0" w:color="auto"/>
        <w:left w:val="none" w:sz="0" w:space="0" w:color="auto"/>
        <w:bottom w:val="none" w:sz="0" w:space="0" w:color="auto"/>
        <w:right w:val="none" w:sz="0" w:space="0" w:color="auto"/>
      </w:divBdr>
    </w:div>
    <w:div w:id="984549913">
      <w:bodyDiv w:val="1"/>
      <w:marLeft w:val="0"/>
      <w:marRight w:val="0"/>
      <w:marTop w:val="0"/>
      <w:marBottom w:val="0"/>
      <w:divBdr>
        <w:top w:val="none" w:sz="0" w:space="0" w:color="auto"/>
        <w:left w:val="none" w:sz="0" w:space="0" w:color="auto"/>
        <w:bottom w:val="none" w:sz="0" w:space="0" w:color="auto"/>
        <w:right w:val="none" w:sz="0" w:space="0" w:color="auto"/>
      </w:divBdr>
    </w:div>
    <w:div w:id="1041248017">
      <w:bodyDiv w:val="1"/>
      <w:marLeft w:val="0"/>
      <w:marRight w:val="0"/>
      <w:marTop w:val="0"/>
      <w:marBottom w:val="0"/>
      <w:divBdr>
        <w:top w:val="none" w:sz="0" w:space="0" w:color="auto"/>
        <w:left w:val="none" w:sz="0" w:space="0" w:color="auto"/>
        <w:bottom w:val="none" w:sz="0" w:space="0" w:color="auto"/>
        <w:right w:val="none" w:sz="0" w:space="0" w:color="auto"/>
      </w:divBdr>
    </w:div>
    <w:div w:id="1081634460">
      <w:bodyDiv w:val="1"/>
      <w:marLeft w:val="0"/>
      <w:marRight w:val="0"/>
      <w:marTop w:val="0"/>
      <w:marBottom w:val="0"/>
      <w:divBdr>
        <w:top w:val="none" w:sz="0" w:space="0" w:color="auto"/>
        <w:left w:val="none" w:sz="0" w:space="0" w:color="auto"/>
        <w:bottom w:val="none" w:sz="0" w:space="0" w:color="auto"/>
        <w:right w:val="none" w:sz="0" w:space="0" w:color="auto"/>
      </w:divBdr>
    </w:div>
    <w:div w:id="1088039530">
      <w:bodyDiv w:val="1"/>
      <w:marLeft w:val="0"/>
      <w:marRight w:val="0"/>
      <w:marTop w:val="0"/>
      <w:marBottom w:val="0"/>
      <w:divBdr>
        <w:top w:val="none" w:sz="0" w:space="0" w:color="auto"/>
        <w:left w:val="none" w:sz="0" w:space="0" w:color="auto"/>
        <w:bottom w:val="none" w:sz="0" w:space="0" w:color="auto"/>
        <w:right w:val="none" w:sz="0" w:space="0" w:color="auto"/>
      </w:divBdr>
    </w:div>
    <w:div w:id="1092235569">
      <w:bodyDiv w:val="1"/>
      <w:marLeft w:val="0"/>
      <w:marRight w:val="0"/>
      <w:marTop w:val="0"/>
      <w:marBottom w:val="0"/>
      <w:divBdr>
        <w:top w:val="none" w:sz="0" w:space="0" w:color="auto"/>
        <w:left w:val="none" w:sz="0" w:space="0" w:color="auto"/>
        <w:bottom w:val="none" w:sz="0" w:space="0" w:color="auto"/>
        <w:right w:val="none" w:sz="0" w:space="0" w:color="auto"/>
      </w:divBdr>
    </w:div>
    <w:div w:id="1093165416">
      <w:bodyDiv w:val="1"/>
      <w:marLeft w:val="0"/>
      <w:marRight w:val="0"/>
      <w:marTop w:val="0"/>
      <w:marBottom w:val="0"/>
      <w:divBdr>
        <w:top w:val="none" w:sz="0" w:space="0" w:color="auto"/>
        <w:left w:val="none" w:sz="0" w:space="0" w:color="auto"/>
        <w:bottom w:val="none" w:sz="0" w:space="0" w:color="auto"/>
        <w:right w:val="none" w:sz="0" w:space="0" w:color="auto"/>
      </w:divBdr>
    </w:div>
    <w:div w:id="1102609102">
      <w:bodyDiv w:val="1"/>
      <w:marLeft w:val="0"/>
      <w:marRight w:val="0"/>
      <w:marTop w:val="0"/>
      <w:marBottom w:val="0"/>
      <w:divBdr>
        <w:top w:val="none" w:sz="0" w:space="0" w:color="auto"/>
        <w:left w:val="none" w:sz="0" w:space="0" w:color="auto"/>
        <w:bottom w:val="none" w:sz="0" w:space="0" w:color="auto"/>
        <w:right w:val="none" w:sz="0" w:space="0" w:color="auto"/>
      </w:divBdr>
    </w:div>
    <w:div w:id="1133907237">
      <w:bodyDiv w:val="1"/>
      <w:marLeft w:val="0"/>
      <w:marRight w:val="0"/>
      <w:marTop w:val="0"/>
      <w:marBottom w:val="0"/>
      <w:divBdr>
        <w:top w:val="none" w:sz="0" w:space="0" w:color="auto"/>
        <w:left w:val="none" w:sz="0" w:space="0" w:color="auto"/>
        <w:bottom w:val="none" w:sz="0" w:space="0" w:color="auto"/>
        <w:right w:val="none" w:sz="0" w:space="0" w:color="auto"/>
      </w:divBdr>
    </w:div>
    <w:div w:id="1253777375">
      <w:bodyDiv w:val="1"/>
      <w:marLeft w:val="0"/>
      <w:marRight w:val="0"/>
      <w:marTop w:val="0"/>
      <w:marBottom w:val="0"/>
      <w:divBdr>
        <w:top w:val="none" w:sz="0" w:space="0" w:color="auto"/>
        <w:left w:val="none" w:sz="0" w:space="0" w:color="auto"/>
        <w:bottom w:val="none" w:sz="0" w:space="0" w:color="auto"/>
        <w:right w:val="none" w:sz="0" w:space="0" w:color="auto"/>
      </w:divBdr>
    </w:div>
    <w:div w:id="1336302762">
      <w:bodyDiv w:val="1"/>
      <w:marLeft w:val="0"/>
      <w:marRight w:val="0"/>
      <w:marTop w:val="0"/>
      <w:marBottom w:val="0"/>
      <w:divBdr>
        <w:top w:val="none" w:sz="0" w:space="0" w:color="auto"/>
        <w:left w:val="none" w:sz="0" w:space="0" w:color="auto"/>
        <w:bottom w:val="none" w:sz="0" w:space="0" w:color="auto"/>
        <w:right w:val="none" w:sz="0" w:space="0" w:color="auto"/>
      </w:divBdr>
    </w:div>
    <w:div w:id="1374378529">
      <w:bodyDiv w:val="1"/>
      <w:marLeft w:val="0"/>
      <w:marRight w:val="0"/>
      <w:marTop w:val="0"/>
      <w:marBottom w:val="0"/>
      <w:divBdr>
        <w:top w:val="none" w:sz="0" w:space="0" w:color="auto"/>
        <w:left w:val="none" w:sz="0" w:space="0" w:color="auto"/>
        <w:bottom w:val="none" w:sz="0" w:space="0" w:color="auto"/>
        <w:right w:val="none" w:sz="0" w:space="0" w:color="auto"/>
      </w:divBdr>
    </w:div>
    <w:div w:id="1380011309">
      <w:bodyDiv w:val="1"/>
      <w:marLeft w:val="0"/>
      <w:marRight w:val="0"/>
      <w:marTop w:val="0"/>
      <w:marBottom w:val="0"/>
      <w:divBdr>
        <w:top w:val="none" w:sz="0" w:space="0" w:color="auto"/>
        <w:left w:val="none" w:sz="0" w:space="0" w:color="auto"/>
        <w:bottom w:val="none" w:sz="0" w:space="0" w:color="auto"/>
        <w:right w:val="none" w:sz="0" w:space="0" w:color="auto"/>
      </w:divBdr>
    </w:div>
    <w:div w:id="1389064799">
      <w:bodyDiv w:val="1"/>
      <w:marLeft w:val="0"/>
      <w:marRight w:val="0"/>
      <w:marTop w:val="0"/>
      <w:marBottom w:val="0"/>
      <w:divBdr>
        <w:top w:val="none" w:sz="0" w:space="0" w:color="auto"/>
        <w:left w:val="none" w:sz="0" w:space="0" w:color="auto"/>
        <w:bottom w:val="none" w:sz="0" w:space="0" w:color="auto"/>
        <w:right w:val="none" w:sz="0" w:space="0" w:color="auto"/>
      </w:divBdr>
    </w:div>
    <w:div w:id="1400059279">
      <w:bodyDiv w:val="1"/>
      <w:marLeft w:val="0"/>
      <w:marRight w:val="0"/>
      <w:marTop w:val="0"/>
      <w:marBottom w:val="0"/>
      <w:divBdr>
        <w:top w:val="none" w:sz="0" w:space="0" w:color="auto"/>
        <w:left w:val="none" w:sz="0" w:space="0" w:color="auto"/>
        <w:bottom w:val="none" w:sz="0" w:space="0" w:color="auto"/>
        <w:right w:val="none" w:sz="0" w:space="0" w:color="auto"/>
      </w:divBdr>
    </w:div>
    <w:div w:id="1416900483">
      <w:bodyDiv w:val="1"/>
      <w:marLeft w:val="0"/>
      <w:marRight w:val="0"/>
      <w:marTop w:val="0"/>
      <w:marBottom w:val="0"/>
      <w:divBdr>
        <w:top w:val="none" w:sz="0" w:space="0" w:color="auto"/>
        <w:left w:val="none" w:sz="0" w:space="0" w:color="auto"/>
        <w:bottom w:val="none" w:sz="0" w:space="0" w:color="auto"/>
        <w:right w:val="none" w:sz="0" w:space="0" w:color="auto"/>
      </w:divBdr>
    </w:div>
    <w:div w:id="1440296162">
      <w:bodyDiv w:val="1"/>
      <w:marLeft w:val="0"/>
      <w:marRight w:val="0"/>
      <w:marTop w:val="0"/>
      <w:marBottom w:val="0"/>
      <w:divBdr>
        <w:top w:val="none" w:sz="0" w:space="0" w:color="auto"/>
        <w:left w:val="none" w:sz="0" w:space="0" w:color="auto"/>
        <w:bottom w:val="none" w:sz="0" w:space="0" w:color="auto"/>
        <w:right w:val="none" w:sz="0" w:space="0" w:color="auto"/>
      </w:divBdr>
    </w:div>
    <w:div w:id="1453210975">
      <w:bodyDiv w:val="1"/>
      <w:marLeft w:val="0"/>
      <w:marRight w:val="0"/>
      <w:marTop w:val="0"/>
      <w:marBottom w:val="0"/>
      <w:divBdr>
        <w:top w:val="none" w:sz="0" w:space="0" w:color="auto"/>
        <w:left w:val="none" w:sz="0" w:space="0" w:color="auto"/>
        <w:bottom w:val="none" w:sz="0" w:space="0" w:color="auto"/>
        <w:right w:val="none" w:sz="0" w:space="0" w:color="auto"/>
      </w:divBdr>
    </w:div>
    <w:div w:id="1527982198">
      <w:bodyDiv w:val="1"/>
      <w:marLeft w:val="0"/>
      <w:marRight w:val="0"/>
      <w:marTop w:val="0"/>
      <w:marBottom w:val="0"/>
      <w:divBdr>
        <w:top w:val="none" w:sz="0" w:space="0" w:color="auto"/>
        <w:left w:val="none" w:sz="0" w:space="0" w:color="auto"/>
        <w:bottom w:val="none" w:sz="0" w:space="0" w:color="auto"/>
        <w:right w:val="none" w:sz="0" w:space="0" w:color="auto"/>
      </w:divBdr>
    </w:div>
    <w:div w:id="1620257854">
      <w:bodyDiv w:val="1"/>
      <w:marLeft w:val="0"/>
      <w:marRight w:val="0"/>
      <w:marTop w:val="0"/>
      <w:marBottom w:val="0"/>
      <w:divBdr>
        <w:top w:val="none" w:sz="0" w:space="0" w:color="auto"/>
        <w:left w:val="none" w:sz="0" w:space="0" w:color="auto"/>
        <w:bottom w:val="none" w:sz="0" w:space="0" w:color="auto"/>
        <w:right w:val="none" w:sz="0" w:space="0" w:color="auto"/>
      </w:divBdr>
    </w:div>
    <w:div w:id="1621911970">
      <w:bodyDiv w:val="1"/>
      <w:marLeft w:val="0"/>
      <w:marRight w:val="0"/>
      <w:marTop w:val="0"/>
      <w:marBottom w:val="0"/>
      <w:divBdr>
        <w:top w:val="none" w:sz="0" w:space="0" w:color="auto"/>
        <w:left w:val="none" w:sz="0" w:space="0" w:color="auto"/>
        <w:bottom w:val="none" w:sz="0" w:space="0" w:color="auto"/>
        <w:right w:val="none" w:sz="0" w:space="0" w:color="auto"/>
      </w:divBdr>
    </w:div>
    <w:div w:id="1627858449">
      <w:bodyDiv w:val="1"/>
      <w:marLeft w:val="0"/>
      <w:marRight w:val="0"/>
      <w:marTop w:val="0"/>
      <w:marBottom w:val="0"/>
      <w:divBdr>
        <w:top w:val="none" w:sz="0" w:space="0" w:color="auto"/>
        <w:left w:val="none" w:sz="0" w:space="0" w:color="auto"/>
        <w:bottom w:val="none" w:sz="0" w:space="0" w:color="auto"/>
        <w:right w:val="none" w:sz="0" w:space="0" w:color="auto"/>
      </w:divBdr>
    </w:div>
    <w:div w:id="1699696014">
      <w:bodyDiv w:val="1"/>
      <w:marLeft w:val="0"/>
      <w:marRight w:val="0"/>
      <w:marTop w:val="0"/>
      <w:marBottom w:val="0"/>
      <w:divBdr>
        <w:top w:val="none" w:sz="0" w:space="0" w:color="auto"/>
        <w:left w:val="none" w:sz="0" w:space="0" w:color="auto"/>
        <w:bottom w:val="none" w:sz="0" w:space="0" w:color="auto"/>
        <w:right w:val="none" w:sz="0" w:space="0" w:color="auto"/>
      </w:divBdr>
    </w:div>
    <w:div w:id="1706562352">
      <w:bodyDiv w:val="1"/>
      <w:marLeft w:val="0"/>
      <w:marRight w:val="0"/>
      <w:marTop w:val="0"/>
      <w:marBottom w:val="0"/>
      <w:divBdr>
        <w:top w:val="none" w:sz="0" w:space="0" w:color="auto"/>
        <w:left w:val="none" w:sz="0" w:space="0" w:color="auto"/>
        <w:bottom w:val="none" w:sz="0" w:space="0" w:color="auto"/>
        <w:right w:val="none" w:sz="0" w:space="0" w:color="auto"/>
      </w:divBdr>
    </w:div>
    <w:div w:id="17082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yperlink" Target="http://www.kent.gov.uk/ltp5"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data.protection@kent.gov.uk" TargetMode="External" Id="rId21" /><Relationship Type="http://schemas.openxmlformats.org/officeDocument/2006/relationships/settings" Target="settings.xml" Id="rId7" /><Relationship Type="http://schemas.openxmlformats.org/officeDocument/2006/relationships/hyperlink" Target="mailto:ltp5@kent.gov.uk" TargetMode="External" Id="rId12" /><Relationship Type="http://schemas.openxmlformats.org/officeDocument/2006/relationships/hyperlink" Target="http://www.kent.gov.uk/ltp5" TargetMode="External" Id="rId17" /><Relationship Type="http://schemas.openxmlformats.org/officeDocument/2006/relationships/hyperlink" Target="https://www.kent.gov.uk/about-the-council/about-the-website/privacy-statement" TargetMode="External" Id="rId25" /><Relationship Type="http://schemas.openxmlformats.org/officeDocument/2006/relationships/customXml" Target="../customXml/item2.xml" Id="rId2" /><Relationship Type="http://schemas.openxmlformats.org/officeDocument/2006/relationships/hyperlink" Target="https://www.kent.gov.uk/roads-and-travel/road-safety/road-casualty-reduction-strategy" TargetMode="External" Id="rId16" /><Relationship Type="http://schemas.openxmlformats.org/officeDocument/2006/relationships/hyperlink" Target="https://ico.org.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kent.gov.uk/ltp5" TargetMode="External" Id="rId11" /><Relationship Type="http://schemas.openxmlformats.org/officeDocument/2006/relationships/hyperlink" Target="https://ico.org.uk/concerns" TargetMode="External" Id="rId24" /><Relationship Type="http://schemas.openxmlformats.org/officeDocument/2006/relationships/numbering" Target="numbering.xml" Id="rId5" /><Relationship Type="http://schemas.openxmlformats.org/officeDocument/2006/relationships/hyperlink" Target="mailto:alternativeformats@kent.gov.uk" TargetMode="External" Id="rId15" /><Relationship Type="http://schemas.openxmlformats.org/officeDocument/2006/relationships/hyperlink" Target="mailto:dpo@kent.gov.uk" TargetMode="External" Id="rId23" /><Relationship Type="http://schemas.openxmlformats.org/officeDocument/2006/relationships/endnotes" Target="endnotes.xml" Id="rId10" /><Relationship Type="http://schemas.openxmlformats.org/officeDocument/2006/relationships/hyperlink" Target="http://www.kent.gov.uk/about-the-council/strategies-and-policies/corporate-policies/equality-and-diversit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data.protection@kent.gov.uk" TargetMode="External" Id="rId22" /><Relationship Type="http://schemas.openxmlformats.org/officeDocument/2006/relationships/theme" Target="theme/theme1.xml" Id="rId27" /><Relationship Type="http://schemas.openxmlformats.org/officeDocument/2006/relationships/glossaryDocument" Target="glossary/document.xml" Id="R158573b97a03489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f45476a-cc53-4d4f-b73a-c8bd9283627c}"/>
      </w:docPartPr>
      <w:docPartBody>
        <w:p w14:paraId="17BBE8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29CD15A4AE54DBF1F4C547AFF4E11" ma:contentTypeVersion="8" ma:contentTypeDescription="Create a new document." ma:contentTypeScope="" ma:versionID="266737af592d3536713719f683c10146">
  <xsd:schema xmlns:xsd="http://www.w3.org/2001/XMLSchema" xmlns:xs="http://www.w3.org/2001/XMLSchema" xmlns:p="http://schemas.microsoft.com/office/2006/metadata/properties" xmlns:ns3="949f19b2-22af-48d4-8ac5-29f261c86dae" targetNamespace="http://schemas.microsoft.com/office/2006/metadata/properties" ma:root="true" ma:fieldsID="dfe30fee6c0c9f45781825326fc06c89" ns3:_="">
    <xsd:import namespace="949f19b2-22af-48d4-8ac5-29f261c86d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19b2-22af-48d4-8ac5-29f261c86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2B098-C63C-4161-B4CA-61F93B20E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19b2-22af-48d4-8ac5-29f261c86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FD472-143B-494C-BA3B-1C1583ACCC50}">
  <ds:schemaRefs>
    <ds:schemaRef ds:uri="http://schemas.openxmlformats.org/officeDocument/2006/bibliography"/>
  </ds:schemaRefs>
</ds:datastoreItem>
</file>

<file path=customXml/itemProps3.xml><?xml version="1.0" encoding="utf-8"?>
<ds:datastoreItem xmlns:ds="http://schemas.openxmlformats.org/officeDocument/2006/customXml" ds:itemID="{11F5FAA0-172B-441F-BF7F-5A6F20A16380}">
  <ds:schemaRefs>
    <ds:schemaRef ds:uri="http://schemas.microsoft.com/sharepoint/v3/contenttype/forms"/>
  </ds:schemaRefs>
</ds:datastoreItem>
</file>

<file path=customXml/itemProps4.xml><?xml version="1.0" encoding="utf-8"?>
<ds:datastoreItem xmlns:ds="http://schemas.openxmlformats.org/officeDocument/2006/customXml" ds:itemID="{89ABCA76-AF2D-472F-9BE1-A7574C163A7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Soames, Victoria - GT HTW</dc:creator>
  <keywords/>
  <dc:description/>
  <lastModifiedBy>Guest User</lastModifiedBy>
  <revision>6</revision>
  <lastPrinted>2019-04-30T13:41:00.0000000Z</lastPrinted>
  <dcterms:created xsi:type="dcterms:W3CDTF">2023-08-15T08:42:00.0000000Z</dcterms:created>
  <dcterms:modified xsi:type="dcterms:W3CDTF">2023-08-25T17:01:14.8631249Z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0x010100CAA29CD15A4AE54DBF1F4C547AFF4E11</vt:lpwstr>
  </property>
</Properties>
</file>