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53"/>
        <w:gridCol w:w="2268"/>
      </w:tblGrid>
      <w:tr w:rsidR="00DC4563" w:rsidRPr="00CA169F" w14:paraId="354C1CFF" w14:textId="77777777" w:rsidTr="00DC4563">
        <w:tc>
          <w:tcPr>
            <w:tcW w:w="76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77D5C5" w14:textId="25BF659D" w:rsidR="002A7BB9" w:rsidRPr="00CA169F" w:rsidRDefault="00C53BFD" w:rsidP="00DC4563">
            <w:pPr>
              <w:pStyle w:val="Heading2"/>
              <w:spacing w:before="60" w:after="60"/>
              <w:ind w:right="28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Faversham Town</w:t>
            </w:r>
            <w:r w:rsidR="007E2746">
              <w:rPr>
                <w:b/>
                <w:sz w:val="30"/>
                <w:szCs w:val="30"/>
              </w:rPr>
              <w:t xml:space="preserve"> Council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50A163" w14:textId="126E6BB2" w:rsidR="002A7BB9" w:rsidRPr="00CA169F" w:rsidRDefault="000222EF" w:rsidP="00DC4563">
            <w:pPr>
              <w:pStyle w:val="Heading2"/>
              <w:tabs>
                <w:tab w:val="left" w:pos="1451"/>
              </w:tabs>
              <w:spacing w:before="60" w:after="6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March</w:t>
            </w:r>
            <w:r w:rsidR="00C953CA">
              <w:rPr>
                <w:sz w:val="30"/>
                <w:szCs w:val="30"/>
              </w:rPr>
              <w:t xml:space="preserve"> </w:t>
            </w:r>
            <w:r w:rsidR="00F00A64">
              <w:rPr>
                <w:sz w:val="30"/>
                <w:szCs w:val="30"/>
              </w:rPr>
              <w:t>2022</w:t>
            </w:r>
          </w:p>
        </w:tc>
      </w:tr>
      <w:tr w:rsidR="00DC4563" w:rsidRPr="00DC4563" w14:paraId="418EF0D7" w14:textId="77777777" w:rsidTr="00124B1E"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440127CC" w14:textId="306E3202" w:rsidR="002A7BB9" w:rsidRPr="00DC4563" w:rsidRDefault="00DC4563" w:rsidP="00DC4563">
            <w:pPr>
              <w:pStyle w:val="Heading2"/>
              <w:spacing w:before="60" w:after="60"/>
              <w:rPr>
                <w:sz w:val="20"/>
              </w:rPr>
            </w:pPr>
            <w:r w:rsidRPr="00DC4563">
              <w:rPr>
                <w:sz w:val="20"/>
              </w:rPr>
              <w:t>Information provided by: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7B6089AF" w14:textId="5CF399AC" w:rsidR="002A7BB9" w:rsidRPr="00DC4563" w:rsidRDefault="007E2746" w:rsidP="00DC4563">
            <w:pPr>
              <w:pStyle w:val="Heading2"/>
              <w:spacing w:before="60" w:after="6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PCSO Sarah Jones</w:t>
            </w:r>
          </w:p>
        </w:tc>
      </w:tr>
    </w:tbl>
    <w:p w14:paraId="13F5C509" w14:textId="77777777" w:rsidR="002A7BB9" w:rsidRPr="00D20F76" w:rsidRDefault="002A7BB9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CA169F" w:rsidRPr="00D20F76" w14:paraId="363FDAF7" w14:textId="77777777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54F42BC4" w14:textId="4094BAA3" w:rsidR="00ED47D6" w:rsidRPr="00ED47D6" w:rsidRDefault="00CA169F" w:rsidP="00ED47D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 w:rsidRPr="00D20F76">
              <w:rPr>
                <w:sz w:val="28"/>
                <w:szCs w:val="28"/>
              </w:rPr>
              <w:t>Crimes of note:</w:t>
            </w:r>
          </w:p>
        </w:tc>
      </w:tr>
      <w:tr w:rsidR="00CA169F" w:rsidRPr="00CA169F" w14:paraId="3626B7ED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6A72D8CE" w14:textId="08FA2E1F" w:rsidR="007C4BFA" w:rsidRDefault="007C4BFA" w:rsidP="00FB04A8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sz w:val="20"/>
              </w:rPr>
            </w:pPr>
          </w:p>
          <w:p w14:paraId="5C5E4670" w14:textId="1F644592" w:rsidR="00F87181" w:rsidRPr="00C60C51" w:rsidRDefault="00921082" w:rsidP="00693D47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b/>
                <w:bCs/>
                <w:sz w:val="20"/>
              </w:rPr>
            </w:pPr>
            <w:r w:rsidRPr="00921082">
              <w:rPr>
                <w:rFonts w:ascii="Tahoma" w:hAnsi="Tahoma" w:cs="Tahoma"/>
                <w:b/>
                <w:bCs/>
                <w:sz w:val="20"/>
              </w:rPr>
              <w:t xml:space="preserve">Theft – </w:t>
            </w:r>
            <w:r w:rsidRPr="00921082">
              <w:rPr>
                <w:rFonts w:ascii="Tahoma" w:hAnsi="Tahoma" w:cs="Tahoma"/>
                <w:sz w:val="20"/>
              </w:rPr>
              <w:t>Multiple bank card thefts while people have been using cash points in town.</w:t>
            </w:r>
          </w:p>
          <w:p w14:paraId="64CDB77F" w14:textId="77777777" w:rsidR="00C60C51" w:rsidRPr="00595866" w:rsidRDefault="00C60C51" w:rsidP="00C60C51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b/>
                <w:bCs/>
                <w:sz w:val="20"/>
              </w:rPr>
            </w:pPr>
          </w:p>
          <w:p w14:paraId="6CE5A638" w14:textId="23B18140" w:rsidR="00595866" w:rsidRDefault="00C60C51" w:rsidP="00FB35E1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C32B1D">
              <w:rPr>
                <w:rFonts w:ascii="Tahoma" w:hAnsi="Tahoma" w:cs="Tahoma"/>
                <w:b/>
                <w:bCs/>
                <w:sz w:val="20"/>
              </w:rPr>
              <w:t>Theft</w:t>
            </w:r>
            <w:r>
              <w:rPr>
                <w:rFonts w:ascii="Tahoma" w:hAnsi="Tahoma" w:cs="Tahoma"/>
                <w:sz w:val="20"/>
              </w:rPr>
              <w:t xml:space="preserve"> – Multiple number plate thefts</w:t>
            </w:r>
            <w:r w:rsidR="00C32B1D">
              <w:rPr>
                <w:rFonts w:ascii="Tahoma" w:hAnsi="Tahoma" w:cs="Tahoma"/>
                <w:sz w:val="20"/>
              </w:rPr>
              <w:t>, this is happening all over Swale.</w:t>
            </w:r>
          </w:p>
          <w:p w14:paraId="4FBBFE4A" w14:textId="77777777" w:rsidR="00E75435" w:rsidRPr="00E75435" w:rsidRDefault="00E75435" w:rsidP="00E75435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58010B68" w14:textId="018B78A4" w:rsidR="00F335AA" w:rsidRDefault="00C32B1D" w:rsidP="00F335A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F335AA">
              <w:rPr>
                <w:rFonts w:ascii="Tahoma" w:hAnsi="Tahoma" w:cs="Tahoma"/>
                <w:b/>
                <w:bCs/>
                <w:sz w:val="20"/>
              </w:rPr>
              <w:t xml:space="preserve">Arson </w:t>
            </w:r>
            <w:r w:rsidR="00B9592E" w:rsidRPr="00F335AA">
              <w:rPr>
                <w:rFonts w:ascii="Tahoma" w:hAnsi="Tahoma" w:cs="Tahoma"/>
                <w:sz w:val="20"/>
              </w:rPr>
              <w:t>–</w:t>
            </w:r>
            <w:r w:rsidRPr="00F335AA">
              <w:rPr>
                <w:rFonts w:ascii="Tahoma" w:hAnsi="Tahoma" w:cs="Tahoma"/>
                <w:sz w:val="20"/>
              </w:rPr>
              <w:t xml:space="preserve"> </w:t>
            </w:r>
            <w:r w:rsidR="003D5F9E" w:rsidRPr="00F335AA">
              <w:rPr>
                <w:rFonts w:ascii="Tahoma" w:hAnsi="Tahoma" w:cs="Tahoma"/>
                <w:sz w:val="20"/>
              </w:rPr>
              <w:t>Suspects have started a fire at a local play park in Faversham</w:t>
            </w:r>
            <w:r w:rsidR="00F335AA" w:rsidRPr="00F335AA">
              <w:rPr>
                <w:rFonts w:ascii="Tahoma" w:hAnsi="Tahoma" w:cs="Tahoma"/>
                <w:sz w:val="20"/>
              </w:rPr>
              <w:t xml:space="preserve"> causing damaging to play equipment. </w:t>
            </w:r>
            <w:r w:rsidR="00F335AA">
              <w:rPr>
                <w:rFonts w:ascii="Tahoma" w:hAnsi="Tahoma" w:cs="Tahoma"/>
                <w:sz w:val="20"/>
              </w:rPr>
              <w:t>Suspect was identified on the day of offence and arrested.</w:t>
            </w:r>
          </w:p>
          <w:p w14:paraId="5E9FEF29" w14:textId="77777777" w:rsidR="00F335AA" w:rsidRPr="00F335AA" w:rsidRDefault="00F335AA" w:rsidP="00F335AA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  <w:p w14:paraId="7FDC589D" w14:textId="44570F9E" w:rsidR="005C1558" w:rsidRDefault="00134BFB" w:rsidP="00E46B1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034AD6">
              <w:rPr>
                <w:rFonts w:ascii="Tahoma" w:hAnsi="Tahoma" w:cs="Tahoma"/>
                <w:b/>
                <w:bCs/>
                <w:sz w:val="20"/>
              </w:rPr>
              <w:t>Arson</w:t>
            </w:r>
            <w:r w:rsidR="00034AD6">
              <w:rPr>
                <w:rFonts w:ascii="Tahoma" w:hAnsi="Tahoma" w:cs="Tahoma"/>
                <w:sz w:val="20"/>
              </w:rPr>
              <w:t xml:space="preserve"> – Unknown persons have set alight to a boat at Oare Creek. </w:t>
            </w:r>
          </w:p>
          <w:p w14:paraId="04009A42" w14:textId="77777777" w:rsidR="00F335AA" w:rsidRPr="00F335AA" w:rsidRDefault="00F335AA" w:rsidP="00F335AA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5AFF021B" w14:textId="3815EC8D" w:rsidR="00F335AA" w:rsidRDefault="00F335AA" w:rsidP="00E46B1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F335AA">
              <w:rPr>
                <w:rFonts w:ascii="Tahoma" w:hAnsi="Tahoma" w:cs="Tahoma"/>
                <w:b/>
                <w:bCs/>
                <w:sz w:val="20"/>
              </w:rPr>
              <w:t>Arson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E10544">
              <w:rPr>
                <w:rFonts w:ascii="Tahoma" w:hAnsi="Tahoma" w:cs="Tahoma"/>
                <w:sz w:val="20"/>
              </w:rPr>
              <w:t>–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E10544">
              <w:rPr>
                <w:rFonts w:ascii="Tahoma" w:hAnsi="Tahoma" w:cs="Tahoma"/>
                <w:sz w:val="20"/>
              </w:rPr>
              <w:t xml:space="preserve">Report of a bench being set </w:t>
            </w:r>
            <w:r w:rsidR="00B34ACD">
              <w:rPr>
                <w:rFonts w:ascii="Tahoma" w:hAnsi="Tahoma" w:cs="Tahoma"/>
                <w:sz w:val="20"/>
              </w:rPr>
              <w:t>alight,</w:t>
            </w:r>
            <w:r w:rsidR="00E10544">
              <w:rPr>
                <w:rFonts w:ascii="Tahoma" w:hAnsi="Tahoma" w:cs="Tahoma"/>
                <w:sz w:val="20"/>
              </w:rPr>
              <w:t xml:space="preserve"> and a local resident</w:t>
            </w:r>
            <w:r w:rsidR="00B34ACD">
              <w:rPr>
                <w:rFonts w:ascii="Tahoma" w:hAnsi="Tahoma" w:cs="Tahoma"/>
                <w:sz w:val="20"/>
              </w:rPr>
              <w:t xml:space="preserve"> had to put it out.</w:t>
            </w:r>
            <w:r w:rsidR="002B04C9">
              <w:rPr>
                <w:rFonts w:ascii="Tahoma" w:hAnsi="Tahoma" w:cs="Tahoma"/>
                <w:sz w:val="20"/>
              </w:rPr>
              <w:t xml:space="preserve"> </w:t>
            </w:r>
          </w:p>
          <w:p w14:paraId="434079D8" w14:textId="77777777" w:rsidR="00B6582D" w:rsidRPr="00B6582D" w:rsidRDefault="00B6582D" w:rsidP="00B6582D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02EF6C9F" w14:textId="019367E2" w:rsidR="00B6582D" w:rsidRPr="00E46B19" w:rsidRDefault="00145269" w:rsidP="00E46B1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 reports of shoplifting from local stores in town.</w:t>
            </w:r>
          </w:p>
        </w:tc>
      </w:tr>
    </w:tbl>
    <w:p w14:paraId="73DB8C6E" w14:textId="77777777" w:rsidR="00CA169F" w:rsidRPr="00D20F76" w:rsidRDefault="00CA169F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20F76" w:rsidRPr="00D20F76" w14:paraId="1E425940" w14:textId="77777777" w:rsidTr="00D20F76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02F5797D" w14:textId="4B9EC99E" w:rsidR="00A90CC3" w:rsidRPr="00A90CC3" w:rsidRDefault="00D20F76" w:rsidP="00A90CC3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 w:rsidRPr="00D20F76">
              <w:rPr>
                <w:sz w:val="28"/>
                <w:szCs w:val="28"/>
              </w:rPr>
              <w:t>Anti-social behaviour and other incidents of note:</w:t>
            </w:r>
          </w:p>
        </w:tc>
      </w:tr>
      <w:tr w:rsidR="00D20F76" w:rsidRPr="00CA169F" w14:paraId="6601EBA2" w14:textId="77777777" w:rsidTr="00D20F76">
        <w:tc>
          <w:tcPr>
            <w:tcW w:w="9920" w:type="dxa"/>
            <w:tcMar>
              <w:left w:w="0" w:type="dxa"/>
              <w:right w:w="0" w:type="dxa"/>
            </w:tcMar>
          </w:tcPr>
          <w:p w14:paraId="101A2394" w14:textId="50EA630A" w:rsidR="002E4BDA" w:rsidRPr="00F00A64" w:rsidRDefault="002E4BDA" w:rsidP="00F00A64">
            <w:pPr>
              <w:spacing w:before="120" w:after="120"/>
              <w:ind w:right="284"/>
              <w:rPr>
                <w:rFonts w:cs="Tahoma"/>
                <w:b/>
                <w:bCs/>
                <w:sz w:val="20"/>
              </w:rPr>
            </w:pPr>
          </w:p>
          <w:p w14:paraId="11261726" w14:textId="4DB213E9" w:rsidR="00206D07" w:rsidRPr="00F00A64" w:rsidRDefault="009B5FA1" w:rsidP="00206D07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0B6730">
              <w:rPr>
                <w:rFonts w:ascii="Tahoma" w:hAnsi="Tahoma" w:cs="Tahoma"/>
                <w:b/>
                <w:bCs/>
                <w:sz w:val="20"/>
              </w:rPr>
              <w:t>Abbots Road</w:t>
            </w:r>
            <w:r w:rsidR="007163D7">
              <w:rPr>
                <w:rFonts w:ascii="Tahoma" w:hAnsi="Tahoma" w:cs="Tahoma"/>
                <w:b/>
                <w:bCs/>
                <w:sz w:val="20"/>
              </w:rPr>
              <w:t>, Whiting Crescent</w:t>
            </w:r>
            <w:r w:rsidR="0097514F">
              <w:rPr>
                <w:rFonts w:ascii="Tahoma" w:hAnsi="Tahoma" w:cs="Tahoma"/>
                <w:b/>
                <w:bCs/>
                <w:sz w:val="20"/>
              </w:rPr>
              <w:t>, Barnes Close</w:t>
            </w:r>
            <w:r w:rsidR="00D87493">
              <w:rPr>
                <w:rFonts w:ascii="Tahoma" w:hAnsi="Tahoma" w:cs="Tahoma"/>
                <w:b/>
                <w:bCs/>
                <w:sz w:val="20"/>
              </w:rPr>
              <w:t xml:space="preserve"> &amp; Abbey Fields</w:t>
            </w:r>
            <w:r w:rsidR="008C3CAA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– Report of dirt bikes </w:t>
            </w:r>
            <w:r w:rsidR="002B04C9">
              <w:rPr>
                <w:rFonts w:ascii="Tahoma" w:hAnsi="Tahoma" w:cs="Tahoma"/>
                <w:sz w:val="20"/>
              </w:rPr>
              <w:t>with no</w:t>
            </w:r>
            <w:r w:rsidR="00D7591F">
              <w:rPr>
                <w:rFonts w:ascii="Tahoma" w:hAnsi="Tahoma" w:cs="Tahoma"/>
                <w:sz w:val="20"/>
              </w:rPr>
              <w:t xml:space="preserve"> registration plates being used on the road.</w:t>
            </w:r>
          </w:p>
          <w:p w14:paraId="73B4FA5E" w14:textId="638C0017" w:rsidR="00F00A64" w:rsidRPr="00AA6B50" w:rsidRDefault="00F00A64" w:rsidP="00F00A64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sz w:val="20"/>
              </w:rPr>
            </w:pPr>
          </w:p>
          <w:p w14:paraId="2F6A200E" w14:textId="40EFCAE2" w:rsidR="00E43871" w:rsidRDefault="000B6730" w:rsidP="00E46B1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0B6730">
              <w:rPr>
                <w:rFonts w:ascii="Tahoma" w:hAnsi="Tahoma" w:cs="Tahoma"/>
                <w:b/>
                <w:bCs/>
                <w:sz w:val="20"/>
              </w:rPr>
              <w:t xml:space="preserve">East </w:t>
            </w:r>
            <w:r w:rsidR="008C3CAA" w:rsidRPr="000B6730">
              <w:rPr>
                <w:rFonts w:ascii="Tahoma" w:hAnsi="Tahoma" w:cs="Tahoma"/>
                <w:b/>
                <w:bCs/>
                <w:sz w:val="20"/>
              </w:rPr>
              <w:t>Street</w:t>
            </w:r>
            <w:r w:rsidR="008C3CAA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8C3CAA">
              <w:rPr>
                <w:rFonts w:ascii="Tahoma" w:hAnsi="Tahoma" w:cs="Tahoma"/>
                <w:sz w:val="20"/>
              </w:rPr>
              <w:t>–</w:t>
            </w:r>
            <w:r>
              <w:rPr>
                <w:rFonts w:ascii="Tahoma" w:hAnsi="Tahoma" w:cs="Tahoma"/>
                <w:sz w:val="20"/>
              </w:rPr>
              <w:t xml:space="preserve"> Multiple hoax calls from the phone box on East Street. CCTV enquiries made and it appears to be a different group of youths each time.</w:t>
            </w:r>
          </w:p>
          <w:p w14:paraId="155C8511" w14:textId="77777777" w:rsidR="00E91462" w:rsidRPr="00E91462" w:rsidRDefault="00E91462" w:rsidP="00E91462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788BFBA7" w14:textId="50F8FFA2" w:rsidR="00E91462" w:rsidRDefault="004F4A49" w:rsidP="00E46B1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4F4A49">
              <w:rPr>
                <w:rFonts w:ascii="Tahoma" w:hAnsi="Tahoma" w:cs="Tahoma"/>
                <w:b/>
                <w:bCs/>
                <w:sz w:val="20"/>
              </w:rPr>
              <w:t>Cyprus Road,</w:t>
            </w:r>
            <w:r w:rsidR="00A214F4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D9547F">
              <w:rPr>
                <w:rFonts w:ascii="Tahoma" w:hAnsi="Tahoma" w:cs="Tahoma"/>
                <w:b/>
                <w:bCs/>
                <w:sz w:val="20"/>
              </w:rPr>
              <w:t>St Mary’s Road</w:t>
            </w:r>
            <w:r w:rsidR="008C3CAA">
              <w:rPr>
                <w:rFonts w:ascii="Tahoma" w:hAnsi="Tahoma" w:cs="Tahoma"/>
                <w:b/>
                <w:bCs/>
                <w:sz w:val="20"/>
              </w:rPr>
              <w:t xml:space="preserve"> &amp; Dorset Place –</w:t>
            </w:r>
            <w:r>
              <w:rPr>
                <w:rFonts w:ascii="Tahoma" w:hAnsi="Tahoma" w:cs="Tahoma"/>
                <w:sz w:val="20"/>
              </w:rPr>
              <w:t xml:space="preserve"> Group of youths knocking on doors and running away.</w:t>
            </w:r>
          </w:p>
          <w:p w14:paraId="2D4239EB" w14:textId="77777777" w:rsidR="00922469" w:rsidRPr="00922469" w:rsidRDefault="00922469" w:rsidP="00922469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72669F80" w14:textId="4F88184D" w:rsidR="00A214F4" w:rsidRPr="00A214F4" w:rsidRDefault="00145269" w:rsidP="00A214F4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 w:rsidRPr="0041379A">
              <w:rPr>
                <w:rFonts w:ascii="Tahoma" w:hAnsi="Tahoma" w:cs="Tahoma"/>
                <w:b/>
                <w:bCs/>
                <w:sz w:val="20"/>
              </w:rPr>
              <w:t>Bysing Wood Road</w:t>
            </w:r>
            <w:r>
              <w:rPr>
                <w:rFonts w:ascii="Tahoma" w:hAnsi="Tahoma" w:cs="Tahoma"/>
                <w:sz w:val="20"/>
              </w:rPr>
              <w:t xml:space="preserve"> – Multiple reports of ASB around The Community Centre </w:t>
            </w:r>
            <w:r w:rsidR="003D5F9E">
              <w:rPr>
                <w:rFonts w:ascii="Tahoma" w:hAnsi="Tahoma" w:cs="Tahoma"/>
                <w:sz w:val="20"/>
              </w:rPr>
              <w:t>whereby</w:t>
            </w:r>
            <w:r>
              <w:rPr>
                <w:rFonts w:ascii="Tahoma" w:hAnsi="Tahoma" w:cs="Tahoma"/>
                <w:sz w:val="20"/>
              </w:rPr>
              <w:t xml:space="preserve"> youths have been</w:t>
            </w:r>
            <w:r w:rsidR="00A55E0E">
              <w:rPr>
                <w:rFonts w:ascii="Tahoma" w:hAnsi="Tahoma" w:cs="Tahoma"/>
                <w:sz w:val="20"/>
              </w:rPr>
              <w:t xml:space="preserve"> starting fires and throwing items at</w:t>
            </w:r>
            <w:r w:rsidR="00B20EE4">
              <w:rPr>
                <w:rFonts w:ascii="Tahoma" w:hAnsi="Tahoma" w:cs="Tahoma"/>
                <w:sz w:val="20"/>
              </w:rPr>
              <w:t xml:space="preserve"> passing</w:t>
            </w:r>
            <w:r w:rsidR="00A55E0E">
              <w:rPr>
                <w:rFonts w:ascii="Tahoma" w:hAnsi="Tahoma" w:cs="Tahoma"/>
                <w:sz w:val="20"/>
              </w:rPr>
              <w:t xml:space="preserve"> vehicles. </w:t>
            </w:r>
            <w:r w:rsidR="003D5F9E">
              <w:rPr>
                <w:rFonts w:ascii="Tahoma" w:hAnsi="Tahoma" w:cs="Tahoma"/>
                <w:sz w:val="20"/>
              </w:rPr>
              <w:t>Youths have also been shoplifting from local stores.</w:t>
            </w:r>
            <w:r w:rsidR="00B20EE4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846DA7" w:rsidRPr="00CA169F" w14:paraId="67A86738" w14:textId="77777777" w:rsidTr="00D20F76">
        <w:tc>
          <w:tcPr>
            <w:tcW w:w="9920" w:type="dxa"/>
            <w:tcMar>
              <w:left w:w="0" w:type="dxa"/>
              <w:right w:w="0" w:type="dxa"/>
            </w:tcMar>
          </w:tcPr>
          <w:p w14:paraId="7620E970" w14:textId="4C3A8267" w:rsidR="00846DA7" w:rsidRPr="00F00A64" w:rsidRDefault="00846DA7" w:rsidP="00F00A64">
            <w:pPr>
              <w:spacing w:before="120" w:after="120"/>
              <w:ind w:right="284"/>
              <w:rPr>
                <w:rFonts w:cs="Tahoma"/>
                <w:b/>
                <w:bCs/>
                <w:sz w:val="20"/>
              </w:rPr>
            </w:pPr>
          </w:p>
        </w:tc>
      </w:tr>
    </w:tbl>
    <w:p w14:paraId="1600D840" w14:textId="77777777" w:rsidR="00D20F76" w:rsidRPr="00D20F76" w:rsidRDefault="00D20F76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20F76" w:rsidRPr="00D20F76" w14:paraId="50DD7A0B" w14:textId="77777777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14:paraId="3974CCB1" w14:textId="33A9C36F" w:rsidR="00D20F76" w:rsidRPr="00D20F76" w:rsidRDefault="00D20F76" w:rsidP="00D20F7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 of good work</w:t>
            </w:r>
            <w:r w:rsidRPr="00D20F76">
              <w:rPr>
                <w:sz w:val="28"/>
                <w:szCs w:val="28"/>
              </w:rPr>
              <w:t>:</w:t>
            </w:r>
          </w:p>
        </w:tc>
      </w:tr>
      <w:tr w:rsidR="00D20F76" w:rsidRPr="00CA169F" w14:paraId="1B8A0434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544E6652" w14:textId="16CB0B18" w:rsidR="003061C4" w:rsidRDefault="006515BC" w:rsidP="003061C4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PCSO’s </w:t>
            </w:r>
            <w:r w:rsidR="00643C3A">
              <w:rPr>
                <w:rFonts w:ascii="Tahoma" w:hAnsi="Tahoma" w:cs="Tahoma"/>
                <w:sz w:val="20"/>
              </w:rPr>
              <w:t xml:space="preserve">have continued to completed speed checks around Faversham. </w:t>
            </w:r>
          </w:p>
          <w:p w14:paraId="53FA95AC" w14:textId="77777777" w:rsidR="00C20E8A" w:rsidRDefault="00C20E8A" w:rsidP="00C20E8A">
            <w:pPr>
              <w:pStyle w:val="ListParagraph"/>
              <w:spacing w:before="120" w:after="120"/>
              <w:ind w:left="147" w:right="284"/>
              <w:rPr>
                <w:rFonts w:ascii="Tahoma" w:hAnsi="Tahoma" w:cs="Tahoma"/>
                <w:sz w:val="20"/>
              </w:rPr>
            </w:pPr>
          </w:p>
          <w:p w14:paraId="7014FFE8" w14:textId="4A63003E" w:rsidR="00C20E8A" w:rsidRPr="00A17A0C" w:rsidRDefault="00BF5BB5" w:rsidP="00A17A0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Local PCSO’s met with a local youth engagement group</w:t>
            </w:r>
            <w:r w:rsidR="00171733">
              <w:rPr>
                <w:rFonts w:ascii="Tahoma" w:hAnsi="Tahoma" w:cs="Tahoma"/>
                <w:sz w:val="20"/>
              </w:rPr>
              <w:t xml:space="preserve"> The Faversham Community Build a Boat Experience and will be encouraging young </w:t>
            </w:r>
            <w:r w:rsidR="0042742A">
              <w:rPr>
                <w:rFonts w:ascii="Tahoma" w:hAnsi="Tahoma" w:cs="Tahoma"/>
                <w:sz w:val="20"/>
              </w:rPr>
              <w:t xml:space="preserve">people to join </w:t>
            </w:r>
            <w:r w:rsidR="00C20E8A">
              <w:rPr>
                <w:rFonts w:ascii="Tahoma" w:hAnsi="Tahoma" w:cs="Tahoma"/>
                <w:sz w:val="20"/>
              </w:rPr>
              <w:t>up.</w:t>
            </w:r>
          </w:p>
          <w:p w14:paraId="5B9FC65F" w14:textId="4EEE65B9" w:rsidR="0005211B" w:rsidRPr="009D79E2" w:rsidRDefault="0005211B" w:rsidP="000222EF">
            <w:pPr>
              <w:pStyle w:val="ListParagraph"/>
              <w:spacing w:before="120" w:after="120"/>
              <w:ind w:left="147" w:right="284"/>
              <w:rPr>
                <w:rFonts w:cs="Tahoma"/>
                <w:sz w:val="20"/>
              </w:rPr>
            </w:pPr>
          </w:p>
        </w:tc>
      </w:tr>
      <w:tr w:rsidR="00305D5C" w:rsidRPr="00CA169F" w14:paraId="56EEDFED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4D9B3937" w14:textId="3F77E5CF" w:rsidR="00305D5C" w:rsidRPr="008B6E70" w:rsidRDefault="00305D5C" w:rsidP="008B6E70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  <w:tr w:rsidR="00305D5C" w:rsidRPr="00CA169F" w14:paraId="275BE1E1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251164FC" w14:textId="2E0738FF" w:rsidR="00305D5C" w:rsidRPr="00855A72" w:rsidRDefault="00305D5C" w:rsidP="00855A72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</w:tbl>
    <w:p w14:paraId="75B94E53" w14:textId="77777777" w:rsidR="00D20F76" w:rsidRPr="00D20F76" w:rsidRDefault="00D20F76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305D5C" w:rsidRPr="00CA169F" w14:paraId="4F111225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62BEDC2A" w14:textId="57E4C04A" w:rsidR="00305D5C" w:rsidRPr="004F080C" w:rsidRDefault="00305D5C" w:rsidP="004F080C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  <w:tr w:rsidR="00305D5C" w:rsidRPr="00CA169F" w14:paraId="4A5B38F9" w14:textId="77777777" w:rsidTr="00305D5C">
        <w:tc>
          <w:tcPr>
            <w:tcW w:w="9920" w:type="dxa"/>
            <w:tcMar>
              <w:left w:w="0" w:type="dxa"/>
              <w:right w:w="0" w:type="dxa"/>
            </w:tcMar>
          </w:tcPr>
          <w:p w14:paraId="5CF1FBF1" w14:textId="02778D64" w:rsidR="00305D5C" w:rsidRPr="008B6E70" w:rsidRDefault="00305D5C" w:rsidP="008B6E70">
            <w:pPr>
              <w:spacing w:before="120" w:after="120"/>
              <w:ind w:right="284"/>
              <w:rPr>
                <w:rFonts w:cs="Tahoma"/>
                <w:sz w:val="20"/>
              </w:rPr>
            </w:pPr>
          </w:p>
        </w:tc>
      </w:tr>
    </w:tbl>
    <w:p w14:paraId="0ED1B96A" w14:textId="77777777" w:rsidR="00D20F76" w:rsidRPr="00DC4563" w:rsidRDefault="00D20F76" w:rsidP="00F21247">
      <w:pPr>
        <w:pStyle w:val="Heading2"/>
        <w:ind w:right="284"/>
        <w:rPr>
          <w:sz w:val="20"/>
          <w:szCs w:val="22"/>
        </w:rPr>
      </w:pPr>
    </w:p>
    <w:sectPr w:rsidR="00D20F76" w:rsidRPr="00DC4563" w:rsidSect="00820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410" w:right="851" w:bottom="851" w:left="851" w:header="720" w:footer="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0108" w14:textId="77777777" w:rsidR="00F05A24" w:rsidRDefault="00F05A24">
      <w:r>
        <w:separator/>
      </w:r>
    </w:p>
  </w:endnote>
  <w:endnote w:type="continuationSeparator" w:id="0">
    <w:p w14:paraId="4DDBDE89" w14:textId="77777777" w:rsidR="00F05A24" w:rsidRDefault="00F0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D035" w14:textId="77777777" w:rsidR="00305D5C" w:rsidRDefault="00305D5C" w:rsidP="00305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A9A38" w14:textId="77777777" w:rsidR="00305D5C" w:rsidRDefault="00305D5C" w:rsidP="00820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5D7E" w14:textId="77777777" w:rsidR="00305D5C" w:rsidRPr="00820017" w:rsidRDefault="00305D5C" w:rsidP="00820017">
    <w:pPr>
      <w:pStyle w:val="Footer"/>
      <w:framePr w:w="246" w:wrap="around" w:vAnchor="text" w:hAnchor="page" w:x="10902" w:y="1563"/>
      <w:jc w:val="right"/>
      <w:rPr>
        <w:rStyle w:val="PageNumber"/>
        <w:sz w:val="20"/>
        <w:vertAlign w:val="subscript"/>
      </w:rPr>
    </w:pPr>
    <w:r w:rsidRPr="00820017">
      <w:rPr>
        <w:rStyle w:val="PageNumber"/>
        <w:sz w:val="20"/>
        <w:vertAlign w:val="subscript"/>
      </w:rPr>
      <w:fldChar w:fldCharType="begin"/>
    </w:r>
    <w:r w:rsidRPr="00820017">
      <w:rPr>
        <w:rStyle w:val="PageNumber"/>
        <w:sz w:val="20"/>
        <w:vertAlign w:val="subscript"/>
      </w:rPr>
      <w:instrText xml:space="preserve">PAGE  </w:instrText>
    </w:r>
    <w:r w:rsidRPr="00820017">
      <w:rPr>
        <w:rStyle w:val="PageNumber"/>
        <w:sz w:val="20"/>
        <w:vertAlign w:val="subscript"/>
      </w:rPr>
      <w:fldChar w:fldCharType="separate"/>
    </w:r>
    <w:r w:rsidR="00124B1E">
      <w:rPr>
        <w:rStyle w:val="PageNumber"/>
        <w:sz w:val="20"/>
        <w:vertAlign w:val="subscript"/>
      </w:rPr>
      <w:t>1</w:t>
    </w:r>
    <w:r w:rsidRPr="00820017">
      <w:rPr>
        <w:rStyle w:val="PageNumber"/>
        <w:sz w:val="20"/>
        <w:vertAlign w:val="subscript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4176"/>
      <w:gridCol w:w="6028"/>
    </w:tblGrid>
    <w:tr w:rsidR="00305D5C" w:rsidRPr="00E51161" w14:paraId="16909576" w14:textId="77777777" w:rsidTr="00CA169F">
      <w:trPr>
        <w:trHeight w:val="1758"/>
      </w:trPr>
      <w:tc>
        <w:tcPr>
          <w:tcW w:w="3816" w:type="dxa"/>
          <w:vAlign w:val="center"/>
        </w:tcPr>
        <w:p w14:paraId="5BDC0CFC" w14:textId="0F8DCC92" w:rsidR="00305D5C" w:rsidRDefault="00305D5C" w:rsidP="00820017">
          <w:pPr>
            <w:pStyle w:val="Footer"/>
            <w:ind w:right="360"/>
          </w:pPr>
          <w:r>
            <w:rPr>
              <w:bCs/>
              <w:szCs w:val="4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4EC5EF" wp14:editId="30118F98">
                    <wp:simplePos x="0" y="0"/>
                    <wp:positionH relativeFrom="column">
                      <wp:posOffset>2346325</wp:posOffset>
                    </wp:positionH>
                    <wp:positionV relativeFrom="paragraph">
                      <wp:posOffset>129540</wp:posOffset>
                    </wp:positionV>
                    <wp:extent cx="0" cy="867410"/>
                    <wp:effectExtent l="0" t="0" r="25400" b="2159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6741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848B92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4BBEB5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10.2pt" to="184.7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" strokecolor="#848b92" strokeweight=".5pt"/>
                </w:pict>
              </mc:Fallback>
            </mc:AlternateContent>
          </w:r>
          <w:r>
            <w:rPr>
              <w:lang w:val="en-US"/>
            </w:rPr>
            <w:drawing>
              <wp:inline distT="0" distB="0" distL="0" distR="0" wp14:anchorId="32A684DB" wp14:editId="2CBE90B0">
                <wp:extent cx="2286000" cy="1143000"/>
                <wp:effectExtent l="0" t="0" r="0" b="0"/>
                <wp:docPr id="2" name="Picture 2" descr="Kent Police logo - Two line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t Police logo - Two line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tcMar>
            <w:left w:w="284" w:type="dxa"/>
          </w:tcMar>
          <w:vAlign w:val="center"/>
        </w:tcPr>
        <w:p w14:paraId="23EB0A9F" w14:textId="0D7A2244" w:rsidR="00305D5C" w:rsidRDefault="00305D5C" w:rsidP="0058506A">
          <w:pPr>
            <w:pStyle w:val="Footer"/>
            <w:spacing w:after="120"/>
            <w:rPr>
              <w:b/>
              <w:bCs/>
              <w:szCs w:val="40"/>
            </w:rPr>
          </w:pPr>
          <w:r w:rsidRPr="0058506A">
            <w:rPr>
              <w:bCs/>
              <w:szCs w:val="40"/>
            </w:rPr>
            <w:t>For more information about policing in your area, visit</w:t>
          </w:r>
          <w:r w:rsidRPr="0058506A">
            <w:rPr>
              <w:b/>
              <w:bCs/>
              <w:szCs w:val="40"/>
            </w:rPr>
            <w:t xml:space="preserve"> </w:t>
          </w:r>
          <w:hyperlink r:id="rId2" w:history="1">
            <w:r w:rsidRPr="0058506A">
              <w:rPr>
                <w:rStyle w:val="Hyperlink"/>
                <w:b/>
                <w:bCs/>
                <w:color w:val="000000" w:themeColor="text1"/>
                <w:szCs w:val="40"/>
                <w:u w:val="none"/>
              </w:rPr>
              <w:t>www.kent.police.uk</w:t>
            </w:r>
          </w:hyperlink>
        </w:p>
        <w:p w14:paraId="0B033EE5" w14:textId="77777777" w:rsidR="00305D5C" w:rsidRPr="00E51161" w:rsidRDefault="00305D5C" w:rsidP="0058506A">
          <w:pPr>
            <w:pStyle w:val="Footer"/>
            <w:rPr>
              <w:b/>
              <w:bCs/>
              <w:sz w:val="40"/>
              <w:szCs w:val="40"/>
            </w:rPr>
          </w:pPr>
          <w:r w:rsidRPr="0058506A">
            <w:rPr>
              <w:bCs/>
              <w:szCs w:val="40"/>
            </w:rPr>
            <w:t>To report a non-urgent crime online, visit</w:t>
          </w:r>
          <w:r>
            <w:rPr>
              <w:b/>
              <w:bCs/>
              <w:szCs w:val="40"/>
            </w:rPr>
            <w:t xml:space="preserve"> www.kent.police.uk/contactus</w:t>
          </w:r>
        </w:p>
      </w:tc>
    </w:tr>
  </w:tbl>
  <w:p w14:paraId="43C2812C" w14:textId="77777777" w:rsidR="00305D5C" w:rsidRDefault="00305D5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575C" w14:textId="77777777" w:rsidR="00705961" w:rsidRDefault="0070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F133" w14:textId="77777777" w:rsidR="00F05A24" w:rsidRDefault="00F05A24">
      <w:r>
        <w:separator/>
      </w:r>
    </w:p>
  </w:footnote>
  <w:footnote w:type="continuationSeparator" w:id="0">
    <w:p w14:paraId="6C9F9610" w14:textId="77777777" w:rsidR="00F05A24" w:rsidRDefault="00F0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74C3" w14:textId="77777777" w:rsidR="00705961" w:rsidRDefault="00705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0" w:type="dxa"/>
      <w:tblInd w:w="5" w:type="dxa"/>
      <w:tblLook w:val="0000" w:firstRow="0" w:lastRow="0" w:firstColumn="0" w:lastColumn="0" w:noHBand="0" w:noVBand="0"/>
    </w:tblPr>
    <w:tblGrid>
      <w:gridCol w:w="10280"/>
    </w:tblGrid>
    <w:tr w:rsidR="00305D5C" w14:paraId="66006525" w14:textId="77777777">
      <w:tc>
        <w:tcPr>
          <w:tcW w:w="10270" w:type="dxa"/>
          <w:tcMar>
            <w:left w:w="0" w:type="dxa"/>
            <w:right w:w="0" w:type="dxa"/>
          </w:tcMar>
        </w:tcPr>
        <w:p w14:paraId="405DB548" w14:textId="77777777" w:rsidR="00305D5C" w:rsidRDefault="00305D5C">
          <w:pPr>
            <w:pStyle w:val="Header"/>
          </w:pPr>
          <w:r>
            <w:rPr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1797671" wp14:editId="410FDA0B">
                    <wp:simplePos x="0" y="0"/>
                    <wp:positionH relativeFrom="column">
                      <wp:posOffset>189230</wp:posOffset>
                    </wp:positionH>
                    <wp:positionV relativeFrom="page">
                      <wp:posOffset>211088</wp:posOffset>
                    </wp:positionV>
                    <wp:extent cx="6099175" cy="558800"/>
                    <wp:effectExtent l="0" t="0" r="0" b="0"/>
                    <wp:wrapNone/>
                    <wp:docPr id="3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9175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68CDB" w14:textId="4FBA1771" w:rsidR="00305D5C" w:rsidRPr="002A7BB9" w:rsidRDefault="00C53BFD" w:rsidP="00305D5C">
                                <w:p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 xml:space="preserve">Town Council </w:t>
                                </w:r>
                                <w:r w:rsidR="00305D5C" w:rsidRPr="002A7BB9"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monthly update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7976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position:absolute;margin-left:14.9pt;margin-top:16.6pt;width:480.2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" filled="f" stroked="f">
                    <v:textbox>
                      <w:txbxContent>
                        <w:p w14:paraId="70F68CDB" w14:textId="4FBA1771" w:rsidR="00305D5C" w:rsidRPr="002A7BB9" w:rsidRDefault="00C53BFD" w:rsidP="00305D5C">
                          <w:pPr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 xml:space="preserve">Town Council </w:t>
                          </w:r>
                          <w:r w:rsidR="00305D5C" w:rsidRPr="002A7BB9">
                            <w:rPr>
                              <w:color w:val="FFFFFF"/>
                              <w:sz w:val="52"/>
                              <w:szCs w:val="52"/>
                            </w:rPr>
                            <w:t>monthly update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lang w:val="en-US"/>
            </w:rPr>
            <w:drawing>
              <wp:inline distT="0" distB="0" distL="0" distR="0" wp14:anchorId="5B1E992F" wp14:editId="3FE7975C">
                <wp:extent cx="6515100" cy="939800"/>
                <wp:effectExtent l="0" t="0" r="12700" b="0"/>
                <wp:docPr id="1" name="Picture 1" descr="smaller Ban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er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51C0D" w14:textId="77777777" w:rsidR="00305D5C" w:rsidRDefault="00305D5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438C" w14:textId="77777777" w:rsidR="00705961" w:rsidRDefault="00705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9298EC"/>
    <w:lvl w:ilvl="0">
      <w:numFmt w:val="decimal"/>
      <w:lvlText w:val="*"/>
      <w:lvlJc w:val="left"/>
    </w:lvl>
  </w:abstractNum>
  <w:abstractNum w:abstractNumId="1" w15:restartNumberingAfterBreak="0">
    <w:nsid w:val="01320A7D"/>
    <w:multiLevelType w:val="hybridMultilevel"/>
    <w:tmpl w:val="0FC65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E3C"/>
    <w:multiLevelType w:val="hybridMultilevel"/>
    <w:tmpl w:val="14B6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76A"/>
    <w:multiLevelType w:val="hybridMultilevel"/>
    <w:tmpl w:val="C59CA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52B4"/>
    <w:multiLevelType w:val="hybridMultilevel"/>
    <w:tmpl w:val="0874C364"/>
    <w:lvl w:ilvl="0" w:tplc="D92630D2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1A24117E"/>
    <w:multiLevelType w:val="hybridMultilevel"/>
    <w:tmpl w:val="8758DF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5B02A1"/>
    <w:multiLevelType w:val="hybridMultilevel"/>
    <w:tmpl w:val="00B8F586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6263"/>
    <w:multiLevelType w:val="hybridMultilevel"/>
    <w:tmpl w:val="6B9A809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3591"/>
    <w:multiLevelType w:val="hybridMultilevel"/>
    <w:tmpl w:val="97D07D70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3F40"/>
    <w:multiLevelType w:val="hybridMultilevel"/>
    <w:tmpl w:val="75A6FE0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E0077"/>
    <w:multiLevelType w:val="hybridMultilevel"/>
    <w:tmpl w:val="FBBE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3D8F"/>
    <w:multiLevelType w:val="hybridMultilevel"/>
    <w:tmpl w:val="D102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0D67"/>
    <w:multiLevelType w:val="hybridMultilevel"/>
    <w:tmpl w:val="A91C43D0"/>
    <w:lvl w:ilvl="0" w:tplc="B396287A">
      <w:start w:val="1"/>
      <w:numFmt w:val="bullet"/>
      <w:lvlText w:val=""/>
      <w:lvlJc w:val="left"/>
      <w:pPr>
        <w:tabs>
          <w:tab w:val="num" w:pos="406"/>
        </w:tabs>
        <w:ind w:left="244" w:hanging="198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5217E15"/>
    <w:multiLevelType w:val="hybridMultilevel"/>
    <w:tmpl w:val="5D2A9168"/>
    <w:lvl w:ilvl="0" w:tplc="E896653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4DDD"/>
    <w:multiLevelType w:val="hybridMultilevel"/>
    <w:tmpl w:val="B714E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2488"/>
    <w:multiLevelType w:val="hybridMultilevel"/>
    <w:tmpl w:val="790C3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D0970"/>
    <w:multiLevelType w:val="hybridMultilevel"/>
    <w:tmpl w:val="7CC0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6AE9"/>
    <w:multiLevelType w:val="hybridMultilevel"/>
    <w:tmpl w:val="56AC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E7E4B"/>
    <w:multiLevelType w:val="hybridMultilevel"/>
    <w:tmpl w:val="AE56A3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440CD"/>
    <w:multiLevelType w:val="hybridMultilevel"/>
    <w:tmpl w:val="5B84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1571"/>
    <w:multiLevelType w:val="hybridMultilevel"/>
    <w:tmpl w:val="7CC054FE"/>
    <w:lvl w:ilvl="0" w:tplc="0AC6AF1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54E1E"/>
    <w:multiLevelType w:val="hybridMultilevel"/>
    <w:tmpl w:val="25C8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C211B"/>
    <w:multiLevelType w:val="hybridMultilevel"/>
    <w:tmpl w:val="A244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70D82"/>
    <w:multiLevelType w:val="hybridMultilevel"/>
    <w:tmpl w:val="D772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1186"/>
    <w:multiLevelType w:val="hybridMultilevel"/>
    <w:tmpl w:val="E506D64E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7AD1"/>
    <w:multiLevelType w:val="hybridMultilevel"/>
    <w:tmpl w:val="0EAAEC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505BD"/>
    <w:multiLevelType w:val="hybridMultilevel"/>
    <w:tmpl w:val="0C8CB3E4"/>
    <w:lvl w:ilvl="0" w:tplc="A0E039B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41D62"/>
    <w:multiLevelType w:val="hybridMultilevel"/>
    <w:tmpl w:val="188E6D76"/>
    <w:lvl w:ilvl="0" w:tplc="5CEC3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25"/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27"/>
  </w:num>
  <w:num w:numId="17">
    <w:abstractNumId w:val="16"/>
  </w:num>
  <w:num w:numId="18">
    <w:abstractNumId w:val="20"/>
  </w:num>
  <w:num w:numId="19">
    <w:abstractNumId w:val="2"/>
  </w:num>
  <w:num w:numId="20">
    <w:abstractNumId w:val="19"/>
  </w:num>
  <w:num w:numId="21">
    <w:abstractNumId w:val="21"/>
  </w:num>
  <w:num w:numId="22">
    <w:abstractNumId w:val="1"/>
  </w:num>
  <w:num w:numId="23">
    <w:abstractNumId w:val="14"/>
  </w:num>
  <w:num w:numId="24">
    <w:abstractNumId w:val="12"/>
  </w:num>
  <w:num w:numId="25">
    <w:abstractNumId w:val="17"/>
  </w:num>
  <w:num w:numId="26">
    <w:abstractNumId w:val="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1"/>
    <w:rsid w:val="000047D0"/>
    <w:rsid w:val="00010072"/>
    <w:rsid w:val="00010804"/>
    <w:rsid w:val="00013379"/>
    <w:rsid w:val="00013CAF"/>
    <w:rsid w:val="00015A47"/>
    <w:rsid w:val="000177A0"/>
    <w:rsid w:val="000222EF"/>
    <w:rsid w:val="00023354"/>
    <w:rsid w:val="00034AD6"/>
    <w:rsid w:val="0005211B"/>
    <w:rsid w:val="00052E9B"/>
    <w:rsid w:val="000666E0"/>
    <w:rsid w:val="000745CE"/>
    <w:rsid w:val="00077060"/>
    <w:rsid w:val="00081DFD"/>
    <w:rsid w:val="00083580"/>
    <w:rsid w:val="00083F3D"/>
    <w:rsid w:val="00087494"/>
    <w:rsid w:val="00091BA0"/>
    <w:rsid w:val="00094013"/>
    <w:rsid w:val="000962D8"/>
    <w:rsid w:val="00096E50"/>
    <w:rsid w:val="000A3030"/>
    <w:rsid w:val="000A5BE9"/>
    <w:rsid w:val="000A7136"/>
    <w:rsid w:val="000A73D4"/>
    <w:rsid w:val="000A76BA"/>
    <w:rsid w:val="000B27C2"/>
    <w:rsid w:val="000B2910"/>
    <w:rsid w:val="000B422B"/>
    <w:rsid w:val="000B6730"/>
    <w:rsid w:val="000C0C5B"/>
    <w:rsid w:val="000D5269"/>
    <w:rsid w:val="000D56D5"/>
    <w:rsid w:val="000D7E48"/>
    <w:rsid w:val="000E0B09"/>
    <w:rsid w:val="000E6E3F"/>
    <w:rsid w:val="000F1CFA"/>
    <w:rsid w:val="000F2737"/>
    <w:rsid w:val="000F3974"/>
    <w:rsid w:val="00102849"/>
    <w:rsid w:val="001037FB"/>
    <w:rsid w:val="001169AD"/>
    <w:rsid w:val="00124B1E"/>
    <w:rsid w:val="001324A5"/>
    <w:rsid w:val="00134BFB"/>
    <w:rsid w:val="00136E09"/>
    <w:rsid w:val="00145269"/>
    <w:rsid w:val="00162711"/>
    <w:rsid w:val="001652EE"/>
    <w:rsid w:val="00171733"/>
    <w:rsid w:val="001853F0"/>
    <w:rsid w:val="00190CB1"/>
    <w:rsid w:val="00195CCD"/>
    <w:rsid w:val="001A702E"/>
    <w:rsid w:val="001B37B0"/>
    <w:rsid w:val="001B3C1D"/>
    <w:rsid w:val="001B6B74"/>
    <w:rsid w:val="001C40C5"/>
    <w:rsid w:val="001C487C"/>
    <w:rsid w:val="001D09F2"/>
    <w:rsid w:val="001D3555"/>
    <w:rsid w:val="001E4BE8"/>
    <w:rsid w:val="001E5236"/>
    <w:rsid w:val="001F617A"/>
    <w:rsid w:val="00206D07"/>
    <w:rsid w:val="00210DA4"/>
    <w:rsid w:val="002151CA"/>
    <w:rsid w:val="002265ED"/>
    <w:rsid w:val="0023188E"/>
    <w:rsid w:val="002403EB"/>
    <w:rsid w:val="002417E8"/>
    <w:rsid w:val="00244EA3"/>
    <w:rsid w:val="00262ED4"/>
    <w:rsid w:val="00265583"/>
    <w:rsid w:val="0028307F"/>
    <w:rsid w:val="00290902"/>
    <w:rsid w:val="002947C2"/>
    <w:rsid w:val="002A7BB9"/>
    <w:rsid w:val="002B04C9"/>
    <w:rsid w:val="002B2997"/>
    <w:rsid w:val="002C41FB"/>
    <w:rsid w:val="002D2726"/>
    <w:rsid w:val="002D49F4"/>
    <w:rsid w:val="002D6945"/>
    <w:rsid w:val="002E1712"/>
    <w:rsid w:val="002E3AC9"/>
    <w:rsid w:val="002E4BDA"/>
    <w:rsid w:val="002E63A1"/>
    <w:rsid w:val="002F2353"/>
    <w:rsid w:val="0030115D"/>
    <w:rsid w:val="0030437F"/>
    <w:rsid w:val="00305D5C"/>
    <w:rsid w:val="003061C4"/>
    <w:rsid w:val="003063EE"/>
    <w:rsid w:val="003127DB"/>
    <w:rsid w:val="00312E75"/>
    <w:rsid w:val="00312F1C"/>
    <w:rsid w:val="0032507B"/>
    <w:rsid w:val="00343EB4"/>
    <w:rsid w:val="00347766"/>
    <w:rsid w:val="00350C9C"/>
    <w:rsid w:val="0035395B"/>
    <w:rsid w:val="0035444A"/>
    <w:rsid w:val="003554AD"/>
    <w:rsid w:val="00374972"/>
    <w:rsid w:val="0038371F"/>
    <w:rsid w:val="0038504A"/>
    <w:rsid w:val="00386706"/>
    <w:rsid w:val="00387693"/>
    <w:rsid w:val="003B1A25"/>
    <w:rsid w:val="003C05B0"/>
    <w:rsid w:val="003C4A77"/>
    <w:rsid w:val="003C6FF1"/>
    <w:rsid w:val="003D20FF"/>
    <w:rsid w:val="003D4283"/>
    <w:rsid w:val="003D5F9E"/>
    <w:rsid w:val="003E3B84"/>
    <w:rsid w:val="003E41D1"/>
    <w:rsid w:val="003F238B"/>
    <w:rsid w:val="003F634D"/>
    <w:rsid w:val="00401088"/>
    <w:rsid w:val="00402F71"/>
    <w:rsid w:val="00403056"/>
    <w:rsid w:val="0041379A"/>
    <w:rsid w:val="004147CE"/>
    <w:rsid w:val="00423F18"/>
    <w:rsid w:val="0042742A"/>
    <w:rsid w:val="004458CC"/>
    <w:rsid w:val="004618CB"/>
    <w:rsid w:val="00462C97"/>
    <w:rsid w:val="00467950"/>
    <w:rsid w:val="00481DFB"/>
    <w:rsid w:val="0048549E"/>
    <w:rsid w:val="00496A51"/>
    <w:rsid w:val="004C3749"/>
    <w:rsid w:val="004D36AE"/>
    <w:rsid w:val="004E4F79"/>
    <w:rsid w:val="004E6772"/>
    <w:rsid w:val="004F080C"/>
    <w:rsid w:val="004F4030"/>
    <w:rsid w:val="004F4A49"/>
    <w:rsid w:val="005005BE"/>
    <w:rsid w:val="0052018A"/>
    <w:rsid w:val="00522EE7"/>
    <w:rsid w:val="00527081"/>
    <w:rsid w:val="005278AE"/>
    <w:rsid w:val="0055347B"/>
    <w:rsid w:val="00554454"/>
    <w:rsid w:val="00564D6F"/>
    <w:rsid w:val="005659E4"/>
    <w:rsid w:val="005670FC"/>
    <w:rsid w:val="005720A1"/>
    <w:rsid w:val="0058506A"/>
    <w:rsid w:val="005925FB"/>
    <w:rsid w:val="00595866"/>
    <w:rsid w:val="00595D76"/>
    <w:rsid w:val="0059769C"/>
    <w:rsid w:val="005B16AB"/>
    <w:rsid w:val="005C01C9"/>
    <w:rsid w:val="005C1558"/>
    <w:rsid w:val="005C3976"/>
    <w:rsid w:val="005D39E8"/>
    <w:rsid w:val="005D518E"/>
    <w:rsid w:val="005F2D2C"/>
    <w:rsid w:val="005F644E"/>
    <w:rsid w:val="00605CA9"/>
    <w:rsid w:val="00621717"/>
    <w:rsid w:val="00625C37"/>
    <w:rsid w:val="0063267D"/>
    <w:rsid w:val="00633DE4"/>
    <w:rsid w:val="00643C3A"/>
    <w:rsid w:val="00646D85"/>
    <w:rsid w:val="006503A7"/>
    <w:rsid w:val="006505BC"/>
    <w:rsid w:val="006515BC"/>
    <w:rsid w:val="00665CA8"/>
    <w:rsid w:val="00681019"/>
    <w:rsid w:val="006829C5"/>
    <w:rsid w:val="0069517D"/>
    <w:rsid w:val="006A520C"/>
    <w:rsid w:val="006B7007"/>
    <w:rsid w:val="006C2E6F"/>
    <w:rsid w:val="006D097D"/>
    <w:rsid w:val="006E3672"/>
    <w:rsid w:val="006E480C"/>
    <w:rsid w:val="006E67A1"/>
    <w:rsid w:val="006F031E"/>
    <w:rsid w:val="006F1A5F"/>
    <w:rsid w:val="006F799C"/>
    <w:rsid w:val="0070022A"/>
    <w:rsid w:val="00702CFF"/>
    <w:rsid w:val="00705961"/>
    <w:rsid w:val="00712DA4"/>
    <w:rsid w:val="0071325F"/>
    <w:rsid w:val="007163D7"/>
    <w:rsid w:val="00724358"/>
    <w:rsid w:val="00735B83"/>
    <w:rsid w:val="00744127"/>
    <w:rsid w:val="00755288"/>
    <w:rsid w:val="0076186F"/>
    <w:rsid w:val="00770D4F"/>
    <w:rsid w:val="0078790C"/>
    <w:rsid w:val="007948E3"/>
    <w:rsid w:val="007A10D8"/>
    <w:rsid w:val="007A2FF6"/>
    <w:rsid w:val="007A3E5B"/>
    <w:rsid w:val="007B08E0"/>
    <w:rsid w:val="007B4D03"/>
    <w:rsid w:val="007C0DE4"/>
    <w:rsid w:val="007C1222"/>
    <w:rsid w:val="007C14B7"/>
    <w:rsid w:val="007C3AD2"/>
    <w:rsid w:val="007C4BFA"/>
    <w:rsid w:val="007C6E27"/>
    <w:rsid w:val="007D0A90"/>
    <w:rsid w:val="007E2746"/>
    <w:rsid w:val="007F228A"/>
    <w:rsid w:val="007F4594"/>
    <w:rsid w:val="007F726A"/>
    <w:rsid w:val="00802191"/>
    <w:rsid w:val="00807159"/>
    <w:rsid w:val="00820017"/>
    <w:rsid w:val="0083475B"/>
    <w:rsid w:val="00846DA7"/>
    <w:rsid w:val="00851EBF"/>
    <w:rsid w:val="0085479E"/>
    <w:rsid w:val="0085486A"/>
    <w:rsid w:val="00855A72"/>
    <w:rsid w:val="00864493"/>
    <w:rsid w:val="00871E68"/>
    <w:rsid w:val="00873EEC"/>
    <w:rsid w:val="00877188"/>
    <w:rsid w:val="00892BF1"/>
    <w:rsid w:val="008B6E70"/>
    <w:rsid w:val="008C3CAA"/>
    <w:rsid w:val="008D548B"/>
    <w:rsid w:val="008D5901"/>
    <w:rsid w:val="008E70D9"/>
    <w:rsid w:val="008E7515"/>
    <w:rsid w:val="00910289"/>
    <w:rsid w:val="009102D8"/>
    <w:rsid w:val="00912655"/>
    <w:rsid w:val="00917655"/>
    <w:rsid w:val="00921082"/>
    <w:rsid w:val="00921E99"/>
    <w:rsid w:val="00922469"/>
    <w:rsid w:val="009267DE"/>
    <w:rsid w:val="00931531"/>
    <w:rsid w:val="009368AA"/>
    <w:rsid w:val="00941580"/>
    <w:rsid w:val="009512CE"/>
    <w:rsid w:val="009571C0"/>
    <w:rsid w:val="0095774E"/>
    <w:rsid w:val="009645B3"/>
    <w:rsid w:val="00964A56"/>
    <w:rsid w:val="0097514F"/>
    <w:rsid w:val="00981B12"/>
    <w:rsid w:val="00992437"/>
    <w:rsid w:val="00995483"/>
    <w:rsid w:val="00996DCF"/>
    <w:rsid w:val="009B2337"/>
    <w:rsid w:val="009B5BF3"/>
    <w:rsid w:val="009B5FA1"/>
    <w:rsid w:val="009D5566"/>
    <w:rsid w:val="009D79E2"/>
    <w:rsid w:val="009E29D4"/>
    <w:rsid w:val="009E67A8"/>
    <w:rsid w:val="009F25E8"/>
    <w:rsid w:val="00A002CB"/>
    <w:rsid w:val="00A17A0C"/>
    <w:rsid w:val="00A214F4"/>
    <w:rsid w:val="00A42C9F"/>
    <w:rsid w:val="00A430B6"/>
    <w:rsid w:val="00A431F4"/>
    <w:rsid w:val="00A4553B"/>
    <w:rsid w:val="00A55E0E"/>
    <w:rsid w:val="00A84D41"/>
    <w:rsid w:val="00A85267"/>
    <w:rsid w:val="00A860BE"/>
    <w:rsid w:val="00A90CC3"/>
    <w:rsid w:val="00AA2BF1"/>
    <w:rsid w:val="00AA2D90"/>
    <w:rsid w:val="00AA3255"/>
    <w:rsid w:val="00AA6B50"/>
    <w:rsid w:val="00AA6BC5"/>
    <w:rsid w:val="00AB1474"/>
    <w:rsid w:val="00AB30B3"/>
    <w:rsid w:val="00AD14F7"/>
    <w:rsid w:val="00AE19A0"/>
    <w:rsid w:val="00AE3CBA"/>
    <w:rsid w:val="00AE4BFE"/>
    <w:rsid w:val="00AF03CE"/>
    <w:rsid w:val="00AF262F"/>
    <w:rsid w:val="00B01709"/>
    <w:rsid w:val="00B0609F"/>
    <w:rsid w:val="00B141E2"/>
    <w:rsid w:val="00B15CFD"/>
    <w:rsid w:val="00B174E9"/>
    <w:rsid w:val="00B20EE4"/>
    <w:rsid w:val="00B231FC"/>
    <w:rsid w:val="00B3405A"/>
    <w:rsid w:val="00B340F4"/>
    <w:rsid w:val="00B34ACD"/>
    <w:rsid w:val="00B61E2B"/>
    <w:rsid w:val="00B6582D"/>
    <w:rsid w:val="00B9592E"/>
    <w:rsid w:val="00B97BDA"/>
    <w:rsid w:val="00BA594D"/>
    <w:rsid w:val="00BB4694"/>
    <w:rsid w:val="00BC7179"/>
    <w:rsid w:val="00BD32D1"/>
    <w:rsid w:val="00BD685C"/>
    <w:rsid w:val="00BE480F"/>
    <w:rsid w:val="00BF3E9E"/>
    <w:rsid w:val="00BF4DE0"/>
    <w:rsid w:val="00BF5BB5"/>
    <w:rsid w:val="00C04E08"/>
    <w:rsid w:val="00C07539"/>
    <w:rsid w:val="00C1195E"/>
    <w:rsid w:val="00C20E8A"/>
    <w:rsid w:val="00C32B1D"/>
    <w:rsid w:val="00C40B7C"/>
    <w:rsid w:val="00C46282"/>
    <w:rsid w:val="00C5064F"/>
    <w:rsid w:val="00C53BFD"/>
    <w:rsid w:val="00C60C51"/>
    <w:rsid w:val="00C671BF"/>
    <w:rsid w:val="00C6720B"/>
    <w:rsid w:val="00C804EB"/>
    <w:rsid w:val="00C80F17"/>
    <w:rsid w:val="00C85471"/>
    <w:rsid w:val="00C854F5"/>
    <w:rsid w:val="00C92787"/>
    <w:rsid w:val="00C948D3"/>
    <w:rsid w:val="00C953CA"/>
    <w:rsid w:val="00C96E3C"/>
    <w:rsid w:val="00CA06C6"/>
    <w:rsid w:val="00CA169F"/>
    <w:rsid w:val="00CA27C6"/>
    <w:rsid w:val="00CB1255"/>
    <w:rsid w:val="00CC367B"/>
    <w:rsid w:val="00CD1B99"/>
    <w:rsid w:val="00CE24D2"/>
    <w:rsid w:val="00D04E28"/>
    <w:rsid w:val="00D12697"/>
    <w:rsid w:val="00D1596F"/>
    <w:rsid w:val="00D20F76"/>
    <w:rsid w:val="00D246FF"/>
    <w:rsid w:val="00D339D8"/>
    <w:rsid w:val="00D34C46"/>
    <w:rsid w:val="00D41813"/>
    <w:rsid w:val="00D61D73"/>
    <w:rsid w:val="00D627F0"/>
    <w:rsid w:val="00D7591F"/>
    <w:rsid w:val="00D87493"/>
    <w:rsid w:val="00D87D37"/>
    <w:rsid w:val="00D9547F"/>
    <w:rsid w:val="00DA557C"/>
    <w:rsid w:val="00DC4563"/>
    <w:rsid w:val="00DE25C3"/>
    <w:rsid w:val="00DE60DA"/>
    <w:rsid w:val="00E03B6A"/>
    <w:rsid w:val="00E048F2"/>
    <w:rsid w:val="00E10544"/>
    <w:rsid w:val="00E139EF"/>
    <w:rsid w:val="00E226AD"/>
    <w:rsid w:val="00E2685F"/>
    <w:rsid w:val="00E30C78"/>
    <w:rsid w:val="00E43871"/>
    <w:rsid w:val="00E44573"/>
    <w:rsid w:val="00E44E94"/>
    <w:rsid w:val="00E46657"/>
    <w:rsid w:val="00E46B19"/>
    <w:rsid w:val="00E51161"/>
    <w:rsid w:val="00E6361F"/>
    <w:rsid w:val="00E7030A"/>
    <w:rsid w:val="00E75435"/>
    <w:rsid w:val="00E76BAC"/>
    <w:rsid w:val="00E82FFB"/>
    <w:rsid w:val="00E8556E"/>
    <w:rsid w:val="00E85968"/>
    <w:rsid w:val="00E91462"/>
    <w:rsid w:val="00E93925"/>
    <w:rsid w:val="00EA2BCF"/>
    <w:rsid w:val="00EA5F34"/>
    <w:rsid w:val="00EB5872"/>
    <w:rsid w:val="00EC0B9C"/>
    <w:rsid w:val="00EC6A1B"/>
    <w:rsid w:val="00ED47D6"/>
    <w:rsid w:val="00ED51BC"/>
    <w:rsid w:val="00ED7F73"/>
    <w:rsid w:val="00EE3E7A"/>
    <w:rsid w:val="00EE5354"/>
    <w:rsid w:val="00F00A64"/>
    <w:rsid w:val="00F05A24"/>
    <w:rsid w:val="00F06B6A"/>
    <w:rsid w:val="00F21247"/>
    <w:rsid w:val="00F335AA"/>
    <w:rsid w:val="00F42768"/>
    <w:rsid w:val="00F545BF"/>
    <w:rsid w:val="00F87181"/>
    <w:rsid w:val="00F9271B"/>
    <w:rsid w:val="00F960E5"/>
    <w:rsid w:val="00F963A7"/>
    <w:rsid w:val="00FA565A"/>
    <w:rsid w:val="00FA76C1"/>
    <w:rsid w:val="00FB04A8"/>
    <w:rsid w:val="00FB35E1"/>
    <w:rsid w:val="00FC1BDA"/>
    <w:rsid w:val="00FD07D4"/>
    <w:rsid w:val="00FE2818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09CDA88"/>
  <w14:defaultImageDpi w14:val="300"/>
  <w15:docId w15:val="{D07A1E2D-3006-4ED4-80D4-28CF78F5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pdate"/>
    <w:qFormat/>
    <w:rPr>
      <w:rFonts w:ascii="Tahoma" w:hAnsi="Tahoma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432"/>
      </w:tabs>
      <w:spacing w:before="80"/>
      <w:ind w:right="80"/>
      <w:outlineLvl w:val="0"/>
    </w:pPr>
    <w:rPr>
      <w:rFonts w:cs="Tahoma"/>
      <w:sz w:val="52"/>
      <w:szCs w:val="36"/>
    </w:rPr>
  </w:style>
  <w:style w:type="paragraph" w:styleId="Heading2">
    <w:name w:val="heading 2"/>
    <w:aliases w:val="Update Heading 2"/>
    <w:basedOn w:val="Normal"/>
    <w:next w:val="Normal"/>
    <w:qFormat/>
    <w:pPr>
      <w:keepNext/>
      <w:spacing w:after="1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MS Sans Serif" w:hAnsi="MS Sans Serif"/>
      <w:i/>
      <w:iCs/>
      <w:sz w:val="18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color w:val="auto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Tahoma"/>
      <w:b/>
      <w:bCs/>
      <w:color w:val="auto"/>
      <w:sz w:val="28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cs="Tahoma"/>
      <w:sz w:val="28"/>
    </w:rPr>
  </w:style>
  <w:style w:type="paragraph" w:styleId="BodyText2">
    <w:name w:val="Body Text 2"/>
    <w:basedOn w:val="Normal"/>
    <w:semiHidden/>
    <w:rPr>
      <w:sz w:val="22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720"/>
        <w:tab w:val="num" w:pos="360"/>
      </w:tabs>
      <w:spacing w:before="120"/>
      <w:ind w:left="360"/>
    </w:pPr>
  </w:style>
  <w:style w:type="paragraph" w:customStyle="1" w:styleId="Tabletext">
    <w:name w:val="Table text"/>
    <w:basedOn w:val="Normal"/>
    <w:pPr>
      <w:spacing w:before="80" w:after="80"/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ind w:right="60"/>
    </w:pPr>
    <w:rPr>
      <w:rFonts w:cs="Tahoma"/>
    </w:rPr>
  </w:style>
  <w:style w:type="paragraph" w:styleId="BlockText">
    <w:name w:val="Block Text"/>
    <w:basedOn w:val="Normal"/>
    <w:semiHidden/>
    <w:pPr>
      <w:ind w:left="8" w:right="60"/>
    </w:pPr>
    <w:rPr>
      <w:rFonts w:cs="Tahom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6A"/>
    <w:rPr>
      <w:rFonts w:ascii="Lucida Grande" w:hAnsi="Lucida Grande"/>
      <w:noProof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A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.police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CA031-1083-4E7D-AC6D-70DB4716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first of a series of newsletters about Project Vanguard, the scheme being developed to make it easier for the publ</vt:lpstr>
    </vt:vector>
  </TitlesOfParts>
  <Company>Kent Police</Company>
  <LinksUpToDate>false</LinksUpToDate>
  <CharactersWithSpaces>1523</CharactersWithSpaces>
  <SharedDoc>false</SharedDoc>
  <HLinks>
    <vt:vector size="12" baseType="variant">
      <vt:variant>
        <vt:i4>3735653</vt:i4>
      </vt:variant>
      <vt:variant>
        <vt:i4>2081</vt:i4>
      </vt:variant>
      <vt:variant>
        <vt:i4>1025</vt:i4>
      </vt:variant>
      <vt:variant>
        <vt:i4>1</vt:i4>
      </vt:variant>
      <vt:variant>
        <vt:lpwstr>smaller Banner</vt:lpwstr>
      </vt:variant>
      <vt:variant>
        <vt:lpwstr/>
      </vt:variant>
      <vt:variant>
        <vt:i4>2621548</vt:i4>
      </vt:variant>
      <vt:variant>
        <vt:i4>2086</vt:i4>
      </vt:variant>
      <vt:variant>
        <vt:i4>1026</vt:i4>
      </vt:variant>
      <vt:variant>
        <vt:i4>1</vt:i4>
      </vt:variant>
      <vt:variant>
        <vt:lpwstr>Kent Police logo - Two line colour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first of a series of newsletters about Project Vanguard, the scheme being developed to make it easier for the publ</dc:title>
  <dc:subject/>
  <dc:creator>51659</dc:creator>
  <cp:keywords/>
  <dc:description/>
  <cp:lastModifiedBy>Sarah Jones 46061076</cp:lastModifiedBy>
  <cp:revision>2</cp:revision>
  <cp:lastPrinted>2008-07-24T14:58:00Z</cp:lastPrinted>
  <dcterms:created xsi:type="dcterms:W3CDTF">2022-03-31T08:37:00Z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Sarah.Jones@kent.police.uk</vt:lpwstr>
  </property>
  <property fmtid="{D5CDD505-2E9C-101B-9397-08002B2CF9AE}" pid="5" name="MSIP_Label_8f716d1d-13e1-4569-9dd0-bef6621415c1_SetDate">
    <vt:lpwstr>2020-09-28T07:31:24.2545973Z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99fc0c9a-4d12-441b-892f-581a87a1823c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